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54A" w:rsidRDefault="0099254A" w:rsidP="002F6368">
      <w:pPr>
        <w:tabs>
          <w:tab w:val="left" w:pos="9072"/>
        </w:tabs>
        <w:rPr>
          <w:rFonts w:ascii="Times New Roman" w:eastAsia="Times New Roman" w:hAnsi="Times New Roman" w:cs="Times New Roman"/>
          <w:sz w:val="48"/>
        </w:rPr>
      </w:pPr>
    </w:p>
    <w:p w:rsidR="0099254A" w:rsidRDefault="00A6103B">
      <w:pPr>
        <w:jc w:val="center"/>
        <w:rPr>
          <w:rFonts w:ascii="Times New Roman" w:eastAsia="Times New Roman" w:hAnsi="Times New Roman" w:cs="Times New Roman"/>
          <w:b/>
          <w:sz w:val="48"/>
        </w:rPr>
      </w:pPr>
      <w:r>
        <w:rPr>
          <w:rFonts w:ascii="Times New Roman" w:eastAsia="Times New Roman" w:hAnsi="Times New Roman" w:cs="Times New Roman"/>
          <w:b/>
          <w:sz w:val="48"/>
        </w:rPr>
        <w:t>T. C.</w:t>
      </w:r>
    </w:p>
    <w:p w:rsidR="0099254A" w:rsidRDefault="00A6103B">
      <w:pPr>
        <w:jc w:val="center"/>
        <w:rPr>
          <w:rFonts w:ascii="Times New Roman" w:eastAsia="Times New Roman" w:hAnsi="Times New Roman" w:cs="Times New Roman"/>
          <w:b/>
          <w:sz w:val="48"/>
        </w:rPr>
      </w:pPr>
      <w:r>
        <w:rPr>
          <w:rFonts w:ascii="Times New Roman" w:eastAsia="Times New Roman" w:hAnsi="Times New Roman" w:cs="Times New Roman"/>
          <w:b/>
          <w:sz w:val="48"/>
        </w:rPr>
        <w:t>ÇANKAYA KAYMAKAMLIĞI</w:t>
      </w:r>
    </w:p>
    <w:p w:rsidR="0099254A" w:rsidRDefault="00A6103B">
      <w:pPr>
        <w:jc w:val="center"/>
        <w:rPr>
          <w:rFonts w:ascii="Times New Roman" w:eastAsia="Times New Roman" w:hAnsi="Times New Roman" w:cs="Times New Roman"/>
          <w:b/>
          <w:sz w:val="48"/>
        </w:rPr>
      </w:pPr>
      <w:r>
        <w:rPr>
          <w:rFonts w:ascii="Times New Roman" w:eastAsia="Times New Roman" w:hAnsi="Times New Roman" w:cs="Times New Roman"/>
          <w:b/>
          <w:sz w:val="48"/>
        </w:rPr>
        <w:t xml:space="preserve">MEHLİKA TURGUT ANAOKULU </w:t>
      </w:r>
    </w:p>
    <w:p w:rsidR="0099254A" w:rsidRDefault="0099254A">
      <w:pPr>
        <w:jc w:val="center"/>
        <w:rPr>
          <w:rFonts w:ascii="Times New Roman" w:eastAsia="Times New Roman" w:hAnsi="Times New Roman" w:cs="Times New Roman"/>
          <w:sz w:val="48"/>
        </w:rPr>
      </w:pPr>
    </w:p>
    <w:p w:rsidR="0099254A" w:rsidRDefault="0099254A">
      <w:pPr>
        <w:jc w:val="center"/>
        <w:rPr>
          <w:rFonts w:ascii="Times New Roman" w:eastAsia="Times New Roman" w:hAnsi="Times New Roman" w:cs="Times New Roman"/>
          <w:sz w:val="48"/>
        </w:rPr>
      </w:pPr>
    </w:p>
    <w:p w:rsidR="0099254A" w:rsidRDefault="00A6103B">
      <w:pPr>
        <w:jc w:val="center"/>
        <w:rPr>
          <w:rFonts w:ascii="Times New Roman" w:eastAsia="Times New Roman" w:hAnsi="Times New Roman" w:cs="Times New Roman"/>
          <w:sz w:val="48"/>
        </w:rPr>
      </w:pPr>
      <w:r>
        <w:object w:dxaOrig="6926" w:dyaOrig="4003">
          <v:rect id="rectole0000000000" o:spid="_x0000_i1025" style="width:346.2pt;height:201.6pt" o:ole="" o:preferrelative="t" stroked="f">
            <v:imagedata r:id="rId8" o:title=""/>
          </v:rect>
          <o:OLEObject Type="Embed" ProgID="StaticMetafile" ShapeID="rectole0000000000" DrawAspect="Content" ObjectID="_1510472006" r:id="rId9"/>
        </w:object>
      </w:r>
    </w:p>
    <w:p w:rsidR="0099254A" w:rsidRDefault="0099254A">
      <w:pPr>
        <w:rPr>
          <w:rFonts w:ascii="Times New Roman" w:eastAsia="Times New Roman" w:hAnsi="Times New Roman" w:cs="Times New Roman"/>
          <w:sz w:val="48"/>
        </w:rPr>
      </w:pPr>
    </w:p>
    <w:p w:rsidR="0099254A" w:rsidRDefault="0099254A">
      <w:pPr>
        <w:rPr>
          <w:rFonts w:ascii="Times New Roman" w:eastAsia="Times New Roman" w:hAnsi="Times New Roman" w:cs="Times New Roman"/>
          <w:sz w:val="48"/>
        </w:rPr>
      </w:pPr>
    </w:p>
    <w:p w:rsidR="0099254A" w:rsidRDefault="00A6103B">
      <w:pPr>
        <w:jc w:val="center"/>
        <w:rPr>
          <w:rFonts w:ascii="Times New Roman" w:eastAsia="Times New Roman" w:hAnsi="Times New Roman" w:cs="Times New Roman"/>
          <w:b/>
          <w:sz w:val="48"/>
        </w:rPr>
      </w:pPr>
      <w:r>
        <w:rPr>
          <w:rFonts w:ascii="Times New Roman" w:eastAsia="Times New Roman" w:hAnsi="Times New Roman" w:cs="Times New Roman"/>
          <w:b/>
          <w:sz w:val="48"/>
        </w:rPr>
        <w:t>STRATEJİK PLANI</w:t>
      </w:r>
    </w:p>
    <w:p w:rsidR="0099254A" w:rsidRDefault="00A6103B">
      <w:pPr>
        <w:jc w:val="center"/>
        <w:rPr>
          <w:rFonts w:ascii="Times New Roman" w:eastAsia="Times New Roman" w:hAnsi="Times New Roman" w:cs="Times New Roman"/>
          <w:b/>
          <w:sz w:val="48"/>
        </w:rPr>
      </w:pPr>
      <w:r>
        <w:rPr>
          <w:rFonts w:ascii="Times New Roman" w:eastAsia="Times New Roman" w:hAnsi="Times New Roman" w:cs="Times New Roman"/>
          <w:b/>
          <w:sz w:val="48"/>
        </w:rPr>
        <w:t>2015 – 2019</w:t>
      </w:r>
    </w:p>
    <w:p w:rsidR="0099254A" w:rsidRDefault="0099254A">
      <w:pPr>
        <w:jc w:val="center"/>
        <w:rPr>
          <w:rFonts w:ascii="Times New Roman" w:eastAsia="Times New Roman" w:hAnsi="Times New Roman" w:cs="Times New Roman"/>
          <w:sz w:val="48"/>
        </w:rPr>
      </w:pPr>
    </w:p>
    <w:p w:rsidR="0099254A" w:rsidRDefault="00A6103B">
      <w:pPr>
        <w:jc w:val="center"/>
        <w:rPr>
          <w:rFonts w:ascii="Times New Roman" w:eastAsia="Times New Roman" w:hAnsi="Times New Roman" w:cs="Times New Roman"/>
          <w:sz w:val="48"/>
        </w:rPr>
      </w:pPr>
      <w:r>
        <w:object w:dxaOrig="6398" w:dyaOrig="6580">
          <v:rect id="rectole0000000001" o:spid="_x0000_i1026" style="width:316.2pt;height:331.8pt" o:ole="" o:preferrelative="t" stroked="f">
            <v:imagedata r:id="rId10" o:title=""/>
          </v:rect>
          <o:OLEObject Type="Embed" ProgID="StaticMetafile" ShapeID="rectole0000000001" DrawAspect="Content" ObjectID="_1510472007" r:id="rId11"/>
        </w:object>
      </w:r>
    </w:p>
    <w:p w:rsidR="0099254A" w:rsidRDefault="0099254A">
      <w:pPr>
        <w:spacing w:line="360" w:lineRule="auto"/>
        <w:rPr>
          <w:rFonts w:ascii="Calibri" w:eastAsia="Calibri" w:hAnsi="Calibri" w:cs="Calibri"/>
          <w:b/>
          <w:color w:val="FF0000"/>
          <w:sz w:val="36"/>
        </w:rPr>
      </w:pPr>
    </w:p>
    <w:p w:rsidR="0099254A" w:rsidRDefault="00A6103B">
      <w:pPr>
        <w:spacing w:after="0" w:line="360" w:lineRule="auto"/>
        <w:rPr>
          <w:rFonts w:ascii="Monotype Corsiva" w:eastAsia="Monotype Corsiva" w:hAnsi="Monotype Corsiva" w:cs="Monotype Corsiva"/>
          <w:b/>
          <w:color w:val="000000"/>
          <w:sz w:val="32"/>
        </w:rPr>
      </w:pPr>
      <w:r>
        <w:rPr>
          <w:rFonts w:ascii="Monotype Corsiva" w:eastAsia="Monotype Corsiva" w:hAnsi="Monotype Corsiva" w:cs="Monotype Corsiva"/>
          <w:b/>
          <w:i/>
          <w:color w:val="000000"/>
          <w:sz w:val="32"/>
        </w:rPr>
        <w:t>Küçük han</w:t>
      </w:r>
      <w:r>
        <w:rPr>
          <w:rFonts w:ascii="Calibri" w:eastAsia="Calibri" w:hAnsi="Calibri" w:cs="Calibri"/>
          <w:b/>
          <w:i/>
          <w:color w:val="000000"/>
          <w:sz w:val="32"/>
        </w:rPr>
        <w:t>ı</w:t>
      </w:r>
      <w:r>
        <w:rPr>
          <w:rFonts w:ascii="Monotype Corsiva" w:eastAsia="Monotype Corsiva" w:hAnsi="Monotype Corsiva" w:cs="Monotype Corsiva"/>
          <w:b/>
          <w:i/>
          <w:color w:val="000000"/>
          <w:sz w:val="32"/>
        </w:rPr>
        <w:t>mlar, k</w:t>
      </w:r>
      <w:r>
        <w:rPr>
          <w:rFonts w:ascii="Calibri" w:eastAsia="Calibri" w:hAnsi="Calibri" w:cs="Calibri"/>
          <w:b/>
          <w:i/>
          <w:color w:val="000000"/>
          <w:sz w:val="32"/>
        </w:rPr>
        <w:t>üçü</w:t>
      </w:r>
      <w:r>
        <w:rPr>
          <w:rFonts w:ascii="Monotype Corsiva" w:eastAsia="Monotype Corsiva" w:hAnsi="Monotype Corsiva" w:cs="Monotype Corsiva"/>
          <w:b/>
          <w:i/>
          <w:color w:val="000000"/>
          <w:sz w:val="32"/>
        </w:rPr>
        <w:t xml:space="preserve">k beyler; </w:t>
      </w:r>
    </w:p>
    <w:p w:rsidR="0099254A" w:rsidRDefault="00A6103B">
      <w:pPr>
        <w:spacing w:line="360" w:lineRule="auto"/>
        <w:rPr>
          <w:rFonts w:ascii="Monotype Corsiva" w:eastAsia="Monotype Corsiva" w:hAnsi="Monotype Corsiva" w:cs="Monotype Corsiva"/>
          <w:b/>
          <w:color w:val="000000"/>
          <w:sz w:val="32"/>
        </w:rPr>
      </w:pPr>
      <w:r>
        <w:rPr>
          <w:rFonts w:ascii="Monotype Corsiva" w:eastAsia="Monotype Corsiva" w:hAnsi="Monotype Corsiva" w:cs="Monotype Corsiva"/>
          <w:b/>
          <w:i/>
          <w:color w:val="000000"/>
          <w:sz w:val="32"/>
        </w:rPr>
        <w:t>Sizin hepiniz gelece</w:t>
      </w:r>
      <w:r>
        <w:rPr>
          <w:rFonts w:ascii="Calibri" w:eastAsia="Calibri" w:hAnsi="Calibri" w:cs="Calibri"/>
          <w:b/>
          <w:i/>
          <w:color w:val="000000"/>
          <w:sz w:val="32"/>
        </w:rPr>
        <w:t>ğ</w:t>
      </w:r>
      <w:r>
        <w:rPr>
          <w:rFonts w:ascii="Monotype Corsiva" w:eastAsia="Monotype Corsiva" w:hAnsi="Monotype Corsiva" w:cs="Monotype Corsiva"/>
          <w:b/>
          <w:i/>
          <w:color w:val="000000"/>
          <w:sz w:val="32"/>
        </w:rPr>
        <w:t>in bir g</w:t>
      </w:r>
      <w:r>
        <w:rPr>
          <w:rFonts w:ascii="Calibri" w:eastAsia="Calibri" w:hAnsi="Calibri" w:cs="Calibri"/>
          <w:b/>
          <w:i/>
          <w:color w:val="000000"/>
          <w:sz w:val="32"/>
        </w:rPr>
        <w:t>ü</w:t>
      </w:r>
      <w:r>
        <w:rPr>
          <w:rFonts w:ascii="Monotype Corsiva" w:eastAsia="Monotype Corsiva" w:hAnsi="Monotype Corsiva" w:cs="Monotype Corsiva"/>
          <w:b/>
          <w:i/>
          <w:color w:val="000000"/>
          <w:sz w:val="32"/>
        </w:rPr>
        <w:t>l</w:t>
      </w:r>
      <w:r>
        <w:rPr>
          <w:rFonts w:ascii="Calibri" w:eastAsia="Calibri" w:hAnsi="Calibri" w:cs="Calibri"/>
          <w:b/>
          <w:i/>
          <w:color w:val="000000"/>
          <w:sz w:val="32"/>
        </w:rPr>
        <w:t>ü</w:t>
      </w:r>
      <w:r>
        <w:rPr>
          <w:rFonts w:ascii="Monotype Corsiva" w:eastAsia="Monotype Corsiva" w:hAnsi="Monotype Corsiva" w:cs="Monotype Corsiva"/>
          <w:b/>
          <w:i/>
          <w:color w:val="000000"/>
          <w:sz w:val="32"/>
        </w:rPr>
        <w:t>, y</w:t>
      </w:r>
      <w:r>
        <w:rPr>
          <w:rFonts w:ascii="Calibri" w:eastAsia="Calibri" w:hAnsi="Calibri" w:cs="Calibri"/>
          <w:b/>
          <w:i/>
          <w:color w:val="000000"/>
          <w:sz w:val="32"/>
        </w:rPr>
        <w:t>ı</w:t>
      </w:r>
      <w:r>
        <w:rPr>
          <w:rFonts w:ascii="Monotype Corsiva" w:eastAsia="Monotype Corsiva" w:hAnsi="Monotype Corsiva" w:cs="Monotype Corsiva"/>
          <w:b/>
          <w:i/>
          <w:color w:val="000000"/>
          <w:sz w:val="32"/>
        </w:rPr>
        <w:t>ld</w:t>
      </w:r>
      <w:r>
        <w:rPr>
          <w:rFonts w:ascii="Calibri" w:eastAsia="Calibri" w:hAnsi="Calibri" w:cs="Calibri"/>
          <w:b/>
          <w:i/>
          <w:color w:val="000000"/>
          <w:sz w:val="32"/>
        </w:rPr>
        <w:t>ı</w:t>
      </w:r>
      <w:r>
        <w:rPr>
          <w:rFonts w:ascii="Monotype Corsiva" w:eastAsia="Monotype Corsiva" w:hAnsi="Monotype Corsiva" w:cs="Monotype Corsiva"/>
          <w:b/>
          <w:i/>
          <w:color w:val="000000"/>
          <w:sz w:val="32"/>
        </w:rPr>
        <w:t>z</w:t>
      </w:r>
      <w:r>
        <w:rPr>
          <w:rFonts w:ascii="Calibri" w:eastAsia="Calibri" w:hAnsi="Calibri" w:cs="Calibri"/>
          <w:b/>
          <w:i/>
          <w:color w:val="000000"/>
          <w:sz w:val="32"/>
        </w:rPr>
        <w:t>ı</w:t>
      </w:r>
      <w:r>
        <w:rPr>
          <w:rFonts w:ascii="Monotype Corsiva" w:eastAsia="Monotype Corsiva" w:hAnsi="Monotype Corsiva" w:cs="Monotype Corsiva"/>
          <w:b/>
          <w:i/>
          <w:color w:val="000000"/>
          <w:sz w:val="32"/>
        </w:rPr>
        <w:t xml:space="preserve"> ve ikbal </w:t>
      </w:r>
      <w:r>
        <w:rPr>
          <w:rFonts w:ascii="Calibri" w:eastAsia="Calibri" w:hAnsi="Calibri" w:cs="Calibri"/>
          <w:b/>
          <w:i/>
          <w:color w:val="000000"/>
          <w:sz w:val="32"/>
        </w:rPr>
        <w:t>ışığı</w:t>
      </w:r>
      <w:r>
        <w:rPr>
          <w:rFonts w:ascii="Monotype Corsiva" w:eastAsia="Monotype Corsiva" w:hAnsi="Monotype Corsiva" w:cs="Monotype Corsiva"/>
          <w:b/>
          <w:i/>
          <w:color w:val="000000"/>
          <w:sz w:val="32"/>
        </w:rPr>
        <w:t>s</w:t>
      </w:r>
      <w:r>
        <w:rPr>
          <w:rFonts w:ascii="Calibri" w:eastAsia="Calibri" w:hAnsi="Calibri" w:cs="Calibri"/>
          <w:b/>
          <w:i/>
          <w:color w:val="000000"/>
          <w:sz w:val="32"/>
        </w:rPr>
        <w:t>ı</w:t>
      </w:r>
      <w:r>
        <w:rPr>
          <w:rFonts w:ascii="Monotype Corsiva" w:eastAsia="Monotype Corsiva" w:hAnsi="Monotype Corsiva" w:cs="Monotype Corsiva"/>
          <w:b/>
          <w:i/>
          <w:color w:val="000000"/>
          <w:sz w:val="32"/>
        </w:rPr>
        <w:t>n</w:t>
      </w:r>
      <w:r>
        <w:rPr>
          <w:rFonts w:ascii="Calibri" w:eastAsia="Calibri" w:hAnsi="Calibri" w:cs="Calibri"/>
          <w:b/>
          <w:i/>
          <w:color w:val="000000"/>
          <w:sz w:val="32"/>
        </w:rPr>
        <w:t>ı</w:t>
      </w:r>
      <w:r>
        <w:rPr>
          <w:rFonts w:ascii="Monotype Corsiva" w:eastAsia="Monotype Corsiva" w:hAnsi="Monotype Corsiva" w:cs="Monotype Corsiva"/>
          <w:b/>
          <w:i/>
          <w:color w:val="000000"/>
          <w:sz w:val="32"/>
        </w:rPr>
        <w:t>z. Memleketi as</w:t>
      </w:r>
      <w:r>
        <w:rPr>
          <w:rFonts w:ascii="Calibri" w:eastAsia="Calibri" w:hAnsi="Calibri" w:cs="Calibri"/>
          <w:b/>
          <w:i/>
          <w:color w:val="000000"/>
          <w:sz w:val="32"/>
        </w:rPr>
        <w:t>ı</w:t>
      </w:r>
      <w:r>
        <w:rPr>
          <w:rFonts w:ascii="Monotype Corsiva" w:eastAsia="Monotype Corsiva" w:hAnsi="Monotype Corsiva" w:cs="Monotype Corsiva"/>
          <w:b/>
          <w:i/>
          <w:color w:val="000000"/>
          <w:sz w:val="32"/>
        </w:rPr>
        <w:t xml:space="preserve">l </w:t>
      </w:r>
      <w:r>
        <w:rPr>
          <w:rFonts w:ascii="Calibri" w:eastAsia="Calibri" w:hAnsi="Calibri" w:cs="Calibri"/>
          <w:b/>
          <w:i/>
          <w:color w:val="000000"/>
          <w:sz w:val="32"/>
        </w:rPr>
        <w:t>ışığ</w:t>
      </w:r>
      <w:r>
        <w:rPr>
          <w:rFonts w:ascii="Monotype Corsiva" w:eastAsia="Monotype Corsiva" w:hAnsi="Monotype Corsiva" w:cs="Monotype Corsiva"/>
          <w:b/>
          <w:i/>
          <w:color w:val="000000"/>
          <w:sz w:val="32"/>
        </w:rPr>
        <w:t>a bo</w:t>
      </w:r>
      <w:r>
        <w:rPr>
          <w:rFonts w:ascii="Calibri" w:eastAsia="Calibri" w:hAnsi="Calibri" w:cs="Calibri"/>
          <w:b/>
          <w:i/>
          <w:color w:val="000000"/>
          <w:sz w:val="32"/>
        </w:rPr>
        <w:t>ğ</w:t>
      </w:r>
      <w:r>
        <w:rPr>
          <w:rFonts w:ascii="Monotype Corsiva" w:eastAsia="Monotype Corsiva" w:hAnsi="Monotype Corsiva" w:cs="Monotype Corsiva"/>
          <w:b/>
          <w:i/>
          <w:color w:val="000000"/>
          <w:sz w:val="32"/>
        </w:rPr>
        <w:t xml:space="preserve">acak olan sizsiniz. Kendinizin ne kadar </w:t>
      </w:r>
      <w:r>
        <w:rPr>
          <w:rFonts w:ascii="Calibri" w:eastAsia="Calibri" w:hAnsi="Calibri" w:cs="Calibri"/>
          <w:b/>
          <w:i/>
          <w:color w:val="000000"/>
          <w:sz w:val="32"/>
        </w:rPr>
        <w:t>ö</w:t>
      </w:r>
      <w:r>
        <w:rPr>
          <w:rFonts w:ascii="Monotype Corsiva" w:eastAsia="Monotype Corsiva" w:hAnsi="Monotype Corsiva" w:cs="Monotype Corsiva"/>
          <w:b/>
          <w:i/>
          <w:color w:val="000000"/>
          <w:sz w:val="32"/>
        </w:rPr>
        <w:t>nemli, de</w:t>
      </w:r>
      <w:r>
        <w:rPr>
          <w:rFonts w:ascii="Calibri" w:eastAsia="Calibri" w:hAnsi="Calibri" w:cs="Calibri"/>
          <w:b/>
          <w:i/>
          <w:color w:val="000000"/>
          <w:sz w:val="32"/>
        </w:rPr>
        <w:t>ğ</w:t>
      </w:r>
      <w:r>
        <w:rPr>
          <w:rFonts w:ascii="Monotype Corsiva" w:eastAsia="Monotype Corsiva" w:hAnsi="Monotype Corsiva" w:cs="Monotype Corsiva"/>
          <w:b/>
          <w:i/>
          <w:color w:val="000000"/>
          <w:sz w:val="32"/>
        </w:rPr>
        <w:t>erli oldu</w:t>
      </w:r>
      <w:r>
        <w:rPr>
          <w:rFonts w:ascii="Calibri" w:eastAsia="Calibri" w:hAnsi="Calibri" w:cs="Calibri"/>
          <w:b/>
          <w:i/>
          <w:color w:val="000000"/>
          <w:sz w:val="32"/>
        </w:rPr>
        <w:t>ğ</w:t>
      </w:r>
      <w:r>
        <w:rPr>
          <w:rFonts w:ascii="Monotype Corsiva" w:eastAsia="Monotype Corsiva" w:hAnsi="Monotype Corsiva" w:cs="Monotype Corsiva"/>
          <w:b/>
          <w:i/>
          <w:color w:val="000000"/>
          <w:sz w:val="32"/>
        </w:rPr>
        <w:t>unuzu d</w:t>
      </w:r>
      <w:r>
        <w:rPr>
          <w:rFonts w:ascii="Calibri" w:eastAsia="Calibri" w:hAnsi="Calibri" w:cs="Calibri"/>
          <w:b/>
          <w:i/>
          <w:color w:val="000000"/>
          <w:sz w:val="32"/>
        </w:rPr>
        <w:t>üşü</w:t>
      </w:r>
      <w:r>
        <w:rPr>
          <w:rFonts w:ascii="Monotype Corsiva" w:eastAsia="Monotype Corsiva" w:hAnsi="Monotype Corsiva" w:cs="Monotype Corsiva"/>
          <w:b/>
          <w:i/>
          <w:color w:val="000000"/>
          <w:sz w:val="32"/>
        </w:rPr>
        <w:t>nerek ona g</w:t>
      </w:r>
      <w:r>
        <w:rPr>
          <w:rFonts w:ascii="Calibri" w:eastAsia="Calibri" w:hAnsi="Calibri" w:cs="Calibri"/>
          <w:b/>
          <w:i/>
          <w:color w:val="000000"/>
          <w:sz w:val="32"/>
        </w:rPr>
        <w:t>ö</w:t>
      </w:r>
      <w:r>
        <w:rPr>
          <w:rFonts w:ascii="Monotype Corsiva" w:eastAsia="Monotype Corsiva" w:hAnsi="Monotype Corsiva" w:cs="Monotype Corsiva"/>
          <w:b/>
          <w:i/>
          <w:color w:val="000000"/>
          <w:sz w:val="32"/>
        </w:rPr>
        <w:t xml:space="preserve">re </w:t>
      </w:r>
      <w:r>
        <w:rPr>
          <w:rFonts w:ascii="Calibri" w:eastAsia="Calibri" w:hAnsi="Calibri" w:cs="Calibri"/>
          <w:b/>
          <w:i/>
          <w:color w:val="000000"/>
          <w:sz w:val="32"/>
        </w:rPr>
        <w:t>ç</w:t>
      </w:r>
      <w:r>
        <w:rPr>
          <w:rFonts w:ascii="Monotype Corsiva" w:eastAsia="Monotype Corsiva" w:hAnsi="Monotype Corsiva" w:cs="Monotype Corsiva"/>
          <w:b/>
          <w:i/>
          <w:color w:val="000000"/>
          <w:sz w:val="32"/>
        </w:rPr>
        <w:t>al</w:t>
      </w:r>
      <w:r>
        <w:rPr>
          <w:rFonts w:ascii="Calibri" w:eastAsia="Calibri" w:hAnsi="Calibri" w:cs="Calibri"/>
          <w:b/>
          <w:i/>
          <w:color w:val="000000"/>
          <w:sz w:val="32"/>
        </w:rPr>
        <w:t>ışı</w:t>
      </w:r>
      <w:r>
        <w:rPr>
          <w:rFonts w:ascii="Monotype Corsiva" w:eastAsia="Monotype Corsiva" w:hAnsi="Monotype Corsiva" w:cs="Monotype Corsiva"/>
          <w:b/>
          <w:i/>
          <w:color w:val="000000"/>
          <w:sz w:val="32"/>
        </w:rPr>
        <w:t>n</w:t>
      </w:r>
      <w:r>
        <w:rPr>
          <w:rFonts w:ascii="Calibri" w:eastAsia="Calibri" w:hAnsi="Calibri" w:cs="Calibri"/>
          <w:b/>
          <w:i/>
          <w:color w:val="000000"/>
          <w:sz w:val="32"/>
        </w:rPr>
        <w:t>ı</w:t>
      </w:r>
      <w:r>
        <w:rPr>
          <w:rFonts w:ascii="Monotype Corsiva" w:eastAsia="Monotype Corsiva" w:hAnsi="Monotype Corsiva" w:cs="Monotype Corsiva"/>
          <w:b/>
          <w:i/>
          <w:color w:val="000000"/>
          <w:sz w:val="32"/>
        </w:rPr>
        <w:t xml:space="preserve">z. Sizlerden </w:t>
      </w:r>
      <w:r>
        <w:rPr>
          <w:rFonts w:ascii="Calibri" w:eastAsia="Calibri" w:hAnsi="Calibri" w:cs="Calibri"/>
          <w:b/>
          <w:i/>
          <w:color w:val="000000"/>
          <w:sz w:val="32"/>
        </w:rPr>
        <w:t>ç</w:t>
      </w:r>
      <w:r>
        <w:rPr>
          <w:rFonts w:ascii="Monotype Corsiva" w:eastAsia="Monotype Corsiva" w:hAnsi="Monotype Corsiva" w:cs="Monotype Corsiva"/>
          <w:b/>
          <w:i/>
          <w:color w:val="000000"/>
          <w:sz w:val="32"/>
        </w:rPr>
        <w:t xml:space="preserve">ok </w:t>
      </w:r>
      <w:r>
        <w:rPr>
          <w:rFonts w:ascii="Calibri" w:eastAsia="Calibri" w:hAnsi="Calibri" w:cs="Calibri"/>
          <w:b/>
          <w:i/>
          <w:color w:val="000000"/>
          <w:sz w:val="32"/>
        </w:rPr>
        <w:t>ş</w:t>
      </w:r>
      <w:r>
        <w:rPr>
          <w:rFonts w:ascii="Monotype Corsiva" w:eastAsia="Monotype Corsiva" w:hAnsi="Monotype Corsiva" w:cs="Monotype Corsiva"/>
          <w:b/>
          <w:i/>
          <w:color w:val="000000"/>
          <w:sz w:val="32"/>
        </w:rPr>
        <w:t>ey bekliyoruz</w:t>
      </w:r>
    </w:p>
    <w:p w:rsidR="0099254A" w:rsidRDefault="00A6103B">
      <w:pPr>
        <w:ind w:left="5822"/>
        <w:rPr>
          <w:rFonts w:ascii="Calibri" w:eastAsia="Calibri" w:hAnsi="Calibri" w:cs="Calibri"/>
          <w:color w:val="000000"/>
          <w:sz w:val="18"/>
        </w:rPr>
      </w:pPr>
      <w:r>
        <w:object w:dxaOrig="2773" w:dyaOrig="708">
          <v:rect id="rectole0000000002" o:spid="_x0000_i1027" style="width:136.5pt;height:36.3pt" o:ole="" o:preferrelative="t" stroked="f">
            <v:imagedata r:id="rId12" o:title=""/>
          </v:rect>
          <o:OLEObject Type="Embed" ProgID="StaticMetafile" ShapeID="rectole0000000002" DrawAspect="Content" ObjectID="_1510472008" r:id="rId13"/>
        </w:object>
      </w:r>
    </w:p>
    <w:p w:rsidR="0099254A" w:rsidRDefault="00A6103B">
      <w:pPr>
        <w:tabs>
          <w:tab w:val="left" w:pos="5415"/>
        </w:tabs>
        <w:rPr>
          <w:rFonts w:ascii="Monotype Corsiva" w:eastAsia="Monotype Corsiva" w:hAnsi="Monotype Corsiva" w:cs="Monotype Corsiva"/>
          <w:i/>
          <w:sz w:val="32"/>
        </w:rPr>
      </w:pPr>
      <w:r>
        <w:rPr>
          <w:rFonts w:ascii="Calibri" w:eastAsia="Calibri" w:hAnsi="Calibri" w:cs="Calibri"/>
          <w:i/>
          <w:sz w:val="32"/>
        </w:rPr>
        <w:tab/>
      </w:r>
      <w:r>
        <w:rPr>
          <w:rFonts w:ascii="Monotype Corsiva" w:eastAsia="Monotype Corsiva" w:hAnsi="Monotype Corsiva" w:cs="Monotype Corsiva"/>
          <w:i/>
          <w:sz w:val="32"/>
        </w:rPr>
        <w:t>Mustafa Kemal Atatür</w:t>
      </w:r>
      <w:r>
        <w:rPr>
          <w:rFonts w:ascii="Calibri" w:eastAsia="Calibri" w:hAnsi="Calibri" w:cs="Calibri"/>
          <w:i/>
          <w:sz w:val="32"/>
        </w:rPr>
        <w:t>k</w:t>
      </w:r>
    </w:p>
    <w:p w:rsidR="0099254A" w:rsidRDefault="0099254A">
      <w:pPr>
        <w:rPr>
          <w:rFonts w:ascii="Monotype Corsiva" w:eastAsia="Monotype Corsiva" w:hAnsi="Monotype Corsiva" w:cs="Monotype Corsiva"/>
          <w:b/>
        </w:rPr>
      </w:pPr>
    </w:p>
    <w:p w:rsidR="0099254A" w:rsidRDefault="00A6103B">
      <w:pPr>
        <w:spacing w:line="360" w:lineRule="auto"/>
        <w:rPr>
          <w:rFonts w:ascii="Calibri" w:eastAsia="Calibri" w:hAnsi="Calibri" w:cs="Calibri"/>
        </w:rPr>
      </w:pPr>
      <w:r>
        <w:object w:dxaOrig="9030" w:dyaOrig="13707">
          <v:rect id="rectole0000000003" o:spid="_x0000_i1028" style="width:453.9pt;height:683.7pt" o:ole="" o:preferrelative="t" stroked="f">
            <v:imagedata r:id="rId14" o:title=""/>
          </v:rect>
          <o:OLEObject Type="Embed" ProgID="StaticMetafile" ShapeID="rectole0000000003" DrawAspect="Content" ObjectID="_1510472009" r:id="rId15"/>
        </w:object>
      </w:r>
    </w:p>
    <w:p w:rsidR="0099254A" w:rsidRDefault="00A6103B">
      <w:pPr>
        <w:jc w:val="center"/>
        <w:rPr>
          <w:rFonts w:ascii="Times New Roman" w:eastAsia="Times New Roman" w:hAnsi="Times New Roman" w:cs="Times New Roman"/>
          <w:sz w:val="48"/>
        </w:rPr>
      </w:pPr>
      <w:r>
        <w:object w:dxaOrig="4291" w:dyaOrig="4305">
          <v:rect id="rectole0000000004" o:spid="_x0000_i1029" style="width:3in;height:3in" o:ole="" o:preferrelative="t" stroked="f">
            <v:imagedata r:id="rId16" o:title=""/>
          </v:rect>
          <o:OLEObject Type="Embed" ProgID="StaticMetafile" ShapeID="rectole0000000004" DrawAspect="Content" ObjectID="_1510472010" r:id="rId17"/>
        </w:object>
      </w:r>
    </w:p>
    <w:p w:rsidR="0099254A" w:rsidRDefault="00A6103B">
      <w:pPr>
        <w:keepNext/>
        <w:spacing w:before="160" w:after="40" w:line="36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ATATÜRK’ÜN GENÇLİĞE HİTABESİ</w:t>
      </w:r>
    </w:p>
    <w:p w:rsidR="0099254A" w:rsidRDefault="00A6103B">
      <w:pPr>
        <w:spacing w:after="0"/>
        <w:ind w:right="227" w:firstLine="284"/>
        <w:jc w:val="both"/>
        <w:rPr>
          <w:rFonts w:ascii="Times New Roman" w:eastAsia="Times New Roman" w:hAnsi="Times New Roman" w:cs="Times New Roman"/>
          <w:sz w:val="26"/>
        </w:rPr>
      </w:pPr>
      <w:r>
        <w:rPr>
          <w:rFonts w:ascii="Times New Roman" w:eastAsia="Times New Roman" w:hAnsi="Times New Roman" w:cs="Times New Roman"/>
          <w:sz w:val="26"/>
        </w:rPr>
        <w:t>Ey Türk gençliği! Birinci vazifen, Türk istiklâlini, Türk cumhuriyetini, ilelebet, muhafaza ve müdafaa etmektir.</w:t>
      </w:r>
    </w:p>
    <w:p w:rsidR="0099254A" w:rsidRDefault="0099254A">
      <w:pPr>
        <w:spacing w:after="0"/>
        <w:ind w:right="227" w:firstLine="284"/>
        <w:jc w:val="both"/>
        <w:rPr>
          <w:rFonts w:ascii="Times New Roman" w:eastAsia="Times New Roman" w:hAnsi="Times New Roman" w:cs="Times New Roman"/>
          <w:sz w:val="26"/>
        </w:rPr>
      </w:pPr>
    </w:p>
    <w:p w:rsidR="0099254A" w:rsidRDefault="00A6103B">
      <w:pPr>
        <w:spacing w:after="0"/>
        <w:ind w:right="227" w:firstLine="284"/>
        <w:jc w:val="both"/>
        <w:rPr>
          <w:rFonts w:ascii="Times New Roman" w:eastAsia="Times New Roman" w:hAnsi="Times New Roman" w:cs="Times New Roman"/>
          <w:sz w:val="26"/>
        </w:rPr>
      </w:pPr>
      <w:r>
        <w:rPr>
          <w:rFonts w:ascii="Times New Roman" w:eastAsia="Times New Roman" w:hAnsi="Times New Roman" w:cs="Times New Roman"/>
          <w:sz w:val="26"/>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99254A" w:rsidRDefault="0099254A">
      <w:pPr>
        <w:spacing w:after="0"/>
        <w:ind w:right="227" w:firstLine="284"/>
        <w:jc w:val="both"/>
        <w:rPr>
          <w:rFonts w:ascii="Times New Roman" w:eastAsia="Times New Roman" w:hAnsi="Times New Roman" w:cs="Times New Roman"/>
          <w:sz w:val="26"/>
        </w:rPr>
      </w:pPr>
    </w:p>
    <w:p w:rsidR="0099254A" w:rsidRDefault="00A6103B">
      <w:pPr>
        <w:spacing w:after="0"/>
        <w:ind w:right="227" w:firstLine="284"/>
        <w:jc w:val="both"/>
        <w:rPr>
          <w:rFonts w:ascii="Times New Roman" w:eastAsia="Times New Roman" w:hAnsi="Times New Roman" w:cs="Times New Roman"/>
          <w:sz w:val="26"/>
        </w:rPr>
      </w:pPr>
      <w:r>
        <w:rPr>
          <w:rFonts w:ascii="Times New Roman" w:eastAsia="Times New Roman" w:hAnsi="Times New Roman" w:cs="Times New Roman"/>
          <w:sz w:val="26"/>
        </w:rPr>
        <w:t>Ey Türk istikbalinin evlâdı! İşte, bu ahval ve şerait içinde dahi, vazifen; Türk istiklâl ve cumhuriyetini kurtarmaktır! Muhtaç olduğun kudret, damarlarındaki asîl kanda, mevcuttur!</w:t>
      </w:r>
    </w:p>
    <w:p w:rsidR="0099254A" w:rsidRDefault="00A6103B">
      <w:pPr>
        <w:tabs>
          <w:tab w:val="left" w:pos="7513"/>
        </w:tabs>
        <w:ind w:right="567"/>
        <w:jc w:val="right"/>
        <w:rPr>
          <w:rFonts w:ascii="Times New Roman" w:eastAsia="Times New Roman" w:hAnsi="Times New Roman" w:cs="Times New Roman"/>
          <w:sz w:val="26"/>
        </w:rPr>
      </w:pPr>
      <w:r>
        <w:rPr>
          <w:rFonts w:ascii="Times New Roman" w:eastAsia="Times New Roman" w:hAnsi="Times New Roman" w:cs="Times New Roman"/>
        </w:rPr>
        <w:t>                                                 </w:t>
      </w:r>
      <w:r>
        <w:object w:dxaOrig="1872" w:dyaOrig="849">
          <v:rect id="rectole0000000005" o:spid="_x0000_i1030" style="width:93.9pt;height:43.8pt" o:ole="" o:preferrelative="t" stroked="f">
            <v:imagedata r:id="rId18" o:title=""/>
          </v:rect>
          <o:OLEObject Type="Embed" ProgID="StaticMetafile" ShapeID="rectole0000000005" DrawAspect="Content" ObjectID="_1510472011" r:id="rId19"/>
        </w:object>
      </w:r>
      <w:r>
        <w:rPr>
          <w:rFonts w:ascii="Times New Roman" w:eastAsia="Times New Roman" w:hAnsi="Times New Roman" w:cs="Times New Roman"/>
        </w:rPr>
        <w:t>           </w:t>
      </w:r>
      <w:r>
        <w:rPr>
          <w:rFonts w:ascii="Times New Roman" w:eastAsia="Times New Roman" w:hAnsi="Times New Roman" w:cs="Times New Roman"/>
        </w:rPr>
        <w:br/>
        <w:t>      </w:t>
      </w:r>
      <w:r>
        <w:rPr>
          <w:rFonts w:ascii="Times New Roman" w:eastAsia="Times New Roman" w:hAnsi="Times New Roman" w:cs="Times New Roman"/>
          <w:b/>
          <w:sz w:val="26"/>
        </w:rPr>
        <w:t>Mustafa Kemal ATATÜRK</w:t>
      </w:r>
    </w:p>
    <w:p w:rsidR="0099254A" w:rsidRDefault="0099254A">
      <w:pPr>
        <w:spacing w:after="0"/>
        <w:rPr>
          <w:rFonts w:ascii="Times New Roman" w:eastAsia="Times New Roman" w:hAnsi="Times New Roman" w:cs="Times New Roman"/>
          <w:sz w:val="48"/>
        </w:rPr>
      </w:pPr>
    </w:p>
    <w:p w:rsidR="0099254A" w:rsidRDefault="00A6103B">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SUNUŞ</w:t>
      </w:r>
    </w:p>
    <w:p w:rsidR="0099254A" w:rsidRDefault="0099254A">
      <w:pPr>
        <w:spacing w:after="0"/>
        <w:ind w:firstLine="700"/>
        <w:rPr>
          <w:rFonts w:ascii="Times New Roman" w:eastAsia="Times New Roman" w:hAnsi="Times New Roman" w:cs="Times New Roman"/>
        </w:rPr>
      </w:pPr>
    </w:p>
    <w:p w:rsidR="0099254A" w:rsidRDefault="00A6103B">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sz w:val="26"/>
        </w:rPr>
        <w:t>Ekibimizin amacı, beklenen görevleri yerine getirebilmek için öncelikle yapacaklarını belirleyip amacına uygun bir plan ile amaca uygun bir şekilde uygulamasını yapmaktır. Planlarımız doğrultusunda çocuklarımıza çok daha kaliteli bir eğitim öğretim vererek onların gelecek günlerine en önemli adımların atılmasına vesile olabilmektir.</w:t>
      </w:r>
    </w:p>
    <w:p w:rsidR="0099254A" w:rsidRDefault="0099254A">
      <w:pPr>
        <w:spacing w:after="0" w:line="240" w:lineRule="auto"/>
        <w:jc w:val="both"/>
        <w:rPr>
          <w:rFonts w:ascii="Times New Roman" w:eastAsia="Times New Roman" w:hAnsi="Times New Roman" w:cs="Times New Roman"/>
          <w:sz w:val="26"/>
        </w:rPr>
      </w:pPr>
    </w:p>
    <w:p w:rsidR="0099254A" w:rsidRDefault="00A6103B">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MehlikaTurgut  Anaokulu Stratejik Planı (2015-2019) ‘de belirtilen amaç ve hedeflere ulaşmamız okulumuzun gelişme ve kurumsallaşma süreçlerine önemli katkılar sağlayacağına inanmaktayız. </w:t>
      </w:r>
    </w:p>
    <w:p w:rsidR="0099254A" w:rsidRDefault="0099254A">
      <w:pPr>
        <w:spacing w:after="0" w:line="240" w:lineRule="auto"/>
        <w:jc w:val="both"/>
        <w:rPr>
          <w:rFonts w:ascii="Times New Roman" w:eastAsia="Times New Roman" w:hAnsi="Times New Roman" w:cs="Times New Roman"/>
          <w:color w:val="000000"/>
          <w:sz w:val="26"/>
        </w:rPr>
      </w:pPr>
    </w:p>
    <w:p w:rsidR="0099254A" w:rsidRDefault="00A6103B">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MehlikaTugut Anaokulu Stratejik Planlama çalışmasına durum tespiti SWOT analizi yapılarak başlanmıştır. Daha sonra SWOT sonuçlarına göre Stratejik Planlama aşamasına geçilmiştir. </w:t>
      </w:r>
    </w:p>
    <w:p w:rsidR="0099254A" w:rsidRDefault="0099254A">
      <w:pPr>
        <w:spacing w:after="0" w:line="240" w:lineRule="auto"/>
        <w:jc w:val="both"/>
        <w:rPr>
          <w:rFonts w:ascii="Times New Roman" w:eastAsia="Times New Roman" w:hAnsi="Times New Roman" w:cs="Times New Roman"/>
          <w:color w:val="000000"/>
          <w:sz w:val="26"/>
        </w:rPr>
      </w:pPr>
    </w:p>
    <w:p w:rsidR="0099254A" w:rsidRDefault="00A6103B">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Okulun amaçları, hedefleri, hedeflere ulaşmak için stratejiler ortaya konmuştur. </w:t>
      </w:r>
    </w:p>
    <w:p w:rsidR="0099254A" w:rsidRDefault="0099254A">
      <w:pPr>
        <w:spacing w:after="0" w:line="240" w:lineRule="auto"/>
        <w:jc w:val="both"/>
        <w:rPr>
          <w:rFonts w:ascii="Times New Roman" w:eastAsia="Times New Roman" w:hAnsi="Times New Roman" w:cs="Times New Roman"/>
          <w:color w:val="000000"/>
          <w:sz w:val="26"/>
        </w:rPr>
      </w:pPr>
    </w:p>
    <w:p w:rsidR="0099254A" w:rsidRDefault="00A6103B">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Stratejik Planda belirlenen hedeflere ne kadar ulaşabildiğimiz yılsonunda değerlendirilerek gerekli çalışmalar yapılacaktır. </w:t>
      </w:r>
    </w:p>
    <w:p w:rsidR="0099254A" w:rsidRDefault="0099254A">
      <w:pPr>
        <w:spacing w:after="0" w:line="240" w:lineRule="auto"/>
        <w:jc w:val="both"/>
        <w:rPr>
          <w:rFonts w:ascii="Times New Roman" w:eastAsia="Times New Roman" w:hAnsi="Times New Roman" w:cs="Times New Roman"/>
          <w:color w:val="000000"/>
          <w:sz w:val="26"/>
        </w:rPr>
      </w:pPr>
    </w:p>
    <w:p w:rsidR="0099254A" w:rsidRDefault="00A6103B">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Teknolojik ve sosyal alanlarda güçlü bir ülke olmanın yolu bilgi ve planlama ile belli bir zaman diliminde gerçekleşen Stratejik Planlama ile oluşabilmektedir. </w:t>
      </w:r>
    </w:p>
    <w:p w:rsidR="0099254A" w:rsidRDefault="0099254A">
      <w:pPr>
        <w:spacing w:after="0" w:line="240" w:lineRule="auto"/>
        <w:jc w:val="both"/>
        <w:rPr>
          <w:rFonts w:ascii="Times New Roman" w:eastAsia="Times New Roman" w:hAnsi="Times New Roman" w:cs="Times New Roman"/>
          <w:color w:val="000000"/>
          <w:sz w:val="26"/>
        </w:rPr>
      </w:pPr>
    </w:p>
    <w:p w:rsidR="0099254A" w:rsidRDefault="00A6103B">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Biz de bu amaçla Büyük Önder Mustafa Kemal Atatürk’ü örnek alarak Çağa uyum sağlayabilecek çağı yönlendirebilecek nesiller yetiştirerek Türkiye Cumhuriyeti’ni daha da ileriye götürecek bireyler yetiştirme gayreti ile çalışmaktayız. </w:t>
      </w:r>
    </w:p>
    <w:p w:rsidR="0099254A" w:rsidRDefault="0099254A">
      <w:pPr>
        <w:spacing w:after="0" w:line="240" w:lineRule="auto"/>
        <w:jc w:val="both"/>
        <w:rPr>
          <w:rFonts w:ascii="Times New Roman" w:eastAsia="Times New Roman" w:hAnsi="Times New Roman" w:cs="Times New Roman"/>
          <w:color w:val="000000"/>
          <w:sz w:val="26"/>
        </w:rPr>
      </w:pPr>
    </w:p>
    <w:p w:rsidR="0099254A" w:rsidRDefault="00A6103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6"/>
        </w:rPr>
        <w:t>Planı hazırlamada emeği geçen tüm ekip çalışanlarımıza teşekkürlerimi sunarım.</w:t>
      </w:r>
      <w:r>
        <w:rPr>
          <w:rFonts w:ascii="Times New Roman" w:eastAsia="Times New Roman" w:hAnsi="Times New Roman" w:cs="Times New Roman"/>
          <w:sz w:val="28"/>
        </w:rPr>
        <w:tab/>
      </w:r>
    </w:p>
    <w:p w:rsidR="0099254A" w:rsidRDefault="0099254A">
      <w:pPr>
        <w:spacing w:after="0" w:line="240" w:lineRule="auto"/>
        <w:ind w:left="4248"/>
        <w:jc w:val="both"/>
        <w:rPr>
          <w:rFonts w:ascii="Times New Roman" w:eastAsia="Times New Roman" w:hAnsi="Times New Roman" w:cs="Times New Roman"/>
          <w:color w:val="000000"/>
          <w:sz w:val="28"/>
        </w:rPr>
      </w:pPr>
    </w:p>
    <w:p w:rsidR="0099254A" w:rsidRDefault="0099254A">
      <w:pPr>
        <w:spacing w:after="0" w:line="240" w:lineRule="auto"/>
        <w:ind w:left="4248"/>
        <w:jc w:val="both"/>
        <w:rPr>
          <w:rFonts w:ascii="Times New Roman" w:eastAsia="Times New Roman" w:hAnsi="Times New Roman" w:cs="Times New Roman"/>
          <w:color w:val="000000"/>
          <w:sz w:val="28"/>
        </w:rPr>
      </w:pPr>
    </w:p>
    <w:p w:rsidR="0099254A" w:rsidRDefault="00A6103B">
      <w:pPr>
        <w:spacing w:after="0" w:line="240" w:lineRule="auto"/>
        <w:ind w:left="4248" w:firstLine="708"/>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Nurten ADEMOĞLU</w:t>
      </w:r>
    </w:p>
    <w:p w:rsidR="0099254A" w:rsidRDefault="00A6103B">
      <w:pPr>
        <w:spacing w:after="0" w:line="240" w:lineRule="auto"/>
        <w:ind w:left="4248" w:firstLine="708"/>
        <w:jc w:val="both"/>
        <w:rPr>
          <w:rFonts w:ascii="Times New Roman" w:eastAsia="Times New Roman" w:hAnsi="Times New Roman" w:cs="Times New Roman"/>
          <w:b/>
          <w:sz w:val="28"/>
        </w:rPr>
      </w:pPr>
      <w:r>
        <w:rPr>
          <w:rFonts w:ascii="Times New Roman" w:eastAsia="Times New Roman" w:hAnsi="Times New Roman" w:cs="Times New Roman"/>
          <w:b/>
          <w:color w:val="000000"/>
          <w:sz w:val="28"/>
        </w:rPr>
        <w:t xml:space="preserve">   Okul Müdürü</w:t>
      </w:r>
    </w:p>
    <w:p w:rsidR="0099254A" w:rsidRDefault="0099254A">
      <w:pPr>
        <w:spacing w:after="0" w:line="240" w:lineRule="auto"/>
        <w:jc w:val="both"/>
        <w:rPr>
          <w:rFonts w:ascii="Times New Roman" w:eastAsia="Times New Roman" w:hAnsi="Times New Roman" w:cs="Times New Roman"/>
          <w:b/>
          <w:color w:val="000000"/>
          <w:sz w:val="28"/>
        </w:rPr>
      </w:pPr>
    </w:p>
    <w:p w:rsidR="0099254A" w:rsidRDefault="0099254A">
      <w:pPr>
        <w:spacing w:after="0"/>
        <w:rPr>
          <w:rFonts w:ascii="Times New Roman" w:eastAsia="Times New Roman" w:hAnsi="Times New Roman" w:cs="Times New Roman"/>
          <w:sz w:val="48"/>
        </w:rPr>
      </w:pPr>
    </w:p>
    <w:p w:rsidR="0099254A" w:rsidRDefault="0099254A">
      <w:pPr>
        <w:spacing w:before="100" w:line="380" w:lineRule="auto"/>
        <w:jc w:val="center"/>
        <w:rPr>
          <w:rFonts w:ascii="Times New Roman" w:eastAsia="Times New Roman" w:hAnsi="Times New Roman" w:cs="Times New Roman"/>
          <w:b/>
          <w:sz w:val="28"/>
        </w:rPr>
      </w:pPr>
    </w:p>
    <w:p w:rsidR="0099254A" w:rsidRDefault="0099254A">
      <w:pPr>
        <w:spacing w:before="100" w:line="380" w:lineRule="auto"/>
        <w:jc w:val="center"/>
        <w:rPr>
          <w:rFonts w:ascii="Times New Roman" w:eastAsia="Times New Roman" w:hAnsi="Times New Roman" w:cs="Times New Roman"/>
          <w:b/>
          <w:sz w:val="28"/>
        </w:rPr>
      </w:pPr>
    </w:p>
    <w:p w:rsidR="0099254A" w:rsidRDefault="0099254A">
      <w:pPr>
        <w:spacing w:before="100" w:line="380" w:lineRule="auto"/>
        <w:jc w:val="center"/>
        <w:rPr>
          <w:rFonts w:ascii="Times New Roman" w:eastAsia="Times New Roman" w:hAnsi="Times New Roman" w:cs="Times New Roman"/>
          <w:b/>
          <w:sz w:val="28"/>
        </w:rPr>
      </w:pPr>
    </w:p>
    <w:p w:rsidR="0099254A" w:rsidRDefault="0099254A">
      <w:pPr>
        <w:spacing w:after="0"/>
        <w:jc w:val="center"/>
        <w:rPr>
          <w:rFonts w:ascii="Times New Roman" w:eastAsia="Times New Roman" w:hAnsi="Times New Roman" w:cs="Times New Roman"/>
          <w:b/>
          <w:color w:val="000000"/>
          <w:sz w:val="26"/>
        </w:rPr>
      </w:pPr>
    </w:p>
    <w:p w:rsidR="0099254A" w:rsidRDefault="0099254A">
      <w:pPr>
        <w:spacing w:after="0"/>
        <w:jc w:val="center"/>
        <w:rPr>
          <w:rFonts w:ascii="Times New Roman" w:eastAsia="Times New Roman" w:hAnsi="Times New Roman" w:cs="Times New Roman"/>
          <w:b/>
          <w:color w:val="000000"/>
          <w:sz w:val="26"/>
        </w:rPr>
      </w:pPr>
    </w:p>
    <w:p w:rsidR="0099254A" w:rsidRDefault="00A6103B">
      <w:pPr>
        <w:spacing w:after="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GİRİŞ</w:t>
      </w:r>
    </w:p>
    <w:p w:rsidR="0099254A" w:rsidRDefault="0099254A">
      <w:pPr>
        <w:spacing w:after="0"/>
        <w:jc w:val="center"/>
        <w:rPr>
          <w:rFonts w:ascii="Times New Roman" w:eastAsia="Times New Roman" w:hAnsi="Times New Roman" w:cs="Times New Roman"/>
          <w:color w:val="000000"/>
          <w:sz w:val="28"/>
        </w:rPr>
      </w:pPr>
    </w:p>
    <w:p w:rsidR="0099254A" w:rsidRDefault="00A6103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Stratejik planlama; katılımcı ve esnek bir planlama yaklaşımı ile kurumların mevcut durumlarından hareketle misyonlarını ve temel ilkelerini gözden geçirerek geleceğe dair bir geniş görüşlülük oluşturmaları, bu amaç ve geniş görüşlülük çerçevesinde hedefler belirlemeleri ve ölçülebilir göstergeler belirleyerek hedeflerinin ne kadarını gerçekleştirebildiklerini izlemeleri ve değerlendirmeleri sürecidir.</w:t>
      </w:r>
    </w:p>
    <w:p w:rsidR="0099254A" w:rsidRDefault="0099254A">
      <w:pPr>
        <w:spacing w:after="0"/>
        <w:jc w:val="both"/>
        <w:rPr>
          <w:rFonts w:ascii="Times New Roman" w:eastAsia="Times New Roman" w:hAnsi="Times New Roman" w:cs="Times New Roman"/>
          <w:color w:val="000000"/>
          <w:sz w:val="26"/>
        </w:rPr>
      </w:pPr>
    </w:p>
    <w:p w:rsidR="0099254A" w:rsidRDefault="00A6103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Stratejik planlama ile geleceğimizin teminatı olan çocuklarımızı daha iyi imkânlarla yetiştirme gayesini gütmekteyiz.</w:t>
      </w:r>
    </w:p>
    <w:p w:rsidR="0099254A" w:rsidRDefault="0099254A">
      <w:pPr>
        <w:spacing w:after="0"/>
        <w:jc w:val="both"/>
        <w:rPr>
          <w:rFonts w:ascii="Times New Roman" w:eastAsia="Times New Roman" w:hAnsi="Times New Roman" w:cs="Times New Roman"/>
          <w:color w:val="000000"/>
          <w:sz w:val="26"/>
        </w:rPr>
      </w:pPr>
    </w:p>
    <w:p w:rsidR="0099254A" w:rsidRDefault="00A6103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Stratejik plan hazırlanırken yalnız nereye gideceğimizi değil, en iyi hangi yoldan ve nasıl gidebileceğimizi araştıran ve oluşturan bir sürece yer verilmiştir.</w:t>
      </w:r>
    </w:p>
    <w:p w:rsidR="0099254A" w:rsidRDefault="0099254A">
      <w:pPr>
        <w:spacing w:after="0"/>
        <w:jc w:val="both"/>
        <w:rPr>
          <w:rFonts w:ascii="Times New Roman" w:eastAsia="Times New Roman" w:hAnsi="Times New Roman" w:cs="Times New Roman"/>
          <w:color w:val="000000"/>
          <w:sz w:val="26"/>
        </w:rPr>
      </w:pPr>
    </w:p>
    <w:p w:rsidR="0099254A" w:rsidRDefault="00A6103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Stratejik planımızın hazırlanmasında kurumumuza bağlı yönetici ve öğretmenlerimizle tüm paydaşlarımızın görüşleri alınmış, planımız gerektiğinde revize edilecek şekilde hazırlanmıştır.</w:t>
      </w:r>
    </w:p>
    <w:p w:rsidR="0099254A" w:rsidRDefault="0099254A">
      <w:pPr>
        <w:spacing w:after="0"/>
        <w:jc w:val="both"/>
        <w:rPr>
          <w:rFonts w:ascii="Times New Roman" w:eastAsia="Times New Roman" w:hAnsi="Times New Roman" w:cs="Times New Roman"/>
          <w:color w:val="000000"/>
          <w:sz w:val="26"/>
        </w:rPr>
      </w:pPr>
    </w:p>
    <w:p w:rsidR="0099254A" w:rsidRDefault="00A6103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Planın hazırlanmasında emeği geçen herkese teşekkür ediyoruz. Yan faaliyetler, alt yapı, toplumla ilişkiler ve kurumlar arası ilişkileri kapsayan stratejik planı hazırlanmıştır.</w:t>
      </w:r>
    </w:p>
    <w:p w:rsidR="0099254A" w:rsidRDefault="0099254A">
      <w:pPr>
        <w:spacing w:after="0"/>
        <w:ind w:left="4940"/>
        <w:jc w:val="both"/>
        <w:rPr>
          <w:rFonts w:ascii="Times New Roman" w:eastAsia="Times New Roman" w:hAnsi="Times New Roman" w:cs="Times New Roman"/>
          <w:color w:val="000000"/>
          <w:sz w:val="26"/>
        </w:rPr>
      </w:pPr>
    </w:p>
    <w:p w:rsidR="0099254A" w:rsidRDefault="00A6103B">
      <w:pPr>
        <w:spacing w:after="0"/>
        <w:ind w:left="494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Mehlika Turgut Anaokulu</w:t>
      </w:r>
    </w:p>
    <w:p w:rsidR="0099254A" w:rsidRDefault="00A6103B">
      <w:pPr>
        <w:spacing w:after="0"/>
        <w:ind w:left="4232" w:firstLine="708"/>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Okul Strateji Ekibi</w:t>
      </w: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Default="0099254A">
      <w:pPr>
        <w:spacing w:after="0"/>
        <w:jc w:val="center"/>
        <w:rPr>
          <w:rFonts w:ascii="Times New Roman" w:eastAsia="Times New Roman" w:hAnsi="Times New Roman" w:cs="Times New Roman"/>
          <w:b/>
          <w:sz w:val="26"/>
        </w:rPr>
      </w:pPr>
    </w:p>
    <w:p w:rsidR="0099254A" w:rsidRPr="00CF19C0" w:rsidRDefault="00A6103B">
      <w:pPr>
        <w:jc w:val="center"/>
        <w:rPr>
          <w:rFonts w:ascii="Times New Roman" w:eastAsia="Times New Roman" w:hAnsi="Times New Roman" w:cs="Times New Roman"/>
          <w:b/>
          <w:sz w:val="18"/>
          <w:szCs w:val="18"/>
        </w:rPr>
      </w:pPr>
      <w:r w:rsidRPr="00CF19C0">
        <w:rPr>
          <w:rFonts w:ascii="Times New Roman" w:eastAsia="Times New Roman" w:hAnsi="Times New Roman" w:cs="Times New Roman"/>
          <w:b/>
          <w:sz w:val="18"/>
          <w:szCs w:val="18"/>
        </w:rPr>
        <w:t>İÇİNDEKİLER</w:t>
      </w:r>
    </w:p>
    <w:p w:rsidR="0099254A" w:rsidRPr="00CF19C0" w:rsidRDefault="0099254A">
      <w:pPr>
        <w:jc w:val="right"/>
        <w:rPr>
          <w:rFonts w:ascii="Times New Roman" w:eastAsia="Times New Roman" w:hAnsi="Times New Roman" w:cs="Times New Roman"/>
          <w:b/>
          <w:sz w:val="18"/>
          <w:szCs w:val="18"/>
        </w:rPr>
      </w:pPr>
    </w:p>
    <w:p w:rsidR="0099254A" w:rsidRPr="00CF19C0" w:rsidRDefault="00A6103B" w:rsidP="004B0DC8">
      <w:pPr>
        <w:tabs>
          <w:tab w:val="left" w:pos="6663"/>
        </w:tabs>
        <w:spacing w:line="240" w:lineRule="auto"/>
        <w:ind w:left="-42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Sunuş................................................................................................................................................</w:t>
      </w:r>
      <w:r w:rsidR="004B0DC8">
        <w:rPr>
          <w:rFonts w:ascii="Times New Roman" w:eastAsia="Times New Roman" w:hAnsi="Times New Roman" w:cs="Times New Roman"/>
          <w:sz w:val="18"/>
          <w:szCs w:val="18"/>
        </w:rPr>
        <w:t>5</w:t>
      </w:r>
      <w:r w:rsidR="004B0DC8">
        <w:rPr>
          <w:rFonts w:ascii="Times New Roman" w:eastAsia="Times New Roman" w:hAnsi="Times New Roman" w:cs="Times New Roman"/>
          <w:sz w:val="18"/>
          <w:szCs w:val="18"/>
        </w:rPr>
        <w:tab/>
      </w:r>
      <w:r w:rsidRPr="00CF19C0">
        <w:rPr>
          <w:rFonts w:ascii="Times New Roman" w:eastAsia="Times New Roman" w:hAnsi="Times New Roman" w:cs="Times New Roman"/>
          <w:sz w:val="18"/>
          <w:szCs w:val="18"/>
        </w:rPr>
        <w:t>.</w:t>
      </w:r>
    </w:p>
    <w:p w:rsidR="0099254A" w:rsidRPr="00CF19C0" w:rsidRDefault="00A6103B">
      <w:pPr>
        <w:spacing w:line="240" w:lineRule="auto"/>
        <w:ind w:left="-42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Giriş…………………………………………………………………………………………...……</w:t>
      </w:r>
      <w:r w:rsidR="004B0DC8">
        <w:rPr>
          <w:rFonts w:ascii="Times New Roman" w:eastAsia="Times New Roman" w:hAnsi="Times New Roman" w:cs="Times New Roman"/>
          <w:sz w:val="18"/>
          <w:szCs w:val="18"/>
        </w:rPr>
        <w:t>6</w:t>
      </w:r>
    </w:p>
    <w:p w:rsidR="0099254A" w:rsidRPr="00CF19C0" w:rsidRDefault="00A6103B">
      <w:pPr>
        <w:spacing w:line="240" w:lineRule="auto"/>
        <w:ind w:left="-42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İçindekiler………………………………………………………………………………………….</w:t>
      </w:r>
      <w:r w:rsidR="004B0DC8">
        <w:rPr>
          <w:rFonts w:ascii="Times New Roman" w:eastAsia="Times New Roman" w:hAnsi="Times New Roman" w:cs="Times New Roman"/>
          <w:sz w:val="18"/>
          <w:szCs w:val="18"/>
        </w:rPr>
        <w:t>7</w:t>
      </w:r>
    </w:p>
    <w:p w:rsidR="0099254A" w:rsidRPr="00CF19C0" w:rsidRDefault="00A6103B">
      <w:pPr>
        <w:spacing w:line="240" w:lineRule="auto"/>
        <w:ind w:left="-42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Kısaltmalar………………………………………………………………………………………….</w:t>
      </w:r>
      <w:r w:rsidR="004B0DC8">
        <w:rPr>
          <w:rFonts w:ascii="Times New Roman" w:eastAsia="Times New Roman" w:hAnsi="Times New Roman" w:cs="Times New Roman"/>
          <w:sz w:val="18"/>
          <w:szCs w:val="18"/>
        </w:rPr>
        <w:t>9</w:t>
      </w:r>
    </w:p>
    <w:p w:rsidR="0099254A" w:rsidRPr="00CF19C0" w:rsidRDefault="00A6103B">
      <w:pPr>
        <w:spacing w:line="240" w:lineRule="auto"/>
        <w:ind w:left="-42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Tablolar Listesi……………………………………………………………………………………...</w:t>
      </w:r>
      <w:r w:rsidR="004B0DC8">
        <w:rPr>
          <w:rFonts w:ascii="Times New Roman" w:eastAsia="Times New Roman" w:hAnsi="Times New Roman" w:cs="Times New Roman"/>
          <w:sz w:val="18"/>
          <w:szCs w:val="18"/>
        </w:rPr>
        <w:t>9</w:t>
      </w:r>
    </w:p>
    <w:p w:rsidR="0099254A" w:rsidRPr="00CF19C0" w:rsidRDefault="00A6103B">
      <w:pPr>
        <w:spacing w:line="240" w:lineRule="auto"/>
        <w:ind w:left="-42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Şekiller Listesi…………………………………………………………………………………….</w:t>
      </w:r>
      <w:r w:rsidR="002611A5" w:rsidRPr="00CF19C0">
        <w:rPr>
          <w:rFonts w:ascii="Times New Roman" w:eastAsia="Times New Roman" w:hAnsi="Times New Roman" w:cs="Times New Roman"/>
          <w:sz w:val="18"/>
          <w:szCs w:val="18"/>
        </w:rPr>
        <w:t>...</w:t>
      </w:r>
      <w:r w:rsidR="004B0DC8">
        <w:rPr>
          <w:rFonts w:ascii="Times New Roman" w:eastAsia="Times New Roman" w:hAnsi="Times New Roman" w:cs="Times New Roman"/>
          <w:sz w:val="18"/>
          <w:szCs w:val="18"/>
        </w:rPr>
        <w:t>10</w:t>
      </w:r>
    </w:p>
    <w:p w:rsidR="0099254A" w:rsidRPr="00CF19C0" w:rsidRDefault="00A6103B">
      <w:pPr>
        <w:spacing w:line="240" w:lineRule="auto"/>
        <w:ind w:left="-426"/>
        <w:rPr>
          <w:rFonts w:ascii="Times New Roman" w:eastAsia="Times New Roman" w:hAnsi="Times New Roman" w:cs="Times New Roman"/>
          <w:b/>
          <w:sz w:val="18"/>
          <w:szCs w:val="18"/>
        </w:rPr>
      </w:pPr>
      <w:r w:rsidRPr="00CF19C0">
        <w:rPr>
          <w:rFonts w:ascii="Times New Roman" w:eastAsia="Times New Roman" w:hAnsi="Times New Roman" w:cs="Times New Roman"/>
          <w:b/>
          <w:sz w:val="18"/>
          <w:szCs w:val="18"/>
        </w:rPr>
        <w:t>I.BÖLÜM</w:t>
      </w:r>
      <w:r w:rsidR="00C91CFD" w:rsidRPr="00CF19C0">
        <w:rPr>
          <w:rFonts w:ascii="Times New Roman" w:eastAsia="Times New Roman" w:hAnsi="Times New Roman" w:cs="Times New Roman"/>
          <w:b/>
          <w:sz w:val="18"/>
          <w:szCs w:val="18"/>
        </w:rPr>
        <w:t>:STRATEJİK PLAN HAZIRLIK SÜRECİ</w:t>
      </w:r>
      <w:r w:rsidR="004B0DC8">
        <w:rPr>
          <w:rFonts w:ascii="Times New Roman" w:eastAsia="Times New Roman" w:hAnsi="Times New Roman" w:cs="Times New Roman"/>
          <w:b/>
          <w:sz w:val="18"/>
          <w:szCs w:val="18"/>
        </w:rPr>
        <w:t>:………………………………………..12</w:t>
      </w:r>
    </w:p>
    <w:p w:rsidR="0099254A" w:rsidRPr="00CF19C0" w:rsidRDefault="00A6103B">
      <w:pPr>
        <w:numPr>
          <w:ilvl w:val="0"/>
          <w:numId w:val="1"/>
        </w:numPr>
        <w:ind w:left="-6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MEHLİKA TURGUT ANAOKULU 2015 – 2019 STRATEJİK PLANLAMA SÜRECİ</w:t>
      </w:r>
      <w:r w:rsidR="004B0DC8">
        <w:rPr>
          <w:rFonts w:ascii="Times New Roman" w:eastAsia="Times New Roman" w:hAnsi="Times New Roman" w:cs="Times New Roman"/>
          <w:sz w:val="18"/>
          <w:szCs w:val="18"/>
        </w:rPr>
        <w:t>.</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Yasal Çerçeve…………………………………………………………………………...…</w:t>
      </w:r>
      <w:r w:rsidR="004B0DC8">
        <w:rPr>
          <w:rFonts w:ascii="Times New Roman" w:eastAsia="Times New Roman" w:hAnsi="Times New Roman" w:cs="Times New Roman"/>
          <w:sz w:val="18"/>
          <w:szCs w:val="18"/>
        </w:rPr>
        <w:t>15</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Hazırlık Dönemi…………………………………………………………………………...</w:t>
      </w:r>
      <w:r w:rsidR="004B0DC8">
        <w:rPr>
          <w:rFonts w:ascii="Times New Roman" w:eastAsia="Times New Roman" w:hAnsi="Times New Roman" w:cs="Times New Roman"/>
          <w:sz w:val="18"/>
          <w:szCs w:val="18"/>
        </w:rPr>
        <w:t>16</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Eğitim Dönemi…………………………………………………………………………….</w:t>
      </w:r>
      <w:r w:rsidR="004B0DC8">
        <w:rPr>
          <w:rFonts w:ascii="Times New Roman" w:eastAsia="Times New Roman" w:hAnsi="Times New Roman" w:cs="Times New Roman"/>
          <w:sz w:val="18"/>
          <w:szCs w:val="18"/>
        </w:rPr>
        <w:t>17</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Planın Hazırlanması………………………………………………………………………</w:t>
      </w:r>
      <w:r w:rsidR="004B0DC8">
        <w:rPr>
          <w:rFonts w:ascii="Times New Roman" w:eastAsia="Times New Roman" w:hAnsi="Times New Roman" w:cs="Times New Roman"/>
          <w:sz w:val="18"/>
          <w:szCs w:val="18"/>
        </w:rPr>
        <w:t>17</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Durum Analizi…………………………………………………………………………….</w:t>
      </w:r>
      <w:r w:rsidR="004B0DC8">
        <w:rPr>
          <w:rFonts w:ascii="Times New Roman" w:eastAsia="Times New Roman" w:hAnsi="Times New Roman" w:cs="Times New Roman"/>
          <w:sz w:val="18"/>
          <w:szCs w:val="18"/>
        </w:rPr>
        <w:t>17</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Plan Unsurlarının Oluşturulması…………………………………………………………..</w:t>
      </w:r>
      <w:r w:rsidR="004B0DC8">
        <w:rPr>
          <w:rFonts w:ascii="Times New Roman" w:eastAsia="Times New Roman" w:hAnsi="Times New Roman" w:cs="Times New Roman"/>
          <w:sz w:val="18"/>
          <w:szCs w:val="18"/>
        </w:rPr>
        <w:t>17</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Planın Uygulanması, İzleme Değerlendirme……………………………………………...</w:t>
      </w:r>
      <w:r w:rsidR="004B0DC8">
        <w:rPr>
          <w:rFonts w:ascii="Times New Roman" w:eastAsia="Times New Roman" w:hAnsi="Times New Roman" w:cs="Times New Roman"/>
          <w:sz w:val="18"/>
          <w:szCs w:val="18"/>
        </w:rPr>
        <w:t>18</w:t>
      </w:r>
    </w:p>
    <w:p w:rsidR="0099254A" w:rsidRPr="00CF19C0" w:rsidRDefault="00A6103B">
      <w:pPr>
        <w:numPr>
          <w:ilvl w:val="0"/>
          <w:numId w:val="1"/>
        </w:numPr>
        <w:spacing w:line="360" w:lineRule="auto"/>
        <w:ind w:left="294"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Stratejik Plan Çalışmaları Çerçevesinde Gerçekleştirilen Diğer Faaliyetler……….……..</w:t>
      </w:r>
      <w:r w:rsidR="004B0DC8">
        <w:rPr>
          <w:rFonts w:ascii="Times New Roman" w:eastAsia="Times New Roman" w:hAnsi="Times New Roman" w:cs="Times New Roman"/>
          <w:sz w:val="18"/>
          <w:szCs w:val="18"/>
        </w:rPr>
        <w:t>18</w:t>
      </w:r>
    </w:p>
    <w:p w:rsidR="0099254A" w:rsidRPr="00CF19C0" w:rsidRDefault="00A6103B">
      <w:pPr>
        <w:numPr>
          <w:ilvl w:val="0"/>
          <w:numId w:val="1"/>
        </w:numPr>
        <w:spacing w:line="360" w:lineRule="auto"/>
        <w:ind w:left="-6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STRATEJİK PLAN MODELİ</w:t>
      </w:r>
    </w:p>
    <w:p w:rsidR="0099254A" w:rsidRPr="00CF19C0" w:rsidRDefault="00A6103B">
      <w:pPr>
        <w:spacing w:line="360" w:lineRule="auto"/>
        <w:ind w:left="-284"/>
        <w:rPr>
          <w:rFonts w:ascii="Times New Roman" w:eastAsia="Times New Roman" w:hAnsi="Times New Roman" w:cs="Times New Roman"/>
          <w:b/>
          <w:sz w:val="18"/>
          <w:szCs w:val="18"/>
        </w:rPr>
      </w:pPr>
      <w:r w:rsidRPr="00CF19C0">
        <w:rPr>
          <w:rFonts w:ascii="Times New Roman" w:eastAsia="Times New Roman" w:hAnsi="Times New Roman" w:cs="Times New Roman"/>
          <w:b/>
          <w:sz w:val="18"/>
          <w:szCs w:val="18"/>
        </w:rPr>
        <w:t>II. BÖLÜM</w:t>
      </w:r>
      <w:r w:rsidR="00943C44" w:rsidRPr="00CF19C0">
        <w:rPr>
          <w:rFonts w:ascii="Times New Roman" w:eastAsia="Times New Roman" w:hAnsi="Times New Roman" w:cs="Times New Roman"/>
          <w:b/>
          <w:sz w:val="18"/>
          <w:szCs w:val="18"/>
        </w:rPr>
        <w:t>:DURUM ANALİZİ</w:t>
      </w:r>
      <w:r w:rsidR="004B0DC8">
        <w:rPr>
          <w:rFonts w:ascii="Times New Roman" w:eastAsia="Times New Roman" w:hAnsi="Times New Roman" w:cs="Times New Roman"/>
          <w:b/>
          <w:sz w:val="18"/>
          <w:szCs w:val="18"/>
        </w:rPr>
        <w:t>……………………………………………………………….19</w:t>
      </w:r>
    </w:p>
    <w:p w:rsidR="0099254A" w:rsidRPr="00CF19C0" w:rsidRDefault="00A6103B">
      <w:pPr>
        <w:numPr>
          <w:ilvl w:val="0"/>
          <w:numId w:val="2"/>
        </w:numPr>
        <w:spacing w:line="360" w:lineRule="auto"/>
        <w:ind w:left="7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TARİHİÇE……………………………………………………………...……………</w:t>
      </w:r>
      <w:r w:rsidR="002611A5" w:rsidRPr="00CF19C0">
        <w:rPr>
          <w:rFonts w:ascii="Times New Roman" w:eastAsia="Times New Roman" w:hAnsi="Times New Roman" w:cs="Times New Roman"/>
          <w:sz w:val="18"/>
          <w:szCs w:val="18"/>
        </w:rPr>
        <w:t>..........</w:t>
      </w:r>
      <w:r w:rsidR="007466D3">
        <w:rPr>
          <w:rFonts w:ascii="Times New Roman" w:eastAsia="Times New Roman" w:hAnsi="Times New Roman" w:cs="Times New Roman"/>
          <w:sz w:val="18"/>
          <w:szCs w:val="18"/>
        </w:rPr>
        <w:t>20</w:t>
      </w:r>
      <w:r w:rsidR="002611A5" w:rsidRPr="00CF19C0">
        <w:rPr>
          <w:rFonts w:ascii="Times New Roman" w:eastAsia="Times New Roman" w:hAnsi="Times New Roman" w:cs="Times New Roman"/>
          <w:sz w:val="18"/>
          <w:szCs w:val="18"/>
        </w:rPr>
        <w:t>.</w:t>
      </w:r>
    </w:p>
    <w:p w:rsidR="0099254A" w:rsidRPr="00CF19C0" w:rsidRDefault="00A6103B">
      <w:pPr>
        <w:numPr>
          <w:ilvl w:val="0"/>
          <w:numId w:val="2"/>
        </w:numPr>
        <w:spacing w:line="360" w:lineRule="auto"/>
        <w:ind w:left="7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YASAL YÜKÜMLÜLÜKLER ve MEVZUAT ANALİZİ……………...………………….</w:t>
      </w:r>
      <w:r w:rsidR="007466D3">
        <w:rPr>
          <w:rFonts w:ascii="Times New Roman" w:eastAsia="Times New Roman" w:hAnsi="Times New Roman" w:cs="Times New Roman"/>
          <w:sz w:val="18"/>
          <w:szCs w:val="18"/>
        </w:rPr>
        <w:t>21</w:t>
      </w:r>
    </w:p>
    <w:p w:rsidR="0099254A" w:rsidRPr="00CF19C0" w:rsidRDefault="00A6103B">
      <w:pPr>
        <w:numPr>
          <w:ilvl w:val="0"/>
          <w:numId w:val="2"/>
        </w:numPr>
        <w:spacing w:line="360" w:lineRule="auto"/>
        <w:ind w:left="7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FAALİYET ALANLARI, ÜRÜN ve HİZMETLER………………………...………………</w:t>
      </w:r>
      <w:r w:rsidR="007466D3">
        <w:rPr>
          <w:rFonts w:ascii="Times New Roman" w:eastAsia="Times New Roman" w:hAnsi="Times New Roman" w:cs="Times New Roman"/>
          <w:sz w:val="18"/>
          <w:szCs w:val="18"/>
        </w:rPr>
        <w:t>22</w:t>
      </w:r>
    </w:p>
    <w:p w:rsidR="0099254A" w:rsidRPr="00CF19C0" w:rsidRDefault="00A6103B">
      <w:pPr>
        <w:numPr>
          <w:ilvl w:val="0"/>
          <w:numId w:val="2"/>
        </w:numPr>
        <w:spacing w:line="360" w:lineRule="auto"/>
        <w:ind w:left="7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PAYDAŞ ANALİZİ………………………………………………………………………....</w:t>
      </w:r>
      <w:r w:rsidR="007466D3">
        <w:rPr>
          <w:rFonts w:ascii="Times New Roman" w:eastAsia="Times New Roman" w:hAnsi="Times New Roman" w:cs="Times New Roman"/>
          <w:sz w:val="18"/>
          <w:szCs w:val="18"/>
        </w:rPr>
        <w:t>26</w:t>
      </w:r>
    </w:p>
    <w:p w:rsidR="0099254A" w:rsidRPr="00CF19C0" w:rsidRDefault="00A6103B">
      <w:pPr>
        <w:numPr>
          <w:ilvl w:val="0"/>
          <w:numId w:val="2"/>
        </w:numPr>
        <w:spacing w:line="360" w:lineRule="auto"/>
        <w:ind w:left="7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KURUM İÇİ ve DIŞI ANALİZ…………………………………………………………..…</w:t>
      </w:r>
      <w:r w:rsidR="007466D3">
        <w:rPr>
          <w:rFonts w:ascii="Times New Roman" w:eastAsia="Times New Roman" w:hAnsi="Times New Roman" w:cs="Times New Roman"/>
          <w:sz w:val="18"/>
          <w:szCs w:val="18"/>
        </w:rPr>
        <w:t>29</w:t>
      </w:r>
    </w:p>
    <w:p w:rsidR="0099254A" w:rsidRPr="00CF19C0" w:rsidRDefault="00A6103B">
      <w:pPr>
        <w:numPr>
          <w:ilvl w:val="0"/>
          <w:numId w:val="2"/>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Kurum İçi Analiz………………………………………………………………………...</w:t>
      </w:r>
      <w:r w:rsidR="007466D3">
        <w:rPr>
          <w:rFonts w:ascii="Times New Roman" w:eastAsia="Times New Roman" w:hAnsi="Times New Roman" w:cs="Times New Roman"/>
          <w:sz w:val="18"/>
          <w:szCs w:val="18"/>
        </w:rPr>
        <w:t>29</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Kurumsal Yapı……………………………………………………………………….</w:t>
      </w:r>
      <w:r w:rsidR="0077246D">
        <w:rPr>
          <w:rFonts w:ascii="Times New Roman" w:eastAsia="Times New Roman" w:hAnsi="Times New Roman" w:cs="Times New Roman"/>
          <w:sz w:val="18"/>
          <w:szCs w:val="18"/>
        </w:rPr>
        <w:t>30</w:t>
      </w:r>
      <w:r w:rsidRPr="00CF19C0">
        <w:rPr>
          <w:rFonts w:ascii="Times New Roman" w:eastAsia="Times New Roman" w:hAnsi="Times New Roman" w:cs="Times New Roman"/>
          <w:sz w:val="18"/>
          <w:szCs w:val="18"/>
        </w:rPr>
        <w:t>.</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Görev Tanımları…………………………………………………………………..…..</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Komisyonlar, Kurullar………………………………..………………………………</w:t>
      </w:r>
      <w:r w:rsidR="0077246D">
        <w:rPr>
          <w:rFonts w:ascii="Times New Roman" w:eastAsia="Times New Roman" w:hAnsi="Times New Roman" w:cs="Times New Roman"/>
          <w:sz w:val="18"/>
          <w:szCs w:val="18"/>
        </w:rPr>
        <w:t>31</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İnsan Kaynakları ( Beşeri Kaynaklar )…………………………………….…………</w:t>
      </w:r>
      <w:r w:rsidR="0077246D">
        <w:rPr>
          <w:rFonts w:ascii="Times New Roman" w:eastAsia="Times New Roman" w:hAnsi="Times New Roman" w:cs="Times New Roman"/>
          <w:sz w:val="18"/>
          <w:szCs w:val="18"/>
        </w:rPr>
        <w:t>35</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Fiziksel Kapasite……..…………………………………………………………….…</w:t>
      </w:r>
      <w:r w:rsidR="0077246D">
        <w:rPr>
          <w:rFonts w:ascii="Times New Roman" w:eastAsia="Times New Roman" w:hAnsi="Times New Roman" w:cs="Times New Roman"/>
          <w:sz w:val="18"/>
          <w:szCs w:val="18"/>
        </w:rPr>
        <w:t>39</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Teknolojik Alt Yapı ve Donanım</w:t>
      </w:r>
      <w:r w:rsidR="0077246D">
        <w:rPr>
          <w:rFonts w:ascii="Times New Roman" w:eastAsia="Times New Roman" w:hAnsi="Times New Roman" w:cs="Times New Roman"/>
          <w:sz w:val="18"/>
          <w:szCs w:val="18"/>
        </w:rPr>
        <w:t>…………………………………………………….40</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Eğitim Finansmanı…………………………………………………………………...</w:t>
      </w:r>
      <w:r w:rsidR="0077246D">
        <w:rPr>
          <w:rFonts w:ascii="Times New Roman" w:eastAsia="Times New Roman" w:hAnsi="Times New Roman" w:cs="Times New Roman"/>
          <w:sz w:val="18"/>
          <w:szCs w:val="18"/>
        </w:rPr>
        <w:t>41</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İç Paydaş Görüşleri……………………………………………………………..…….</w:t>
      </w:r>
      <w:r w:rsidR="00D82F6E">
        <w:rPr>
          <w:rFonts w:ascii="Times New Roman" w:eastAsia="Times New Roman" w:hAnsi="Times New Roman" w:cs="Times New Roman"/>
          <w:sz w:val="18"/>
          <w:szCs w:val="18"/>
        </w:rPr>
        <w:t>42</w:t>
      </w:r>
    </w:p>
    <w:p w:rsidR="0099254A" w:rsidRPr="00CF19C0" w:rsidRDefault="00A6103B">
      <w:pPr>
        <w:numPr>
          <w:ilvl w:val="0"/>
          <w:numId w:val="2"/>
        </w:numPr>
        <w:spacing w:line="360" w:lineRule="auto"/>
        <w:ind w:left="142" w:firstLine="294"/>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Kurum Kültürü…………………………………………………..……………………</w:t>
      </w:r>
      <w:r w:rsidR="00D82F6E">
        <w:rPr>
          <w:rFonts w:ascii="Times New Roman" w:eastAsia="Times New Roman" w:hAnsi="Times New Roman" w:cs="Times New Roman"/>
          <w:sz w:val="18"/>
          <w:szCs w:val="18"/>
        </w:rPr>
        <w:t>43</w:t>
      </w:r>
    </w:p>
    <w:p w:rsidR="0099254A" w:rsidRPr="00CF19C0" w:rsidRDefault="00A6103B">
      <w:pPr>
        <w:numPr>
          <w:ilvl w:val="0"/>
          <w:numId w:val="2"/>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Çevre ( Kurum Dışı ) Analizi…………………………………………………………....</w:t>
      </w:r>
      <w:r w:rsidR="001939FE">
        <w:rPr>
          <w:rFonts w:ascii="Times New Roman" w:eastAsia="Times New Roman" w:hAnsi="Times New Roman" w:cs="Times New Roman"/>
          <w:sz w:val="18"/>
          <w:szCs w:val="18"/>
        </w:rPr>
        <w:t>45</w:t>
      </w:r>
    </w:p>
    <w:p w:rsidR="0099254A" w:rsidRPr="00CF19C0" w:rsidRDefault="00A6103B">
      <w:pPr>
        <w:numPr>
          <w:ilvl w:val="0"/>
          <w:numId w:val="2"/>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Politik, Ekonomik, Sosyal ve Teknolojik Analizi (PEST)………………………………</w:t>
      </w:r>
      <w:r w:rsidR="001939FE">
        <w:rPr>
          <w:rFonts w:ascii="Times New Roman" w:eastAsia="Times New Roman" w:hAnsi="Times New Roman" w:cs="Times New Roman"/>
          <w:sz w:val="18"/>
          <w:szCs w:val="18"/>
        </w:rPr>
        <w:t>47</w:t>
      </w:r>
    </w:p>
    <w:p w:rsidR="0099254A" w:rsidRPr="00CF19C0" w:rsidRDefault="00A6103B">
      <w:pPr>
        <w:numPr>
          <w:ilvl w:val="0"/>
          <w:numId w:val="2"/>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Planın Üst Politika Belgeleriyle Uyumlu Hale Getirilmesi………………………...……</w:t>
      </w:r>
      <w:r w:rsidR="00FF44FC">
        <w:rPr>
          <w:rFonts w:ascii="Times New Roman" w:eastAsia="Times New Roman" w:hAnsi="Times New Roman" w:cs="Times New Roman"/>
          <w:sz w:val="18"/>
          <w:szCs w:val="18"/>
        </w:rPr>
        <w:t>49</w:t>
      </w:r>
    </w:p>
    <w:p w:rsidR="0099254A" w:rsidRPr="00CF19C0" w:rsidRDefault="00A6103B" w:rsidP="00A6103B">
      <w:pPr>
        <w:numPr>
          <w:ilvl w:val="0"/>
          <w:numId w:val="2"/>
        </w:numPr>
        <w:tabs>
          <w:tab w:val="left" w:pos="8505"/>
        </w:tabs>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Dış Paydaş Görüşleri……………..…………………………………………….………..</w:t>
      </w:r>
      <w:r w:rsidR="00FF44FC">
        <w:rPr>
          <w:rFonts w:ascii="Times New Roman" w:eastAsia="Times New Roman" w:hAnsi="Times New Roman" w:cs="Times New Roman"/>
          <w:sz w:val="18"/>
          <w:szCs w:val="18"/>
        </w:rPr>
        <w:t>50</w:t>
      </w:r>
    </w:p>
    <w:p w:rsidR="0099254A" w:rsidRPr="00CF19C0" w:rsidRDefault="00A6103B">
      <w:pPr>
        <w:numPr>
          <w:ilvl w:val="0"/>
          <w:numId w:val="2"/>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GZFT ( SWOT ) Analizi…………………………………………………………………</w:t>
      </w:r>
      <w:r w:rsidR="00AB1915">
        <w:rPr>
          <w:rFonts w:ascii="Times New Roman" w:eastAsia="Times New Roman" w:hAnsi="Times New Roman" w:cs="Times New Roman"/>
          <w:sz w:val="18"/>
          <w:szCs w:val="18"/>
        </w:rPr>
        <w:t>52</w:t>
      </w:r>
    </w:p>
    <w:p w:rsidR="0099254A" w:rsidRPr="00CF19C0" w:rsidRDefault="00A6103B">
      <w:pPr>
        <w:numPr>
          <w:ilvl w:val="0"/>
          <w:numId w:val="2"/>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Sorun / Gelişim Alanları……………………………………………………………..…..</w:t>
      </w:r>
      <w:r w:rsidR="00AB1915">
        <w:rPr>
          <w:rFonts w:ascii="Times New Roman" w:eastAsia="Times New Roman" w:hAnsi="Times New Roman" w:cs="Times New Roman"/>
          <w:sz w:val="18"/>
          <w:szCs w:val="18"/>
        </w:rPr>
        <w:t>54</w:t>
      </w:r>
    </w:p>
    <w:p w:rsidR="0099254A" w:rsidRPr="00CF19C0" w:rsidRDefault="00A6103B">
      <w:pPr>
        <w:spacing w:line="360" w:lineRule="auto"/>
        <w:ind w:left="76"/>
        <w:rPr>
          <w:rFonts w:ascii="Times New Roman" w:eastAsia="Times New Roman" w:hAnsi="Times New Roman" w:cs="Times New Roman"/>
          <w:b/>
          <w:sz w:val="18"/>
          <w:szCs w:val="18"/>
        </w:rPr>
      </w:pPr>
      <w:r w:rsidRPr="00CF19C0">
        <w:rPr>
          <w:rFonts w:ascii="Times New Roman" w:eastAsia="Times New Roman" w:hAnsi="Times New Roman" w:cs="Times New Roman"/>
          <w:b/>
          <w:sz w:val="18"/>
          <w:szCs w:val="18"/>
        </w:rPr>
        <w:t>III. BÖLÜM</w:t>
      </w:r>
      <w:r w:rsidR="00943C44" w:rsidRPr="00CF19C0">
        <w:rPr>
          <w:rFonts w:ascii="Times New Roman" w:eastAsia="Times New Roman" w:hAnsi="Times New Roman" w:cs="Times New Roman"/>
          <w:b/>
          <w:sz w:val="18"/>
          <w:szCs w:val="18"/>
        </w:rPr>
        <w:t>:GELECEĞE YÖNELİM</w:t>
      </w:r>
      <w:r w:rsidR="00825DC4">
        <w:rPr>
          <w:rFonts w:ascii="Times New Roman" w:eastAsia="Times New Roman" w:hAnsi="Times New Roman" w:cs="Times New Roman"/>
          <w:b/>
          <w:sz w:val="18"/>
          <w:szCs w:val="18"/>
        </w:rPr>
        <w:t>……………………………………………………..55</w:t>
      </w:r>
    </w:p>
    <w:p w:rsidR="0099254A" w:rsidRPr="00CF19C0" w:rsidRDefault="00A6103B">
      <w:pPr>
        <w:numPr>
          <w:ilvl w:val="0"/>
          <w:numId w:val="3"/>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VİZYON, MİSYON ve TEMEL DEĞERLER…………………………………………</w:t>
      </w:r>
      <w:r w:rsidR="00AF7A46">
        <w:rPr>
          <w:rFonts w:ascii="Times New Roman" w:eastAsia="Times New Roman" w:hAnsi="Times New Roman" w:cs="Times New Roman"/>
          <w:sz w:val="18"/>
          <w:szCs w:val="18"/>
        </w:rPr>
        <w:t>56</w:t>
      </w:r>
    </w:p>
    <w:p w:rsidR="0099254A" w:rsidRPr="00CF19C0" w:rsidRDefault="00A6103B">
      <w:pPr>
        <w:numPr>
          <w:ilvl w:val="0"/>
          <w:numId w:val="3"/>
        </w:numPr>
        <w:spacing w:line="360" w:lineRule="auto"/>
        <w:ind w:left="79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Vizyon……………………………………………………………………………..…</w:t>
      </w:r>
      <w:r w:rsidR="00AF7A46">
        <w:rPr>
          <w:rFonts w:ascii="Times New Roman" w:eastAsia="Times New Roman" w:hAnsi="Times New Roman" w:cs="Times New Roman"/>
          <w:sz w:val="18"/>
          <w:szCs w:val="18"/>
        </w:rPr>
        <w:t>56</w:t>
      </w:r>
    </w:p>
    <w:p w:rsidR="0099254A" w:rsidRPr="00CF19C0" w:rsidRDefault="00A6103B">
      <w:pPr>
        <w:numPr>
          <w:ilvl w:val="0"/>
          <w:numId w:val="3"/>
        </w:numPr>
        <w:spacing w:line="360" w:lineRule="auto"/>
        <w:ind w:left="79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Misyon……………………………………………………………………………….</w:t>
      </w:r>
      <w:r w:rsidR="00AF7A46">
        <w:rPr>
          <w:rFonts w:ascii="Times New Roman" w:eastAsia="Times New Roman" w:hAnsi="Times New Roman" w:cs="Times New Roman"/>
          <w:sz w:val="18"/>
          <w:szCs w:val="18"/>
        </w:rPr>
        <w:t>56</w:t>
      </w:r>
    </w:p>
    <w:p w:rsidR="0099254A" w:rsidRPr="00CF19C0" w:rsidRDefault="00A6103B">
      <w:pPr>
        <w:numPr>
          <w:ilvl w:val="0"/>
          <w:numId w:val="3"/>
        </w:numPr>
        <w:spacing w:line="360" w:lineRule="auto"/>
        <w:ind w:left="79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Temel Değerler………………………………………………………………………</w:t>
      </w:r>
      <w:r w:rsidR="00AF7A46">
        <w:rPr>
          <w:rFonts w:ascii="Times New Roman" w:eastAsia="Times New Roman" w:hAnsi="Times New Roman" w:cs="Times New Roman"/>
          <w:sz w:val="18"/>
          <w:szCs w:val="18"/>
        </w:rPr>
        <w:t>56</w:t>
      </w:r>
    </w:p>
    <w:p w:rsidR="0099254A" w:rsidRPr="00CF19C0" w:rsidRDefault="00A6103B">
      <w:pPr>
        <w:numPr>
          <w:ilvl w:val="0"/>
          <w:numId w:val="3"/>
        </w:numPr>
        <w:spacing w:line="360" w:lineRule="auto"/>
        <w:ind w:left="43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STRATEJİK PLAN GENEL TABLOSU……………………………………………..…</w:t>
      </w:r>
      <w:r w:rsidR="00216BE5">
        <w:rPr>
          <w:rFonts w:ascii="Times New Roman" w:eastAsia="Times New Roman" w:hAnsi="Times New Roman" w:cs="Times New Roman"/>
          <w:sz w:val="18"/>
          <w:szCs w:val="18"/>
        </w:rPr>
        <w:t>57</w:t>
      </w:r>
    </w:p>
    <w:p w:rsidR="0099254A" w:rsidRPr="00CF19C0" w:rsidRDefault="00A6103B">
      <w:pPr>
        <w:spacing w:line="360" w:lineRule="auto"/>
        <w:ind w:left="43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TEMA: EĞİTİM ve ÖĞRETİME  ERİŞİ</w:t>
      </w:r>
      <w:r w:rsidR="002611A5" w:rsidRPr="00CF19C0">
        <w:rPr>
          <w:rFonts w:ascii="Times New Roman" w:eastAsia="Times New Roman" w:hAnsi="Times New Roman" w:cs="Times New Roman"/>
          <w:sz w:val="18"/>
          <w:szCs w:val="18"/>
        </w:rPr>
        <w:t>M……………………………………………</w:t>
      </w:r>
      <w:r w:rsidR="00C6451D">
        <w:rPr>
          <w:rFonts w:ascii="Times New Roman" w:eastAsia="Times New Roman" w:hAnsi="Times New Roman" w:cs="Times New Roman"/>
          <w:sz w:val="18"/>
          <w:szCs w:val="18"/>
        </w:rPr>
        <w:t>…57</w:t>
      </w:r>
    </w:p>
    <w:p w:rsidR="0099254A" w:rsidRPr="00CF19C0" w:rsidRDefault="00A6103B">
      <w:pPr>
        <w:spacing w:line="360" w:lineRule="auto"/>
        <w:ind w:left="43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Stratejik Amaç…………………………………………………………………………</w:t>
      </w:r>
      <w:r w:rsidR="00C6451D">
        <w:rPr>
          <w:rFonts w:ascii="Times New Roman" w:eastAsia="Times New Roman" w:hAnsi="Times New Roman" w:cs="Times New Roman"/>
          <w:sz w:val="18"/>
          <w:szCs w:val="18"/>
        </w:rPr>
        <w:t>..57</w:t>
      </w:r>
    </w:p>
    <w:p w:rsidR="0099254A" w:rsidRPr="00CF19C0" w:rsidRDefault="00A6103B">
      <w:pPr>
        <w:spacing w:line="360" w:lineRule="auto"/>
        <w:ind w:left="43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 xml:space="preserve">TEMA: EĞİTİM ve ÖĞRETİMDE </w:t>
      </w:r>
      <w:r w:rsidR="002611A5" w:rsidRPr="00CF19C0">
        <w:rPr>
          <w:rFonts w:ascii="Times New Roman" w:eastAsia="Times New Roman" w:hAnsi="Times New Roman" w:cs="Times New Roman"/>
          <w:sz w:val="18"/>
          <w:szCs w:val="18"/>
        </w:rPr>
        <w:t>KALİTE……………………………………………</w:t>
      </w:r>
      <w:r w:rsidR="00C6451D">
        <w:rPr>
          <w:rFonts w:ascii="Times New Roman" w:eastAsia="Times New Roman" w:hAnsi="Times New Roman" w:cs="Times New Roman"/>
          <w:sz w:val="18"/>
          <w:szCs w:val="18"/>
        </w:rPr>
        <w:t>58</w:t>
      </w:r>
    </w:p>
    <w:p w:rsidR="0099254A" w:rsidRPr="00CF19C0" w:rsidRDefault="00A6103B">
      <w:pPr>
        <w:spacing w:line="360" w:lineRule="auto"/>
        <w:ind w:left="43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Stratejik Amaç……………………………………………………………………...…</w:t>
      </w:r>
      <w:r w:rsidR="002611A5" w:rsidRPr="00CF19C0">
        <w:rPr>
          <w:rFonts w:ascii="Times New Roman" w:eastAsia="Times New Roman" w:hAnsi="Times New Roman" w:cs="Times New Roman"/>
          <w:sz w:val="18"/>
          <w:szCs w:val="18"/>
        </w:rPr>
        <w:t>.....</w:t>
      </w:r>
      <w:r w:rsidR="00C6451D">
        <w:rPr>
          <w:rFonts w:ascii="Times New Roman" w:eastAsia="Times New Roman" w:hAnsi="Times New Roman" w:cs="Times New Roman"/>
          <w:sz w:val="18"/>
          <w:szCs w:val="18"/>
        </w:rPr>
        <w:t>58</w:t>
      </w:r>
    </w:p>
    <w:p w:rsidR="0099254A" w:rsidRPr="00CF19C0" w:rsidRDefault="001375DF">
      <w:pPr>
        <w:spacing w:line="360" w:lineRule="auto"/>
        <w:ind w:left="436"/>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 xml:space="preserve">TEMA: </w:t>
      </w:r>
      <w:r w:rsidR="00975CA4" w:rsidRPr="00CF19C0">
        <w:rPr>
          <w:rFonts w:ascii="Times New Roman" w:eastAsia="Times New Roman" w:hAnsi="Times New Roman" w:cs="Times New Roman"/>
          <w:sz w:val="18"/>
          <w:szCs w:val="18"/>
        </w:rPr>
        <w:t xml:space="preserve"> KURUMSAL </w:t>
      </w:r>
      <w:r w:rsidRPr="00CF19C0">
        <w:rPr>
          <w:rFonts w:ascii="Times New Roman" w:eastAsia="Times New Roman" w:hAnsi="Times New Roman" w:cs="Times New Roman"/>
          <w:sz w:val="18"/>
          <w:szCs w:val="18"/>
        </w:rPr>
        <w:t>KAPASİTE</w:t>
      </w:r>
      <w:r w:rsidR="00A6103B" w:rsidRPr="00CF19C0">
        <w:rPr>
          <w:rFonts w:ascii="Times New Roman" w:eastAsia="Times New Roman" w:hAnsi="Times New Roman" w:cs="Times New Roman"/>
          <w:sz w:val="18"/>
          <w:szCs w:val="18"/>
        </w:rPr>
        <w:t>……………………………………………………...</w:t>
      </w:r>
      <w:r w:rsidR="00C6451D">
        <w:rPr>
          <w:rFonts w:ascii="Times New Roman" w:eastAsia="Times New Roman" w:hAnsi="Times New Roman" w:cs="Times New Roman"/>
          <w:sz w:val="18"/>
          <w:szCs w:val="18"/>
        </w:rPr>
        <w:t>58</w:t>
      </w:r>
    </w:p>
    <w:p w:rsidR="0099254A" w:rsidRPr="00CF19C0" w:rsidRDefault="00A6103B">
      <w:pPr>
        <w:numPr>
          <w:ilvl w:val="0"/>
          <w:numId w:val="4"/>
        </w:numPr>
        <w:spacing w:line="360" w:lineRule="auto"/>
        <w:ind w:left="796" w:hanging="360"/>
        <w:rPr>
          <w:rFonts w:ascii="Times New Roman" w:eastAsia="Times New Roman" w:hAnsi="Times New Roman" w:cs="Times New Roman"/>
          <w:sz w:val="18"/>
          <w:szCs w:val="18"/>
        </w:rPr>
      </w:pPr>
      <w:r w:rsidRPr="00CF19C0">
        <w:rPr>
          <w:rFonts w:ascii="Times New Roman" w:eastAsia="Times New Roman" w:hAnsi="Times New Roman" w:cs="Times New Roman"/>
          <w:sz w:val="18"/>
          <w:szCs w:val="18"/>
        </w:rPr>
        <w:t>Stratejik Amaç………………………………………………………………………</w:t>
      </w:r>
      <w:r w:rsidR="00C6451D">
        <w:rPr>
          <w:rFonts w:ascii="Times New Roman" w:eastAsia="Times New Roman" w:hAnsi="Times New Roman" w:cs="Times New Roman"/>
          <w:sz w:val="18"/>
          <w:szCs w:val="18"/>
        </w:rPr>
        <w:t>58</w:t>
      </w:r>
    </w:p>
    <w:p w:rsidR="0099254A" w:rsidRPr="00CF19C0" w:rsidRDefault="00A6103B" w:rsidP="00A6103B">
      <w:pPr>
        <w:tabs>
          <w:tab w:val="left" w:pos="8505"/>
        </w:tabs>
        <w:spacing w:line="360" w:lineRule="auto"/>
        <w:ind w:left="142"/>
        <w:rPr>
          <w:rFonts w:ascii="Times New Roman" w:eastAsia="Times New Roman" w:hAnsi="Times New Roman" w:cs="Times New Roman"/>
          <w:b/>
          <w:sz w:val="18"/>
          <w:szCs w:val="18"/>
        </w:rPr>
      </w:pPr>
      <w:r w:rsidRPr="00CF19C0">
        <w:rPr>
          <w:rFonts w:ascii="Times New Roman" w:eastAsia="Times New Roman" w:hAnsi="Times New Roman" w:cs="Times New Roman"/>
          <w:b/>
          <w:sz w:val="18"/>
          <w:szCs w:val="18"/>
        </w:rPr>
        <w:t>IV. BÖLÜM</w:t>
      </w:r>
      <w:r w:rsidR="00C91CFD" w:rsidRPr="00CF19C0">
        <w:rPr>
          <w:rFonts w:ascii="Times New Roman" w:eastAsia="Times New Roman" w:hAnsi="Times New Roman" w:cs="Times New Roman"/>
          <w:b/>
          <w:sz w:val="18"/>
          <w:szCs w:val="18"/>
        </w:rPr>
        <w:t>:MALİYETLENDİRME..............................................................................</w:t>
      </w:r>
      <w:r w:rsidR="002611A5" w:rsidRPr="00CF19C0">
        <w:rPr>
          <w:rFonts w:ascii="Times New Roman" w:eastAsia="Times New Roman" w:hAnsi="Times New Roman" w:cs="Times New Roman"/>
          <w:b/>
          <w:sz w:val="18"/>
          <w:szCs w:val="18"/>
        </w:rPr>
        <w:t>...</w:t>
      </w:r>
      <w:r w:rsidR="00C6451D">
        <w:rPr>
          <w:rFonts w:ascii="Times New Roman" w:eastAsia="Times New Roman" w:hAnsi="Times New Roman" w:cs="Times New Roman"/>
          <w:b/>
          <w:sz w:val="18"/>
          <w:szCs w:val="18"/>
        </w:rPr>
        <w:t>66</w:t>
      </w:r>
    </w:p>
    <w:p w:rsidR="0099254A" w:rsidRDefault="00A6103B">
      <w:pPr>
        <w:spacing w:line="360" w:lineRule="auto"/>
        <w:ind w:left="142"/>
        <w:rPr>
          <w:rFonts w:ascii="Times New Roman" w:eastAsia="Times New Roman" w:hAnsi="Times New Roman" w:cs="Times New Roman"/>
          <w:b/>
          <w:sz w:val="18"/>
          <w:szCs w:val="18"/>
        </w:rPr>
      </w:pPr>
      <w:r w:rsidRPr="00CF19C0">
        <w:rPr>
          <w:rFonts w:ascii="Times New Roman" w:eastAsia="Times New Roman" w:hAnsi="Times New Roman" w:cs="Times New Roman"/>
          <w:b/>
          <w:sz w:val="18"/>
          <w:szCs w:val="18"/>
        </w:rPr>
        <w:t>V. BÖLÜM</w:t>
      </w:r>
      <w:r w:rsidR="00C91CFD" w:rsidRPr="00CF19C0">
        <w:rPr>
          <w:rFonts w:ascii="Times New Roman" w:eastAsia="Times New Roman" w:hAnsi="Times New Roman" w:cs="Times New Roman"/>
          <w:b/>
          <w:sz w:val="18"/>
          <w:szCs w:val="18"/>
        </w:rPr>
        <w:t>:İZLEME VE DEĞERLENDİRME.........................................................</w:t>
      </w:r>
      <w:r w:rsidR="00CF19C0" w:rsidRPr="00CF19C0">
        <w:rPr>
          <w:rFonts w:ascii="Times New Roman" w:eastAsia="Times New Roman" w:hAnsi="Times New Roman" w:cs="Times New Roman"/>
          <w:b/>
          <w:sz w:val="18"/>
          <w:szCs w:val="18"/>
        </w:rPr>
        <w:t>......</w:t>
      </w:r>
      <w:r w:rsidR="00C6451D">
        <w:rPr>
          <w:rFonts w:ascii="Times New Roman" w:eastAsia="Times New Roman" w:hAnsi="Times New Roman" w:cs="Times New Roman"/>
          <w:b/>
          <w:sz w:val="18"/>
          <w:szCs w:val="18"/>
        </w:rPr>
        <w:t>70</w:t>
      </w:r>
    </w:p>
    <w:p w:rsidR="00C6451D" w:rsidRPr="00C91CFD" w:rsidRDefault="00C6451D">
      <w:pPr>
        <w:spacing w:line="360" w:lineRule="auto"/>
        <w:ind w:left="142"/>
        <w:rPr>
          <w:rFonts w:ascii="Times New Roman" w:eastAsia="Times New Roman" w:hAnsi="Times New Roman" w:cs="Times New Roman"/>
          <w:b/>
          <w:sz w:val="20"/>
          <w:szCs w:val="20"/>
        </w:rPr>
      </w:pPr>
    </w:p>
    <w:p w:rsidR="0099254A" w:rsidRPr="00C91CFD" w:rsidRDefault="0099254A">
      <w:pPr>
        <w:rPr>
          <w:rFonts w:ascii="Times New Roman" w:eastAsia="Times New Roman" w:hAnsi="Times New Roman" w:cs="Times New Roman"/>
          <w:b/>
          <w:sz w:val="20"/>
          <w:szCs w:val="20"/>
        </w:rPr>
      </w:pPr>
    </w:p>
    <w:p w:rsidR="0099254A" w:rsidRDefault="00C91CFD">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K</w:t>
      </w:r>
      <w:r w:rsidR="00A6103B">
        <w:rPr>
          <w:rFonts w:ascii="Times New Roman" w:eastAsia="Times New Roman" w:hAnsi="Times New Roman" w:cs="Times New Roman"/>
          <w:b/>
          <w:sz w:val="28"/>
        </w:rPr>
        <w:t>ISALTMALAR</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AB: Avrupa Birliği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FATİH: Eğitimde Fırsatları Artırma ve Teknolojiyi İyileştirme Hareketi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TEFBİS: Türkiye’de Eğitimin Finansmanı ve Eğitim Harcamaları Bilgi Yönetim Sistemi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MEM: Milli Eğitim Müdürlüğü</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MEBBİS: Milli Eğitim Bakanlığı Bilgi İşlem Sistemleri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TÜİK: Türkiye İstatistik Kurumu </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Ar-Ge: Araştırma Geliştirme</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GZFT: Güçlü yönler, Zayıf yönler, Fırsatlar ve Tehditler Analizi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PESTLE: Politik, Ekonomik, Sosyal, Teknolojik, Yasal ve Çevresel Kurum Analizi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İKS: İlköğretim Kurum Standartları</w:t>
      </w:r>
    </w:p>
    <w:p w:rsidR="0099254A" w:rsidRDefault="00A6103B">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TABLOLAR  LİSTESİ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 Mehlika Turgut Anaokulu Stratejik Plan Üst Kurulu</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Tablo.2. Mehlika Turgut Anaokulu Stratejik Plan Ekibi  </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Tablo.3. Faaliyet Alanı-Ürün ve Hizmetler Tablosu</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Tablo.4. Paydaş Önceliklendirme Matrisi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Tablo.5. Paydaş Hizmet Matrisi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Tablo.6. Paydaş Etki – Önem Matrisi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Tablo.7. Mehlika Turgut Anaokulunu Oluşturan Birimler</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 Tablo.8. İnsan Kaynakları Bilgi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Tablo.9. Kurum Yönetici Sayısı</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Tablo.10. Kurum Yöneticilerinin Eğitim Durumu</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Tablo.11. 2014 Yılı Kurumdaki Mevcut Öğretmen Sayısı</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Tablo.12.Öğretmen Eğitim Durumu</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Tablo.13. Mehlika Turgut Anaokulu Öğretmen Normu</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Tablo.14. Yıllar Göre Mehlika Turgut Anaokulu Sınıf –Öğretmen- Öğrenci Sayısı </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Tablo.15. Öğretmen – Öğrenci Durumu ve Karşılaştırmalı </w:t>
      </w:r>
      <w:r>
        <w:rPr>
          <w:rFonts w:ascii="Times New Roman" w:eastAsia="Times New Roman" w:hAnsi="Times New Roman" w:cs="Times New Roman"/>
          <w:sz w:val="24"/>
        </w:rPr>
        <w:tab/>
        <w:t>Okullaşma Oranı</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Tablo.16. 2015 Yılı Kurumdaki Mevcut Hizmetli – Memur Sayısı</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Öğretmen İhtiyaç Durumu ve Öğretmen Mesleki Gelişimi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Tablo.17. Derslik Durumu ve Kapasite Kullanımı</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Tablo.18. Kurum Binasının Fiziki Yapısı</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Tablo.19.Mehlika Turgut Anaokulu Teknolojik Alt Yapı ve Donanım</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Tablo.20.  MehlikaTurgut  Anaokulu 2014 Eğitim Öğretim Yılı Giderleri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Tablo.21.Çalışan Memn</w:t>
      </w:r>
      <w:r w:rsidR="00790B93">
        <w:rPr>
          <w:rFonts w:ascii="Times New Roman" w:eastAsia="Times New Roman" w:hAnsi="Times New Roman" w:cs="Times New Roman"/>
          <w:sz w:val="24"/>
        </w:rPr>
        <w:t>uniyet Anketi (Öğretmen – Perso</w:t>
      </w:r>
      <w:r>
        <w:rPr>
          <w:rFonts w:ascii="Times New Roman" w:eastAsia="Times New Roman" w:hAnsi="Times New Roman" w:cs="Times New Roman"/>
          <w:sz w:val="24"/>
        </w:rPr>
        <w:t>nel )</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Tablo.22.Yararlanıcı Memnuniyet Sonuçları ( Öğrenci )</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Tablo.23. Mehlika Turgut Anaokulu Gerçekleştirilen Faaliyetler</w:t>
      </w:r>
    </w:p>
    <w:p w:rsidR="0099254A" w:rsidRDefault="000D03D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Tablo.24. Üst Politika Belgeleri</w:t>
      </w:r>
    </w:p>
    <w:p w:rsidR="000D03D6" w:rsidRDefault="00A6103B" w:rsidP="000D03D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w:t>
      </w:r>
      <w:r w:rsidR="000D03D6">
        <w:rPr>
          <w:rFonts w:ascii="Times New Roman" w:eastAsia="Times New Roman" w:hAnsi="Times New Roman" w:cs="Times New Roman"/>
          <w:sz w:val="24"/>
        </w:rPr>
        <w:t>ablo.25.  Dış Paydaş Memnuiyet Anket Sonuçları ( Veli )</w:t>
      </w:r>
    </w:p>
    <w:p w:rsidR="0099254A" w:rsidRDefault="0099254A">
      <w:pPr>
        <w:spacing w:after="0" w:line="480" w:lineRule="auto"/>
        <w:rPr>
          <w:rFonts w:ascii="Times New Roman" w:eastAsia="Times New Roman" w:hAnsi="Times New Roman" w:cs="Times New Roman"/>
          <w:sz w:val="24"/>
        </w:rPr>
      </w:pPr>
    </w:p>
    <w:p w:rsidR="0099254A" w:rsidRDefault="000D03D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Tablo.26.</w:t>
      </w:r>
      <w:r w:rsidR="00CA5B4B">
        <w:rPr>
          <w:rFonts w:ascii="Times New Roman" w:eastAsia="Times New Roman" w:hAnsi="Times New Roman" w:cs="Times New Roman"/>
          <w:sz w:val="24"/>
        </w:rPr>
        <w:t>Maliyetlendirme</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Tablo.27. Eylem Planı</w:t>
      </w:r>
    </w:p>
    <w:p w:rsidR="0099254A" w:rsidRDefault="00C91CFD">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Ş</w:t>
      </w:r>
      <w:r w:rsidR="00A6103B">
        <w:rPr>
          <w:rFonts w:ascii="Times New Roman" w:eastAsia="Times New Roman" w:hAnsi="Times New Roman" w:cs="Times New Roman"/>
          <w:b/>
          <w:sz w:val="28"/>
        </w:rPr>
        <w:t>EKİLLER LİSTESİ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Şekil.1.Mehlika Turgut Anaokulu Stratejik Plan Modeli</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Şekil.2.Mehlika Turgut Anaokulu Organizasyon Şeması</w:t>
      </w:r>
    </w:p>
    <w:p w:rsidR="0099254A" w:rsidRDefault="00A6103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Şekil.3.Mehlika Turgut Anaokulu İzleme ve Değerlendirme Modeli </w:t>
      </w:r>
    </w:p>
    <w:p w:rsidR="00CF19C0" w:rsidRDefault="00CF19C0">
      <w:pPr>
        <w:jc w:val="center"/>
        <w:rPr>
          <w:rFonts w:ascii="Calibri" w:eastAsia="Calibri" w:hAnsi="Calibri" w:cs="Calibri"/>
          <w:b/>
          <w:color w:val="000000"/>
          <w:sz w:val="52"/>
        </w:rPr>
      </w:pPr>
    </w:p>
    <w:p w:rsidR="00CF19C0" w:rsidRDefault="00CF19C0">
      <w:pPr>
        <w:jc w:val="center"/>
        <w:rPr>
          <w:rFonts w:ascii="Calibri" w:eastAsia="Calibri" w:hAnsi="Calibri" w:cs="Calibri"/>
          <w:b/>
          <w:color w:val="000000"/>
          <w:sz w:val="52"/>
        </w:rPr>
      </w:pPr>
    </w:p>
    <w:p w:rsidR="00CF19C0" w:rsidRDefault="00CF19C0">
      <w:pPr>
        <w:jc w:val="center"/>
        <w:rPr>
          <w:rFonts w:ascii="Calibri" w:eastAsia="Calibri" w:hAnsi="Calibri" w:cs="Calibri"/>
          <w:b/>
          <w:color w:val="000000"/>
          <w:sz w:val="52"/>
        </w:rPr>
      </w:pPr>
    </w:p>
    <w:p w:rsidR="0099254A" w:rsidRDefault="00A6103B">
      <w:pPr>
        <w:jc w:val="center"/>
        <w:rPr>
          <w:rFonts w:ascii="Calibri" w:eastAsia="Calibri" w:hAnsi="Calibri" w:cs="Calibri"/>
          <w:b/>
          <w:color w:val="000000"/>
          <w:sz w:val="52"/>
        </w:rPr>
      </w:pPr>
      <w:r>
        <w:rPr>
          <w:rFonts w:ascii="Calibri" w:eastAsia="Calibri" w:hAnsi="Calibri" w:cs="Calibri"/>
          <w:b/>
          <w:color w:val="000000"/>
          <w:sz w:val="52"/>
        </w:rPr>
        <w:t xml:space="preserve">MEHLİKA TURGUT ANAOKULU </w:t>
      </w:r>
    </w:p>
    <w:p w:rsidR="0099254A" w:rsidRDefault="00A6103B">
      <w:pPr>
        <w:jc w:val="center"/>
        <w:rPr>
          <w:rFonts w:ascii="Calibri" w:eastAsia="Calibri" w:hAnsi="Calibri" w:cs="Calibri"/>
          <w:b/>
          <w:sz w:val="40"/>
        </w:rPr>
      </w:pPr>
      <w:r>
        <w:rPr>
          <w:rFonts w:ascii="Calibri" w:eastAsia="Calibri" w:hAnsi="Calibri" w:cs="Calibri"/>
          <w:b/>
          <w:sz w:val="40"/>
        </w:rPr>
        <w:t>KURUM ANALİZİ</w:t>
      </w:r>
    </w:p>
    <w:tbl>
      <w:tblPr>
        <w:tblW w:w="0" w:type="auto"/>
        <w:jc w:val="center"/>
        <w:tblInd w:w="598" w:type="dxa"/>
        <w:tblCellMar>
          <w:left w:w="10" w:type="dxa"/>
          <w:right w:w="10" w:type="dxa"/>
        </w:tblCellMar>
        <w:tblLook w:val="0000"/>
      </w:tblPr>
      <w:tblGrid>
        <w:gridCol w:w="2952"/>
        <w:gridCol w:w="5738"/>
      </w:tblGrid>
      <w:tr w:rsidR="0099254A">
        <w:trPr>
          <w:trHeight w:val="1"/>
          <w:jc w:val="center"/>
        </w:trPr>
        <w:tc>
          <w:tcPr>
            <w:tcW w:w="869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KURUM KİMLİK BİLGİSİ</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 xml:space="preserve">Kurum Adı </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2A270E">
            <w:pPr>
              <w:jc w:val="both"/>
              <w:rPr>
                <w:rFonts w:ascii="Calibri" w:eastAsia="Calibri" w:hAnsi="Calibri" w:cs="Calibri"/>
              </w:rPr>
            </w:pPr>
            <w:r>
              <w:rPr>
                <w:rFonts w:ascii="Calibri" w:eastAsia="Calibri" w:hAnsi="Calibri" w:cs="Calibri"/>
              </w:rPr>
              <w:t xml:space="preserve">ÇANKAYA MEHLİKA TURGUT </w:t>
            </w:r>
            <w:r w:rsidR="00A6103B">
              <w:rPr>
                <w:rFonts w:ascii="Calibri" w:eastAsia="Calibri" w:hAnsi="Calibri" w:cs="Calibri"/>
              </w:rPr>
              <w:t>ANAOKULU</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9254A" w:rsidRDefault="00A6103B">
            <w:pPr>
              <w:jc w:val="both"/>
              <w:rPr>
                <w:rFonts w:ascii="Calibri" w:eastAsia="Calibri" w:hAnsi="Calibri" w:cs="Calibri"/>
              </w:rPr>
            </w:pPr>
            <w:r>
              <w:rPr>
                <w:rFonts w:ascii="Calibri" w:eastAsia="Calibri" w:hAnsi="Calibri" w:cs="Calibri"/>
              </w:rPr>
              <w:t>Kurum Türü</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A</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9254A" w:rsidRDefault="00A6103B">
            <w:pPr>
              <w:jc w:val="both"/>
              <w:rPr>
                <w:rFonts w:ascii="Calibri" w:eastAsia="Calibri" w:hAnsi="Calibri" w:cs="Calibri"/>
              </w:rPr>
            </w:pPr>
            <w:r>
              <w:rPr>
                <w:rFonts w:ascii="Calibri" w:eastAsia="Calibri" w:hAnsi="Calibri" w:cs="Calibri"/>
              </w:rPr>
              <w:t>Kurum Kodu</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9254A" w:rsidRDefault="00A6103B">
            <w:pPr>
              <w:jc w:val="both"/>
              <w:rPr>
                <w:rFonts w:ascii="Calibri" w:eastAsia="Calibri" w:hAnsi="Calibri" w:cs="Calibri"/>
              </w:rPr>
            </w:pPr>
            <w:r>
              <w:rPr>
                <w:rFonts w:ascii="Calibri" w:eastAsia="Calibri" w:hAnsi="Calibri" w:cs="Calibri"/>
              </w:rPr>
              <w:t>757639</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Kurum Statüsü</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 xml:space="preserve"> Kamu                       </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99254A">
            <w:pPr>
              <w:jc w:val="both"/>
              <w:rPr>
                <w:rFonts w:ascii="Calibri" w:eastAsia="Calibri" w:hAnsi="Calibri" w:cs="Calibri"/>
              </w:rPr>
            </w:pPr>
          </w:p>
          <w:p w:rsidR="0099254A" w:rsidRDefault="00A6103B">
            <w:pPr>
              <w:jc w:val="both"/>
              <w:rPr>
                <w:rFonts w:ascii="Calibri" w:eastAsia="Calibri" w:hAnsi="Calibri" w:cs="Calibri"/>
              </w:rPr>
            </w:pPr>
            <w:r>
              <w:rPr>
                <w:rFonts w:ascii="Calibri" w:eastAsia="Calibri" w:hAnsi="Calibri" w:cs="Calibri"/>
              </w:rPr>
              <w:t>Kurumda Çalışan Personel Sayısı</w:t>
            </w:r>
          </w:p>
          <w:p w:rsidR="0099254A" w:rsidRDefault="0099254A">
            <w:pPr>
              <w:jc w:val="both"/>
              <w:rPr>
                <w:rFonts w:ascii="Calibri" w:eastAsia="Calibri" w:hAnsi="Calibri" w:cs="Calibri"/>
              </w:rPr>
            </w:pP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Yönetici              :</w:t>
            </w:r>
            <w:r w:rsidR="00EF386D">
              <w:rPr>
                <w:rFonts w:ascii="Calibri" w:eastAsia="Calibri" w:hAnsi="Calibri" w:cs="Calibri"/>
              </w:rPr>
              <w:t xml:space="preserve"> 1</w:t>
            </w:r>
          </w:p>
          <w:p w:rsidR="0099254A" w:rsidRDefault="00A6103B">
            <w:pPr>
              <w:jc w:val="both"/>
              <w:rPr>
                <w:rFonts w:ascii="Calibri" w:eastAsia="Calibri" w:hAnsi="Calibri" w:cs="Calibri"/>
              </w:rPr>
            </w:pPr>
            <w:r>
              <w:rPr>
                <w:rFonts w:ascii="Calibri" w:eastAsia="Calibri" w:hAnsi="Calibri" w:cs="Calibri"/>
              </w:rPr>
              <w:t>Öğretmen           :</w:t>
            </w:r>
            <w:r w:rsidR="005616CB">
              <w:rPr>
                <w:rFonts w:ascii="Calibri" w:eastAsia="Calibri" w:hAnsi="Calibri" w:cs="Calibri"/>
              </w:rPr>
              <w:t xml:space="preserve"> 5</w:t>
            </w:r>
          </w:p>
          <w:p w:rsidR="0099254A" w:rsidRDefault="00A6103B">
            <w:pPr>
              <w:jc w:val="both"/>
              <w:rPr>
                <w:rFonts w:ascii="Calibri" w:eastAsia="Calibri" w:hAnsi="Calibri" w:cs="Calibri"/>
              </w:rPr>
            </w:pPr>
            <w:r>
              <w:rPr>
                <w:rFonts w:ascii="Calibri" w:eastAsia="Calibri" w:hAnsi="Calibri" w:cs="Calibri"/>
              </w:rPr>
              <w:t>Sözleşmeli</w:t>
            </w:r>
          </w:p>
          <w:p w:rsidR="0099254A" w:rsidRDefault="00A6103B">
            <w:pPr>
              <w:jc w:val="both"/>
              <w:rPr>
                <w:rFonts w:ascii="Calibri" w:eastAsia="Calibri" w:hAnsi="Calibri" w:cs="Calibri"/>
              </w:rPr>
            </w:pPr>
            <w:r>
              <w:rPr>
                <w:rFonts w:ascii="Calibri" w:eastAsia="Calibri" w:hAnsi="Calibri" w:cs="Calibri"/>
              </w:rPr>
              <w:t>Personel             :</w:t>
            </w:r>
            <w:r w:rsidR="00EF386D">
              <w:rPr>
                <w:rFonts w:ascii="Calibri" w:eastAsia="Calibri" w:hAnsi="Calibri" w:cs="Calibri"/>
              </w:rPr>
              <w:t xml:space="preserve"> </w:t>
            </w:r>
            <w:r w:rsidR="009F5327">
              <w:rPr>
                <w:rFonts w:ascii="Calibri" w:eastAsia="Calibri" w:hAnsi="Calibri" w:cs="Calibri"/>
              </w:rPr>
              <w:t>5</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Öğrenci Sayısı</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80</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Öğretim Şekli</w:t>
            </w:r>
          </w:p>
        </w:tc>
        <w:tc>
          <w:tcPr>
            <w:tcW w:w="57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 xml:space="preserve">  Yarım Gün   </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Okulun Hizmete Giriş Tarihi</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2001</w:t>
            </w:r>
          </w:p>
        </w:tc>
      </w:tr>
      <w:tr w:rsidR="0099254A">
        <w:trPr>
          <w:trHeight w:val="1"/>
          <w:jc w:val="center"/>
        </w:trPr>
        <w:tc>
          <w:tcPr>
            <w:tcW w:w="869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KURUM İLETİŞİM BİLGİLERİ</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9254A" w:rsidRDefault="00A6103B">
            <w:pPr>
              <w:jc w:val="both"/>
              <w:rPr>
                <w:rFonts w:ascii="Calibri" w:eastAsia="Calibri" w:hAnsi="Calibri" w:cs="Calibri"/>
              </w:rPr>
            </w:pPr>
            <w:r>
              <w:rPr>
                <w:rFonts w:ascii="Calibri" w:eastAsia="Calibri" w:hAnsi="Calibri" w:cs="Calibri"/>
              </w:rPr>
              <w:t>Kurum Telefonu / Fax</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Tel. : 0312 236 04 08-0</w:t>
            </w:r>
            <w:r w:rsidR="006F0A19">
              <w:rPr>
                <w:rFonts w:ascii="Calibri" w:eastAsia="Calibri" w:hAnsi="Calibri" w:cs="Calibri"/>
              </w:rPr>
              <w:t>3</w:t>
            </w:r>
            <w:r>
              <w:rPr>
                <w:rFonts w:ascii="Calibri" w:eastAsia="Calibri" w:hAnsi="Calibri" w:cs="Calibri"/>
              </w:rPr>
              <w:t>12 236 04 08</w:t>
            </w:r>
          </w:p>
          <w:p w:rsidR="0099254A" w:rsidRDefault="0099254A">
            <w:pPr>
              <w:jc w:val="both"/>
              <w:rPr>
                <w:rFonts w:ascii="Calibri" w:eastAsia="Calibri" w:hAnsi="Calibri" w:cs="Calibri"/>
              </w:rPr>
            </w:pP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Kurum Web Adresi</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757639@meb.k12.tr</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Mail Adresi</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mehlikaturgutanaokulu @</w:t>
            </w:r>
            <w:r w:rsidR="00EF386D">
              <w:rPr>
                <w:rFonts w:ascii="Calibri" w:eastAsia="Calibri" w:hAnsi="Calibri" w:cs="Calibri"/>
              </w:rPr>
              <w:t>h</w:t>
            </w:r>
            <w:r>
              <w:rPr>
                <w:rFonts w:ascii="Calibri" w:eastAsia="Calibri" w:hAnsi="Calibri" w:cs="Calibri"/>
              </w:rPr>
              <w:t>otmail.com</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Kurum Adresi</w:t>
            </w:r>
          </w:p>
          <w:p w:rsidR="0099254A" w:rsidRDefault="0099254A">
            <w:pPr>
              <w:jc w:val="both"/>
              <w:rPr>
                <w:rFonts w:ascii="Calibri" w:eastAsia="Calibri" w:hAnsi="Calibri" w:cs="Calibri"/>
              </w:rPr>
            </w:pP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24B34">
            <w:pPr>
              <w:spacing w:after="120"/>
              <w:jc w:val="both"/>
              <w:rPr>
                <w:rFonts w:ascii="Calibri" w:eastAsia="Calibri" w:hAnsi="Calibri" w:cs="Calibri"/>
              </w:rPr>
            </w:pPr>
            <w:r>
              <w:rPr>
                <w:rFonts w:ascii="Calibri" w:eastAsia="Calibri" w:hAnsi="Calibri" w:cs="Calibri"/>
              </w:rPr>
              <w:t xml:space="preserve">Ümit Mah.Okullar Sok.No:38 </w:t>
            </w:r>
            <w:r w:rsidR="00A6103B">
              <w:rPr>
                <w:rFonts w:ascii="Calibri" w:eastAsia="Calibri" w:hAnsi="Calibri" w:cs="Calibri"/>
              </w:rPr>
              <w:t xml:space="preserve"> ÜMİTKÖY/ANKARA</w:t>
            </w:r>
          </w:p>
        </w:tc>
      </w:tr>
      <w:tr w:rsidR="0099254A">
        <w:trPr>
          <w:trHeight w:val="1"/>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Kurum Müdürü</w:t>
            </w:r>
          </w:p>
        </w:tc>
        <w:tc>
          <w:tcPr>
            <w:tcW w:w="57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254A" w:rsidRDefault="00A6103B">
            <w:pPr>
              <w:jc w:val="both"/>
              <w:rPr>
                <w:rFonts w:ascii="Calibri" w:eastAsia="Calibri" w:hAnsi="Calibri" w:cs="Calibri"/>
              </w:rPr>
            </w:pPr>
            <w:r>
              <w:rPr>
                <w:rFonts w:ascii="Calibri" w:eastAsia="Calibri" w:hAnsi="Calibri" w:cs="Calibri"/>
              </w:rPr>
              <w:t>Nurten ADEMOĞLU         GSM Tel: 0553 601 98 15</w:t>
            </w:r>
          </w:p>
        </w:tc>
      </w:tr>
    </w:tbl>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6B44E0" w:rsidRDefault="006B44E0">
      <w:pPr>
        <w:rPr>
          <w:rFonts w:ascii="Calibri" w:eastAsia="Calibri" w:hAnsi="Calibri" w:cs="Calibri"/>
        </w:rPr>
      </w:pPr>
    </w:p>
    <w:p w:rsidR="0099254A" w:rsidRDefault="0099254A">
      <w:pPr>
        <w:rPr>
          <w:rFonts w:ascii="Calibri" w:eastAsia="Calibri" w:hAnsi="Calibri" w:cs="Calibri"/>
        </w:rPr>
      </w:pPr>
    </w:p>
    <w:p w:rsidR="0099254A" w:rsidRDefault="00D86B9C" w:rsidP="00D86B9C">
      <w:pPr>
        <w:ind w:left="900"/>
        <w:jc w:val="center"/>
        <w:rPr>
          <w:rFonts w:ascii="Times New Roman" w:eastAsia="Times New Roman" w:hAnsi="Times New Roman" w:cs="Times New Roman"/>
          <w:b/>
          <w:sz w:val="72"/>
        </w:rPr>
      </w:pPr>
      <w:r>
        <w:rPr>
          <w:rFonts w:ascii="Times New Roman" w:eastAsia="Times New Roman" w:hAnsi="Times New Roman" w:cs="Times New Roman"/>
          <w:b/>
          <w:sz w:val="72"/>
        </w:rPr>
        <w:t>1.</w:t>
      </w:r>
      <w:r w:rsidR="00A6103B">
        <w:rPr>
          <w:rFonts w:ascii="Times New Roman" w:eastAsia="Times New Roman" w:hAnsi="Times New Roman" w:cs="Times New Roman"/>
          <w:b/>
          <w:sz w:val="72"/>
        </w:rPr>
        <w:t>BÖLÜM</w:t>
      </w:r>
    </w:p>
    <w:p w:rsidR="0099254A" w:rsidRDefault="00A6103B" w:rsidP="00D86B9C">
      <w:pPr>
        <w:jc w:val="center"/>
        <w:rPr>
          <w:rFonts w:ascii="Times New Roman" w:eastAsia="Times New Roman" w:hAnsi="Times New Roman" w:cs="Times New Roman"/>
          <w:b/>
          <w:sz w:val="40"/>
        </w:rPr>
      </w:pPr>
      <w:r>
        <w:rPr>
          <w:rFonts w:ascii="Times New Roman" w:eastAsia="Times New Roman" w:hAnsi="Times New Roman" w:cs="Times New Roman"/>
          <w:b/>
          <w:sz w:val="40"/>
        </w:rPr>
        <w:t>MEHLİKA TURGUT ANAOKULU</w:t>
      </w:r>
    </w:p>
    <w:p w:rsidR="0099254A" w:rsidRDefault="00A6103B" w:rsidP="00D86B9C">
      <w:pPr>
        <w:jc w:val="center"/>
        <w:rPr>
          <w:rFonts w:ascii="Times New Roman" w:eastAsia="Times New Roman" w:hAnsi="Times New Roman" w:cs="Times New Roman"/>
          <w:b/>
          <w:sz w:val="40"/>
        </w:rPr>
      </w:pPr>
      <w:r>
        <w:rPr>
          <w:rFonts w:ascii="Times New Roman" w:eastAsia="Times New Roman" w:hAnsi="Times New Roman" w:cs="Times New Roman"/>
          <w:b/>
          <w:sz w:val="40"/>
        </w:rPr>
        <w:t>MÜDÜRLÜĞÜ PLAN HAZIRLIK SÜRECİ</w:t>
      </w: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rPr>
          <w:rFonts w:ascii="Times New Roman" w:eastAsia="Times New Roman" w:hAnsi="Times New Roman" w:cs="Times New Roman"/>
          <w:sz w:val="24"/>
        </w:rPr>
      </w:pPr>
    </w:p>
    <w:p w:rsidR="0099254A" w:rsidRDefault="0099254A">
      <w:pPr>
        <w:rPr>
          <w:rFonts w:ascii="Times New Roman" w:eastAsia="Times New Roman" w:hAnsi="Times New Roman" w:cs="Times New Roman"/>
          <w:sz w:val="24"/>
        </w:rPr>
      </w:pPr>
    </w:p>
    <w:p w:rsidR="0099254A" w:rsidRDefault="0099254A">
      <w:pPr>
        <w:rPr>
          <w:rFonts w:ascii="Times New Roman" w:eastAsia="Times New Roman" w:hAnsi="Times New Roman" w:cs="Times New Roman"/>
          <w:sz w:val="24"/>
        </w:rPr>
      </w:pPr>
    </w:p>
    <w:p w:rsidR="0099254A" w:rsidRDefault="0099254A">
      <w:pPr>
        <w:rPr>
          <w:rFonts w:ascii="Times New Roman" w:eastAsia="Times New Roman" w:hAnsi="Times New Roman" w:cs="Times New Roman"/>
          <w:sz w:val="24"/>
        </w:rPr>
      </w:pPr>
    </w:p>
    <w:p w:rsidR="0099254A" w:rsidRDefault="00A6103B" w:rsidP="00F86322">
      <w:pPr>
        <w:ind w:left="720"/>
        <w:rPr>
          <w:rFonts w:ascii="Times New Roman" w:eastAsia="Times New Roman" w:hAnsi="Times New Roman" w:cs="Times New Roman"/>
          <w:b/>
          <w:sz w:val="28"/>
        </w:rPr>
      </w:pPr>
      <w:r>
        <w:rPr>
          <w:rFonts w:ascii="Times New Roman" w:eastAsia="Times New Roman" w:hAnsi="Times New Roman" w:cs="Times New Roman"/>
          <w:b/>
          <w:sz w:val="28"/>
        </w:rPr>
        <w:t>MEHLİKA TURGUT ANAOKULU STRATEJİK PLANLAMA HAZIRLIK SÜRECİ</w:t>
      </w:r>
    </w:p>
    <w:p w:rsidR="0099254A" w:rsidRDefault="00A6103B">
      <w:pPr>
        <w:spacing w:after="0"/>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Stratejik planlama çalışmaları “Stratejik Yönetim” okul boyutunda benimsemiş ve 5018 sayılı Kamu Mali Yönetimi ve Kontrol Kanunu ve 2013/26 sayılı genelge doğrultusunda gereğince mali saydamlık, hesap verme zorunluluğu, stratejik planlama ve performans esaslı bütçeleme gibi esasları uygulamaya başlanmış ve bu </w:t>
      </w:r>
      <w:r w:rsidR="00100615">
        <w:rPr>
          <w:rFonts w:ascii="Times New Roman" w:eastAsia="Times New Roman" w:hAnsi="Times New Roman" w:cs="Times New Roman"/>
          <w:color w:val="000000"/>
          <w:sz w:val="24"/>
        </w:rPr>
        <w:t>doğrultuda yapılmaya başlandığı</w:t>
      </w:r>
      <w:r>
        <w:rPr>
          <w:rFonts w:ascii="Times New Roman" w:eastAsia="Times New Roman" w:hAnsi="Times New Roman" w:cs="Times New Roman"/>
          <w:color w:val="000000"/>
          <w:sz w:val="24"/>
        </w:rPr>
        <w:t>,</w:t>
      </w:r>
      <w:r w:rsidR="0010061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tüm paydaşlara 17.04.2015 tarihinde duyurulmuştur.</w:t>
      </w:r>
    </w:p>
    <w:p w:rsidR="0099254A" w:rsidRDefault="0099254A">
      <w:pPr>
        <w:spacing w:after="0"/>
        <w:jc w:val="both"/>
        <w:rPr>
          <w:rFonts w:ascii="Times New Roman" w:eastAsia="Times New Roman" w:hAnsi="Times New Roman" w:cs="Times New Roman"/>
          <w:color w:val="000000"/>
          <w:sz w:val="24"/>
        </w:rPr>
      </w:pPr>
    </w:p>
    <w:p w:rsidR="0099254A" w:rsidRDefault="00A6103B">
      <w:pPr>
        <w:spacing w:after="0"/>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 süreçte paydaş görüşlerinin alınması için öz değerlendirme ve anketler uygulandı, yüz yüze görüşmeler okul müdürü,  öğretmenler ve zümrelerle öz değerlendirme anketi yapıldı. </w:t>
      </w:r>
    </w:p>
    <w:p w:rsidR="0099254A" w:rsidRDefault="00A6103B">
      <w:pPr>
        <w:tabs>
          <w:tab w:val="left" w:pos="709"/>
          <w:tab w:val="left" w:pos="1134"/>
        </w:tabs>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Stratejik planlama hazırlık sürecinde yapılan çalışmalar “Yasal Çerçeve,  Üst Kurul,  Ekiplerin Oluşturulması ve Görevleri, Eğitim Dönemi, Planın Hazırlanması, Planın Uygulanması, İzleme ve Değerlendirme ve Sürece Yönelik Olarak Gerçekleştirilen Faaliyetler” olmak üzere altı bölümde toplanmıştır. </w:t>
      </w:r>
    </w:p>
    <w:p w:rsidR="0099254A" w:rsidRDefault="0099254A">
      <w:pPr>
        <w:tabs>
          <w:tab w:val="left" w:pos="709"/>
          <w:tab w:val="left" w:pos="1134"/>
        </w:tabs>
        <w:spacing w:after="0" w:line="360" w:lineRule="auto"/>
        <w:jc w:val="both"/>
        <w:rPr>
          <w:rFonts w:ascii="Times New Roman" w:eastAsia="Times New Roman" w:hAnsi="Times New Roman" w:cs="Times New Roman"/>
          <w:b/>
          <w:color w:val="000000"/>
          <w:sz w:val="24"/>
        </w:rPr>
      </w:pPr>
    </w:p>
    <w:p w:rsidR="0099254A" w:rsidRDefault="00A6103B">
      <w:pPr>
        <w:spacing w:after="0"/>
        <w:ind w:firstLine="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Mehlika Turgut Anaokulu stratejik planının hazırlanmasında aşağıdaki aşamalar izlenmiştir. </w:t>
      </w:r>
    </w:p>
    <w:p w:rsidR="0099254A" w:rsidRDefault="0099254A">
      <w:pPr>
        <w:spacing w:after="0"/>
        <w:rPr>
          <w:rFonts w:ascii="Times New Roman" w:eastAsia="Times New Roman" w:hAnsi="Times New Roman" w:cs="Times New Roman"/>
          <w:color w:val="000000"/>
          <w:sz w:val="24"/>
        </w:rPr>
      </w:pPr>
    </w:p>
    <w:p w:rsidR="0099254A" w:rsidRDefault="00A6103B">
      <w:pPr>
        <w:numPr>
          <w:ilvl w:val="0"/>
          <w:numId w:val="7"/>
        </w:numPr>
        <w:spacing w:after="0"/>
        <w:ind w:left="426"/>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Stratejik planlama sürecini başlatma: Stratejik Plan Üst Kurulu, Stratejik Planlama Ekibinin Oluşturulması</w:t>
      </w:r>
    </w:p>
    <w:p w:rsidR="0099254A" w:rsidRDefault="0099254A">
      <w:pPr>
        <w:spacing w:after="0"/>
        <w:ind w:left="426"/>
        <w:rPr>
          <w:rFonts w:ascii="Times New Roman" w:eastAsia="Times New Roman" w:hAnsi="Times New Roman" w:cs="Times New Roman"/>
          <w:color w:val="000000"/>
          <w:sz w:val="24"/>
        </w:rPr>
      </w:pPr>
    </w:p>
    <w:p w:rsidR="0099254A" w:rsidRDefault="00A6103B">
      <w:pPr>
        <w:spacing w:after="0"/>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Milli Eğitim Bakanlığı Strateji Geliştirme Başkanlığının 2013/26 no’lu genelgesi doğrultusunda Stratejik Planlama Üst Kurulu ve Stratejik Planlama Ekibi kurulmuştur.</w:t>
      </w:r>
    </w:p>
    <w:p w:rsidR="0099254A" w:rsidRDefault="0099254A">
      <w:pPr>
        <w:spacing w:after="0"/>
        <w:jc w:val="both"/>
        <w:rPr>
          <w:rFonts w:ascii="Times New Roman" w:eastAsia="Times New Roman" w:hAnsi="Times New Roman" w:cs="Times New Roman"/>
          <w:b/>
          <w:i/>
          <w:color w:val="000000"/>
          <w:sz w:val="24"/>
        </w:rPr>
      </w:pPr>
    </w:p>
    <w:p w:rsidR="0099254A" w:rsidRDefault="00A6103B">
      <w:pPr>
        <w:numPr>
          <w:ilvl w:val="0"/>
          <w:numId w:val="8"/>
        </w:numPr>
        <w:spacing w:after="0"/>
        <w:ind w:left="426"/>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Kurumsal yükümlülükleri tanımlama: Mevzuat analizi, yasal yükümlülüklerin incelenmesi.</w:t>
      </w:r>
    </w:p>
    <w:p w:rsidR="0099254A" w:rsidRDefault="0099254A">
      <w:pPr>
        <w:spacing w:after="0" w:line="240" w:lineRule="auto"/>
        <w:jc w:val="both"/>
        <w:rPr>
          <w:rFonts w:ascii="Times New Roman" w:eastAsia="Times New Roman" w:hAnsi="Times New Roman" w:cs="Times New Roman"/>
          <w:i/>
          <w:color w:val="000000"/>
          <w:sz w:val="24"/>
        </w:rPr>
      </w:pPr>
    </w:p>
    <w:p w:rsidR="0099254A" w:rsidRDefault="00A6103B">
      <w:pPr>
        <w:spacing w:after="0" w:line="240" w:lineRule="auto"/>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Okulumuzun Stratejik Planına (2015-2019) ,Stratejik Planlama Üst Kurulu ve Stratejik Planlama Ekibini seçerek başladık. Stratejik Planlama Ekibi tarafından, çalışma ve yol haritası belirlendikten sonra mevzuat analizi ve yasal yükümlülükler ve üst politika bilgileri incelenmiştir.</w:t>
      </w:r>
    </w:p>
    <w:p w:rsidR="0099254A" w:rsidRDefault="0099254A">
      <w:pPr>
        <w:spacing w:after="0" w:line="240" w:lineRule="auto"/>
        <w:jc w:val="both"/>
        <w:rPr>
          <w:rFonts w:ascii="Times New Roman" w:eastAsia="Times New Roman" w:hAnsi="Times New Roman" w:cs="Times New Roman"/>
          <w:i/>
          <w:color w:val="000000"/>
          <w:sz w:val="24"/>
        </w:rPr>
      </w:pPr>
    </w:p>
    <w:p w:rsidR="0099254A" w:rsidRDefault="00A6103B">
      <w:pPr>
        <w:numPr>
          <w:ilvl w:val="0"/>
          <w:numId w:val="9"/>
        </w:numPr>
        <w:spacing w:after="0"/>
        <w:ind w:left="426"/>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Kurumsal vizyon, misyon ve temel değerleri açığa çıkarma: Yöneticiler ve sosyal paydaşlar tarafından kurumsal kimliğin tanımlanması.</w:t>
      </w:r>
    </w:p>
    <w:p w:rsidR="0099254A" w:rsidRDefault="0099254A">
      <w:pPr>
        <w:spacing w:after="0" w:line="240" w:lineRule="auto"/>
        <w:jc w:val="both"/>
        <w:rPr>
          <w:rFonts w:ascii="Times New Roman" w:eastAsia="Times New Roman" w:hAnsi="Times New Roman" w:cs="Times New Roman"/>
          <w:i/>
          <w:color w:val="000000"/>
          <w:sz w:val="24"/>
        </w:rPr>
      </w:pPr>
    </w:p>
    <w:p w:rsidR="0099254A" w:rsidRDefault="00A6103B">
      <w:pPr>
        <w:spacing w:after="0"/>
        <w:jc w:val="both"/>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xml:space="preserve"> Stratejik Planlama Çalışmaları kapsamında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9254A" w:rsidRDefault="0099254A">
      <w:pPr>
        <w:spacing w:after="0"/>
        <w:jc w:val="both"/>
        <w:rPr>
          <w:rFonts w:ascii="Times New Roman" w:eastAsia="Times New Roman" w:hAnsi="Times New Roman" w:cs="Times New Roman"/>
          <w:i/>
          <w:color w:val="000000"/>
          <w:sz w:val="24"/>
        </w:rPr>
      </w:pPr>
    </w:p>
    <w:p w:rsidR="0099254A" w:rsidRDefault="00A6103B">
      <w:pPr>
        <w:numPr>
          <w:ilvl w:val="0"/>
          <w:numId w:val="10"/>
        </w:numPr>
        <w:spacing w:after="0"/>
        <w:ind w:left="426"/>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Kurumsal dışsal ve içsel çevresini değerlendirme: Kurumun paydaşlarının belirlenmesi, görüşlerinin alınması, GZFT ve PEST analizlerinin yapılması.</w:t>
      </w:r>
    </w:p>
    <w:p w:rsidR="0099254A" w:rsidRDefault="0099254A">
      <w:pPr>
        <w:spacing w:after="0"/>
        <w:ind w:left="426"/>
        <w:rPr>
          <w:rFonts w:ascii="Times New Roman" w:eastAsia="Times New Roman" w:hAnsi="Times New Roman" w:cs="Times New Roman"/>
          <w:color w:val="000000"/>
          <w:sz w:val="24"/>
        </w:rPr>
      </w:pPr>
    </w:p>
    <w:p w:rsidR="0099254A" w:rsidRDefault="00A6103B">
      <w:pPr>
        <w:numPr>
          <w:ilvl w:val="0"/>
          <w:numId w:val="11"/>
        </w:num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Eğitim sisteminin stratejik alanlarının belirlenmesi: Bakanlıkça belirlenen temel yapının incelenmesi.</w:t>
      </w:r>
      <w:r w:rsidR="006E64F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Okulumuzun 2015-2019 Stratejik Planı çalışmaları okulumuzda stratejik plan toplantısı ile başlanmıştır. Yapılan toplantıda Okul Müdürümüz Nurten ADEMOĞLU sunum yaparak bilgi paylaşımında bulunmuştur. Stratejik plan haz</w:t>
      </w:r>
      <w:r w:rsidR="006E64F3">
        <w:rPr>
          <w:rFonts w:ascii="Times New Roman" w:eastAsia="Times New Roman" w:hAnsi="Times New Roman" w:cs="Times New Roman"/>
          <w:color w:val="000000"/>
          <w:sz w:val="24"/>
        </w:rPr>
        <w:t>ırlama ekibinde Nurten ADEMOĞLU</w:t>
      </w:r>
      <w:r>
        <w:rPr>
          <w:rFonts w:ascii="Times New Roman" w:eastAsia="Times New Roman" w:hAnsi="Times New Roman" w:cs="Times New Roman"/>
          <w:color w:val="000000"/>
          <w:sz w:val="24"/>
        </w:rPr>
        <w:t xml:space="preserve"> önderliğinde  okul öğretmenleri görevlendirilmiştir. </w:t>
      </w:r>
    </w:p>
    <w:p w:rsidR="0099254A" w:rsidRDefault="0099254A">
      <w:pPr>
        <w:spacing w:after="0"/>
        <w:rPr>
          <w:rFonts w:ascii="Times New Roman" w:eastAsia="Times New Roman" w:hAnsi="Times New Roman" w:cs="Times New Roman"/>
          <w:color w:val="000000"/>
          <w:sz w:val="24"/>
        </w:rPr>
      </w:pP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YAPILANLAR:</w:t>
      </w:r>
    </w:p>
    <w:p w:rsidR="0099254A" w:rsidRDefault="006E64F3">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ab/>
        <w:t xml:space="preserve">.Okulumuz </w:t>
      </w:r>
      <w:r w:rsidR="00A6103B">
        <w:rPr>
          <w:rFonts w:ascii="Times New Roman" w:eastAsia="Times New Roman" w:hAnsi="Times New Roman" w:cs="Times New Roman"/>
          <w:color w:val="000000"/>
          <w:sz w:val="24"/>
        </w:rPr>
        <w:t>öğretmeni Hatice KAHVECİ Çankaya İlçe Milli Eğitim Müdürlüğü’nün düzenlemiş olduğu Stratejik Yönetim ve Planlama eğitimine katılmışlardır.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Pr>
          <w:rFonts w:ascii="Times New Roman" w:eastAsia="Times New Roman" w:hAnsi="Times New Roman" w:cs="Times New Roman"/>
          <w:color w:val="000000"/>
          <w:sz w:val="24"/>
        </w:rPr>
        <w:tab/>
        <w:t>Okul Müdürümüz tarafından okulumuz öğretmenlerine “Stratejik Planlama” konulu bilgilendirme toplantısı yapılmıştır.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ab/>
        <w:t>.5018 Sayılı Kanun ve ilgili yönetmelikler çerçevesinde hazırlık çalışmaları yapmak üzere Stratejik Plan Çalışma Ekibi kurulmuş, OGYE ekibi ile birlikte çalışma takvimi oluşturulmuştur.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r>
        <w:rPr>
          <w:rFonts w:ascii="Times New Roman" w:eastAsia="Times New Roman" w:hAnsi="Times New Roman" w:cs="Times New Roman"/>
          <w:color w:val="000000"/>
          <w:sz w:val="24"/>
        </w:rPr>
        <w:tab/>
        <w:t>.Öz</w:t>
      </w:r>
      <w:r w:rsidR="006E64F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değerlendirme çalışmaları amacıyla öncelikle Çalışan, Veli ve Öğrenci Anketleri ( Okul Öncesi resimli anketler ) incelendi. Bu formlar dikkate alınarak Okulun GZFT Analizi (Güçlü, Zayıf, Fırsatlar, Tehditler) yapıldı. GZFT analizi sonucuna göre okulun SWOT analizi oluşturulmuştur.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r>
        <w:rPr>
          <w:rFonts w:ascii="Times New Roman" w:eastAsia="Times New Roman" w:hAnsi="Times New Roman" w:cs="Times New Roman"/>
          <w:color w:val="000000"/>
          <w:sz w:val="24"/>
        </w:rPr>
        <w:tab/>
        <w:t>.04.11.2014 tarihinde yapılan EKYS Toplantısında GZFT ( Güçlü, Zayıf, Fırsatlar, Tehditler ) yönlerimiz belirlenmiştir. Ayrıca yapılan toplantıda fikir paylaşımı yapılarak okulumuzun Vizyon, Misyon, Hedef, İlke ve Değerleri oluşturulmuştur.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r>
        <w:rPr>
          <w:rFonts w:ascii="Times New Roman" w:eastAsia="Times New Roman" w:hAnsi="Times New Roman" w:cs="Times New Roman"/>
          <w:color w:val="000000"/>
          <w:sz w:val="24"/>
        </w:rPr>
        <w:tab/>
        <w:t>.Swot analizi sonucu iyileştirmeye açık tespit edilen alanlar ve uygulanan anketlerle belirlenen memnuniyet oranları dikkate alınarak stratejik amaçlar oluşturulmuştur.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Pr>
          <w:rFonts w:ascii="Times New Roman" w:eastAsia="Times New Roman" w:hAnsi="Times New Roman" w:cs="Times New Roman"/>
          <w:color w:val="000000"/>
          <w:sz w:val="24"/>
        </w:rPr>
        <w:tab/>
        <w:t>2015-2019 yıllarını kapsayan Mehlika Turgut Anaokulu Stratejik Planı  2 Tema, 9 Stratejik Amaç ve 9  hedeften oluşmaktadır.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r>
        <w:rPr>
          <w:rFonts w:ascii="Times New Roman" w:eastAsia="Times New Roman" w:hAnsi="Times New Roman" w:cs="Times New Roman"/>
          <w:color w:val="000000"/>
          <w:sz w:val="24"/>
        </w:rPr>
        <w:tab/>
        <w:t>Bu faaliyet raporunu Stratejik Planlama ekibi okulumuz öğretmenleri, tesadüfî örneklemle seçerek belirlediğimiz velilerimiz, Okul Aile Birliği Başkanı, Mahalle Muhtarı ile okul faaliyet plan dönemi sonuna kadar oluşturulmuştur. Bu faaliyetler günün şartlarına göre ekleme ve çıkarma durumu ayrıca yıllık faaliyet raporlarında belirlenmesi uygun görülmüştür.</w:t>
      </w:r>
    </w:p>
    <w:p w:rsidR="0099254A" w:rsidRDefault="0099254A">
      <w:pPr>
        <w:spacing w:after="0"/>
        <w:rPr>
          <w:rFonts w:ascii="Times New Roman" w:eastAsia="Times New Roman" w:hAnsi="Times New Roman" w:cs="Times New Roman"/>
          <w:color w:val="000000"/>
          <w:sz w:val="24"/>
        </w:rPr>
      </w:pPr>
    </w:p>
    <w:p w:rsidR="0099254A" w:rsidRDefault="00A6103B">
      <w:pPr>
        <w:spacing w:after="0"/>
        <w:ind w:left="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Ekibimiz tarafından, tüm iç ve dış paydaşların görüş ve önerileri bilimsel yöntemlerle analiz edilerek planlı bir çalışmayla stratejik plan hazırlanmıştır.</w:t>
      </w:r>
    </w:p>
    <w:p w:rsidR="0099254A" w:rsidRDefault="0099254A">
      <w:pPr>
        <w:spacing w:after="0"/>
        <w:ind w:left="720"/>
        <w:rPr>
          <w:rFonts w:ascii="Times New Roman" w:eastAsia="Times New Roman" w:hAnsi="Times New Roman" w:cs="Times New Roman"/>
          <w:color w:val="000000"/>
          <w:sz w:val="24"/>
        </w:rPr>
      </w:pPr>
    </w:p>
    <w:p w:rsidR="0099254A" w:rsidRDefault="00A6103B">
      <w:pPr>
        <w:numPr>
          <w:ilvl w:val="0"/>
          <w:numId w:val="12"/>
        </w:num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Stratejik planın oluşturulması: Mehlika Turgut Anaokulu Stratejik Planlama Ekibi tarafından planın hazırlanması.</w:t>
      </w:r>
      <w:r w:rsidR="001C035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Bu çalışmalarda izlenen adımlar;</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Okulumuzun faaliyetini gerçekleştirdiği iç ve dış ortamın kapsamlı bir biçimde incelenmesini ve değerlendirilmesini yapabilmek amacıyla iç ve dış paydaşlarımıza Memnuniyet Anketlerini uygulandı. “Nereye gitmek istiyoruz?” sorusunun cevabı olarak; iç ve dış paydaşlara uygul</w:t>
      </w:r>
      <w:r w:rsidR="001C0352">
        <w:rPr>
          <w:rFonts w:ascii="Times New Roman" w:eastAsia="Times New Roman" w:hAnsi="Times New Roman" w:cs="Times New Roman"/>
          <w:color w:val="000000"/>
          <w:sz w:val="24"/>
        </w:rPr>
        <w:t>anan memnuniyet anket sonuçları</w:t>
      </w:r>
      <w:r>
        <w:rPr>
          <w:rFonts w:ascii="Times New Roman" w:eastAsia="Times New Roman" w:hAnsi="Times New Roman" w:cs="Times New Roman"/>
          <w:color w:val="000000"/>
          <w:sz w:val="24"/>
        </w:rPr>
        <w:t xml:space="preserve"> Mehlika Turgut Anaokulu’nun görev ve vizyonu oluşturdu. Oluşturulan vizyona ulaşmak için gerekli olan stratejik, amaçlar belirlendi. Stratejik amaçlar belirlenirken aşağıdaki hususları dikkate alındı;</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Ankara İl Milli Eğitim Stratejik Planı ile ilişkin stratejik amaçlar,  </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Aile Eğitimi ve Aile katılımı çalışmalarıyla ilgili stratejik amaçlar olarak ele alındı. </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“Nereye Ulaşmak İstiyoruz?” sorusunu cevaplamak amacıyla OGYE üyelerinin katılımının sağlandığı toplantılar yapıldı. Bu toplantılarda okulumuzun mevcut durumu ve uygulan anket sonuçları paylaşıldı. Sonuç olarak stratejik amaçların gerçekleştirilebilmesi için 4 eğitim yılını kapsayan hedefler oluşturuldu. Belirlenen hedeflerin özellikli, somut, ölçülebilir, gerçekçi, açık, sonuca odaklı, zamana bağlı ve anlaşılabilir olmasına özen gösterildi.</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3. “Gitmek istediğimiz yere nasıl ulaşabiliriz?” sorusunu cevaplamak amacıyla yapılan toplantılarla bizleri stratejik amacımıza ve hedeflere ulaştırabilecek, yönetilebilir, işlerliği olan, maliyetlendirilebilir ve gerçekçi faaliyetler belirlendi.</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4.Belirlenen faaliyetlerin uygulanması ve çalışmalarının belirlenen plan kapsamında düzenli yürütülmesi için stratejik planlama ekibi oluşturuldu. Yapılacak çalışmalar için zaman belirtildi. </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Strateji, alt hedefler ve faaliyet/projeler belirlenirken yasalar kapsamında yapmak zorunda olunan faaliyetler, paydaşların önerileri, çalışanların önerileri, önümüzdeki dönemde beklenen değişiklikler ve GZFT(SWOT) çalışması göz önünde bulunduruldu. </w:t>
      </w:r>
    </w:p>
    <w:p w:rsidR="0099254A" w:rsidRDefault="00A6103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 </w:t>
      </w:r>
    </w:p>
    <w:p w:rsidR="0099254A" w:rsidRDefault="00A6103B">
      <w:pPr>
        <w:spacing w:after="0"/>
        <w:ind w:left="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 Strateji, Hedef ve Faaliyetler kesinleştikten sonra faaliyetlerin maliyetlendirilmesi yapıldı.</w:t>
      </w:r>
    </w:p>
    <w:p w:rsidR="0099254A" w:rsidRDefault="0099254A">
      <w:pPr>
        <w:spacing w:after="0"/>
        <w:ind w:left="720"/>
        <w:rPr>
          <w:rFonts w:ascii="Times New Roman" w:eastAsia="Times New Roman" w:hAnsi="Times New Roman" w:cs="Times New Roman"/>
          <w:color w:val="000000"/>
          <w:sz w:val="24"/>
        </w:rPr>
      </w:pPr>
    </w:p>
    <w:p w:rsidR="0099254A" w:rsidRDefault="00A6103B">
      <w:pPr>
        <w:numPr>
          <w:ilvl w:val="0"/>
          <w:numId w:val="13"/>
        </w:numPr>
        <w:spacing w:after="0"/>
        <w:ind w:left="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Stratejik Planı inceleme ve benimseme: Planın her aşamasında Mehlika Turgut Anaokulu yönetici, öğretmen ve paydaşların görüşlerinin alınması.</w:t>
      </w:r>
    </w:p>
    <w:p w:rsidR="0099254A" w:rsidRDefault="0099254A">
      <w:pPr>
        <w:spacing w:after="0"/>
        <w:ind w:left="720"/>
        <w:rPr>
          <w:rFonts w:ascii="Times New Roman" w:eastAsia="Times New Roman" w:hAnsi="Times New Roman" w:cs="Times New Roman"/>
          <w:color w:val="000000"/>
          <w:sz w:val="24"/>
        </w:rPr>
      </w:pPr>
    </w:p>
    <w:p w:rsidR="0099254A" w:rsidRDefault="00A6103B">
      <w:pPr>
        <w:numPr>
          <w:ilvl w:val="0"/>
          <w:numId w:val="14"/>
        </w:numPr>
        <w:spacing w:after="0"/>
        <w:ind w:left="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Etkili bir vizyon geliştirme / oluşturma: Oluşturulan vizyon, misyon ve temel değerlerinin gözden geçirilerek revize edilmesi.</w:t>
      </w:r>
    </w:p>
    <w:p w:rsidR="0099254A" w:rsidRDefault="0099254A">
      <w:pPr>
        <w:spacing w:after="0"/>
        <w:ind w:left="720"/>
        <w:rPr>
          <w:rFonts w:ascii="Times New Roman" w:eastAsia="Times New Roman" w:hAnsi="Times New Roman" w:cs="Times New Roman"/>
          <w:color w:val="000000"/>
          <w:sz w:val="24"/>
        </w:rPr>
      </w:pPr>
    </w:p>
    <w:p w:rsidR="0099254A" w:rsidRDefault="00A6103B">
      <w:pPr>
        <w:numPr>
          <w:ilvl w:val="0"/>
          <w:numId w:val="15"/>
        </w:numPr>
        <w:spacing w:after="0"/>
        <w:ind w:left="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Etkili uygulama süreci: Performans programları hazırlanması.</w:t>
      </w:r>
    </w:p>
    <w:p w:rsidR="0099254A" w:rsidRDefault="0099254A">
      <w:pPr>
        <w:spacing w:after="0"/>
        <w:ind w:left="720"/>
        <w:rPr>
          <w:rFonts w:ascii="Times New Roman" w:eastAsia="Times New Roman" w:hAnsi="Times New Roman" w:cs="Times New Roman"/>
          <w:color w:val="000000"/>
          <w:sz w:val="24"/>
        </w:rPr>
      </w:pPr>
    </w:p>
    <w:p w:rsidR="0099254A" w:rsidRDefault="00A6103B">
      <w:pPr>
        <w:numPr>
          <w:ilvl w:val="0"/>
          <w:numId w:val="16"/>
        </w:numPr>
        <w:spacing w:after="0"/>
        <w:ind w:left="42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İzleme ve değerlendirme: Faaliyet raporları, izleme değerlendirme raporları, gerektiği durumda stratejik planın güncellenmesi.</w:t>
      </w:r>
    </w:p>
    <w:p w:rsidR="0099254A" w:rsidRDefault="0099254A">
      <w:pPr>
        <w:rPr>
          <w:rFonts w:ascii="Times New Roman" w:eastAsia="Times New Roman" w:hAnsi="Times New Roman" w:cs="Times New Roman"/>
          <w:b/>
          <w:color w:val="000000"/>
          <w:sz w:val="24"/>
        </w:rPr>
      </w:pPr>
    </w:p>
    <w:p w:rsidR="0099254A" w:rsidRDefault="00A6103B">
      <w:pPr>
        <w:rPr>
          <w:rFonts w:ascii="Times New Roman" w:eastAsia="Times New Roman" w:hAnsi="Times New Roman" w:cs="Times New Roman"/>
          <w:b/>
          <w:sz w:val="24"/>
        </w:rPr>
      </w:pPr>
      <w:r>
        <w:rPr>
          <w:rFonts w:ascii="Times New Roman" w:eastAsia="Times New Roman" w:hAnsi="Times New Roman" w:cs="Times New Roman"/>
          <w:b/>
          <w:sz w:val="24"/>
        </w:rPr>
        <w:t>1.Yasal Çerçeve</w:t>
      </w:r>
    </w:p>
    <w:p w:rsidR="0099254A" w:rsidRDefault="00A6103B">
      <w:pPr>
        <w:tabs>
          <w:tab w:val="left" w:pos="709"/>
          <w:tab w:val="left" w:pos="1134"/>
        </w:tabs>
        <w:spacing w:line="360" w:lineRule="auto"/>
        <w:ind w:firstLine="709"/>
        <w:jc w:val="both"/>
        <w:rPr>
          <w:rFonts w:ascii="Times New Roman" w:eastAsia="Times New Roman" w:hAnsi="Times New Roman" w:cs="Times New Roman"/>
          <w:b/>
          <w:sz w:val="24"/>
        </w:rPr>
      </w:pPr>
      <w:r>
        <w:rPr>
          <w:rFonts w:ascii="Times New Roman" w:eastAsia="Times New Roman" w:hAnsi="Times New Roman" w:cs="Times New Roman"/>
          <w:sz w:val="24"/>
        </w:rPr>
        <w:t>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 amacıyla oluşturulan 5018 sayılı Kamu Mali Yönetimi ve Kontrol Kanununun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99254A" w:rsidRDefault="00A6103B">
      <w:pPr>
        <w:tabs>
          <w:tab w:val="left" w:pos="709"/>
          <w:tab w:val="left" w:pos="1134"/>
        </w:tabs>
        <w:spacing w:line="360" w:lineRule="auto"/>
        <w:ind w:firstLine="34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Milli Eğitim Bakanlığı, 26/05/2006 tarihli Kamu İdarelerinde Stratejik Planlamaya İlişkin Usul ve Esaslar Hakkında Yönetmelik kapsamında 2010-2014 Stratejik Planını, 2010 yılı Ocak ayında yürürlüğe koyarak uygulamış, Strateji Geliştirme Başkanlığının 2010/14 sayılı İl, İlçe, Okul ve Kurumlarda Stratejik Plan Yapılmasına İlişkin Genelgesi doğrultusunda il, ilçe, okul/kurumlarda yaygınlaştırılmış, Mehlika Turgut Anaokulu 2011-2014 Stratejik Planı bu doğrultuda hazırlanarak uygulamaya konulmuş, altı ayda bir olmak üzere izleme ve değerlendirmeye tabii tutulmuştur.</w:t>
      </w:r>
    </w:p>
    <w:p w:rsidR="0099254A" w:rsidRDefault="0099254A">
      <w:pPr>
        <w:ind w:left="720"/>
        <w:rPr>
          <w:rFonts w:ascii="Times New Roman" w:eastAsia="Times New Roman" w:hAnsi="Times New Roman" w:cs="Times New Roman"/>
          <w:b/>
          <w:sz w:val="24"/>
        </w:rPr>
      </w:pPr>
    </w:p>
    <w:p w:rsidR="0099254A" w:rsidRDefault="00A6103B">
      <w:pPr>
        <w:numPr>
          <w:ilvl w:val="0"/>
          <w:numId w:val="17"/>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Hazırlık Dönemi</w:t>
      </w:r>
    </w:p>
    <w:p w:rsidR="0099254A" w:rsidRDefault="00A6103B">
      <w:pPr>
        <w:ind w:firstLine="360"/>
        <w:jc w:val="both"/>
        <w:rPr>
          <w:rFonts w:ascii="Times New Roman" w:eastAsia="Times New Roman" w:hAnsi="Times New Roman" w:cs="Times New Roman"/>
          <w:sz w:val="32"/>
        </w:rPr>
      </w:pPr>
      <w:r>
        <w:rPr>
          <w:rFonts w:ascii="Times New Roman" w:eastAsia="Times New Roman" w:hAnsi="Times New Roman" w:cs="Times New Roman"/>
          <w:sz w:val="24"/>
        </w:rPr>
        <w:t>“Ankara Valiliği İl Milli Eğitim Müdürlüğünün 04 /10 /2013 tarihli ve 14588481/602.04/ 2849925 sayılı İlçe, Okul ve Kurumlarda Stratejik Plan yapılmasıyla ilgili yazısı” ve Çankaya İlçe Milli Eğitim Müdürlüğü’ nün tüm resmi/özel okul/kurum müdürlüklerine gönderdiği 05.11.2013 tarih ve 42795 sayılı yazısı ile okulumuz Mehlika Turgut Anaokulu ,bu sürece katılımı sağlamıştır.Stratejik planlama ve performa</w:t>
      </w:r>
      <w:r w:rsidR="001C0352">
        <w:rPr>
          <w:rFonts w:ascii="Times New Roman" w:eastAsia="Times New Roman" w:hAnsi="Times New Roman" w:cs="Times New Roman"/>
          <w:sz w:val="24"/>
        </w:rPr>
        <w:t>n</w:t>
      </w:r>
      <w:r>
        <w:rPr>
          <w:rFonts w:ascii="Times New Roman" w:eastAsia="Times New Roman" w:hAnsi="Times New Roman" w:cs="Times New Roman"/>
          <w:sz w:val="24"/>
        </w:rPr>
        <w:t>s esaslı bütçeleme gibi  esasları uygula</w:t>
      </w:r>
      <w:r w:rsidR="00F57263">
        <w:rPr>
          <w:rFonts w:ascii="Times New Roman" w:eastAsia="Times New Roman" w:hAnsi="Times New Roman" w:cs="Times New Roman"/>
          <w:sz w:val="24"/>
        </w:rPr>
        <w:t>maya başlamış,tüm paydaşlara 14.</w:t>
      </w:r>
      <w:r>
        <w:rPr>
          <w:rFonts w:ascii="Times New Roman" w:eastAsia="Times New Roman" w:hAnsi="Times New Roman" w:cs="Times New Roman"/>
          <w:sz w:val="24"/>
        </w:rPr>
        <w:t>04.2015 tarihinde duyurulmuştur.</w:t>
      </w:r>
    </w:p>
    <w:p w:rsidR="0099254A" w:rsidRDefault="00A6103B">
      <w:pPr>
        <w:numPr>
          <w:ilvl w:val="0"/>
          <w:numId w:val="18"/>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Kurul ve Ekiplerin Oluşturulması</w:t>
      </w:r>
    </w:p>
    <w:p w:rsidR="0099254A" w:rsidRDefault="00A6103B">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Stratejik planlama üst kurulları stratejik planlama çalışmalarını takip etmek ve ekiplerden bilgi alarak çalışmaları yönlendirmek üzere kurulmuştur. Üst kurulların çalışmaları yönlendirebilecek şekilde belirli aralıklarla toplanmaktadır.</w:t>
      </w:r>
    </w:p>
    <w:p w:rsidR="0099254A" w:rsidRDefault="00A6103B">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Stratejik Planlama Üst Kurulu Okul Müdürünün Başkanlığında,  iki öğretmen ve Okul/Aile Birliği Başkanı ile bir yönetim kurulu üyesi olmak üzere </w:t>
      </w:r>
      <w:r>
        <w:rPr>
          <w:rFonts w:ascii="Times New Roman" w:eastAsia="Times New Roman" w:hAnsi="Times New Roman" w:cs="Times New Roman"/>
          <w:sz w:val="24"/>
          <w:u w:val="single"/>
        </w:rPr>
        <w:t>5</w:t>
      </w:r>
      <w:r>
        <w:rPr>
          <w:rFonts w:ascii="Times New Roman" w:eastAsia="Times New Roman" w:hAnsi="Times New Roman" w:cs="Times New Roman"/>
          <w:sz w:val="24"/>
        </w:rPr>
        <w:t xml:space="preserve"> kişiden oluşan bir üst kurul oluşturulmuştur. </w:t>
      </w:r>
    </w:p>
    <w:p w:rsidR="0099254A" w:rsidRDefault="00A6103B">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Stratejik Planlama Ekibi,  beş öğretmen ve iki veliden oluşturulmuştur. Ekip üyeleri belirlenirken kişilerin etki, etkilenme, hizmet içi eğitimleri, bilgi ve ilgileri dikkate alınmıştır. </w:t>
      </w:r>
    </w:p>
    <w:p w:rsidR="0099254A" w:rsidRDefault="00A6103B">
      <w:pPr>
        <w:numPr>
          <w:ilvl w:val="0"/>
          <w:numId w:val="19"/>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Mehlika Turgut Anaokulu Stratejik Planının hazırlanmasında koordinasyon sağlamak, </w:t>
      </w:r>
    </w:p>
    <w:p w:rsidR="0099254A" w:rsidRDefault="00A6103B">
      <w:pPr>
        <w:numPr>
          <w:ilvl w:val="0"/>
          <w:numId w:val="19"/>
        </w:numPr>
        <w:ind w:left="720" w:hanging="360"/>
        <w:rPr>
          <w:rFonts w:ascii="Times New Roman" w:eastAsia="Times New Roman" w:hAnsi="Times New Roman" w:cs="Times New Roman"/>
          <w:sz w:val="24"/>
        </w:rPr>
      </w:pPr>
      <w:r>
        <w:rPr>
          <w:rFonts w:ascii="Times New Roman" w:eastAsia="Times New Roman" w:hAnsi="Times New Roman" w:cs="Times New Roman"/>
          <w:sz w:val="24"/>
        </w:rPr>
        <w:t>Mehlika Turgut Anaokulunun Stratejik Planının uygulanmasını izlemek, değerlendirmek ve sonuçlandırmak,</w:t>
      </w:r>
    </w:p>
    <w:p w:rsidR="0099254A" w:rsidRDefault="00A6103B">
      <w:pPr>
        <w:numPr>
          <w:ilvl w:val="0"/>
          <w:numId w:val="19"/>
        </w:numPr>
        <w:ind w:left="720" w:hanging="360"/>
        <w:rPr>
          <w:rFonts w:ascii="Times New Roman" w:eastAsia="Times New Roman" w:hAnsi="Times New Roman" w:cs="Times New Roman"/>
          <w:sz w:val="24"/>
        </w:rPr>
      </w:pPr>
      <w:r>
        <w:rPr>
          <w:rFonts w:ascii="Times New Roman" w:eastAsia="Times New Roman" w:hAnsi="Times New Roman" w:cs="Times New Roman"/>
          <w:sz w:val="24"/>
        </w:rPr>
        <w:t>Stratejik yönetim anlayışını yaygınlaştırmak,</w:t>
      </w:r>
    </w:p>
    <w:p w:rsidR="0099254A" w:rsidRDefault="0099254A">
      <w:pPr>
        <w:ind w:left="720"/>
        <w:rPr>
          <w:rFonts w:ascii="Times New Roman" w:eastAsia="Times New Roman" w:hAnsi="Times New Roman" w:cs="Times New Roman"/>
          <w:sz w:val="24"/>
        </w:rPr>
      </w:pPr>
    </w:p>
    <w:p w:rsidR="0099254A" w:rsidRDefault="00A6103B">
      <w:pPr>
        <w:ind w:left="360"/>
        <w:rPr>
          <w:rFonts w:ascii="Times New Roman" w:eastAsia="Times New Roman" w:hAnsi="Times New Roman" w:cs="Times New Roman"/>
          <w:i/>
          <w:sz w:val="24"/>
        </w:rPr>
      </w:pPr>
      <w:r>
        <w:rPr>
          <w:rFonts w:ascii="Times New Roman" w:eastAsia="Times New Roman" w:hAnsi="Times New Roman" w:cs="Times New Roman"/>
          <w:b/>
          <w:i/>
          <w:sz w:val="24"/>
        </w:rPr>
        <w:t>Tablo.1.</w:t>
      </w:r>
      <w:r>
        <w:rPr>
          <w:rFonts w:ascii="Times New Roman" w:eastAsia="Times New Roman" w:hAnsi="Times New Roman" w:cs="Times New Roman"/>
          <w:i/>
          <w:sz w:val="24"/>
        </w:rPr>
        <w:t xml:space="preserve">Mehlika Turgut Anaokulu Stratejik Planlama Üst Kurulu </w:t>
      </w:r>
    </w:p>
    <w:tbl>
      <w:tblPr>
        <w:tblW w:w="0" w:type="auto"/>
        <w:tblInd w:w="360" w:type="dxa"/>
        <w:tblCellMar>
          <w:left w:w="10" w:type="dxa"/>
          <w:right w:w="10" w:type="dxa"/>
        </w:tblCellMar>
        <w:tblLook w:val="0000"/>
      </w:tblPr>
      <w:tblGrid>
        <w:gridCol w:w="741"/>
        <w:gridCol w:w="3969"/>
        <w:gridCol w:w="3685"/>
      </w:tblGrid>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b/>
                <w:sz w:val="24"/>
              </w:rPr>
              <w:t>Sıra</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b/>
                <w:sz w:val="24"/>
              </w:rPr>
              <w:t>Adı Soyadı</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b/>
                <w:sz w:val="24"/>
              </w:rPr>
              <w:t>Ünvanı</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Nurten ADEMOĞLU</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Okul Müdürü</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Hatice KAHVECİ</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Öğretmen</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Yüksel ERDEM</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Öğretmen</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rPr>
                <w:rFonts w:ascii="Calibri" w:eastAsia="Calibri" w:hAnsi="Calibri" w:cs="Calibri"/>
              </w:rPr>
            </w:pPr>
            <w:r>
              <w:rPr>
                <w:rFonts w:ascii="Calibri" w:eastAsia="Calibri" w:hAnsi="Calibri" w:cs="Calibri"/>
              </w:rPr>
              <w:t>Ayçin ÖZTEKİN</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Okul Aile Birliği Başkanı</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rPr>
                <w:rFonts w:ascii="Calibri" w:eastAsia="Calibri" w:hAnsi="Calibri" w:cs="Calibri"/>
              </w:rPr>
            </w:pPr>
            <w:r>
              <w:rPr>
                <w:rFonts w:ascii="Calibri" w:eastAsia="Calibri" w:hAnsi="Calibri" w:cs="Calibri"/>
              </w:rPr>
              <w:t>Öznur TEKMEN</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Okul Aile Birliği Yönetimi</w:t>
            </w:r>
          </w:p>
        </w:tc>
      </w:tr>
    </w:tbl>
    <w:p w:rsidR="0099254A" w:rsidRDefault="00A6103B">
      <w:pPr>
        <w:rPr>
          <w:rFonts w:ascii="Times New Roman" w:eastAsia="Times New Roman" w:hAnsi="Times New Roman" w:cs="Times New Roman"/>
          <w:i/>
          <w:sz w:val="24"/>
        </w:rPr>
      </w:pPr>
      <w:r>
        <w:rPr>
          <w:rFonts w:ascii="Times New Roman" w:eastAsia="Times New Roman" w:hAnsi="Times New Roman" w:cs="Times New Roman"/>
          <w:b/>
          <w:i/>
          <w:sz w:val="24"/>
        </w:rPr>
        <w:t>Tablo.2.</w:t>
      </w:r>
      <w:r>
        <w:rPr>
          <w:rFonts w:ascii="Times New Roman" w:eastAsia="Times New Roman" w:hAnsi="Times New Roman" w:cs="Times New Roman"/>
          <w:i/>
          <w:sz w:val="24"/>
        </w:rPr>
        <w:t>Mehlika Turgut Anaokulu Stratejik Planlama Ekibi</w:t>
      </w:r>
    </w:p>
    <w:tbl>
      <w:tblPr>
        <w:tblW w:w="0" w:type="auto"/>
        <w:tblInd w:w="360" w:type="dxa"/>
        <w:tblCellMar>
          <w:left w:w="10" w:type="dxa"/>
          <w:right w:w="10" w:type="dxa"/>
        </w:tblCellMar>
        <w:tblLook w:val="0000"/>
      </w:tblPr>
      <w:tblGrid>
        <w:gridCol w:w="741"/>
        <w:gridCol w:w="3969"/>
        <w:gridCol w:w="3685"/>
      </w:tblGrid>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Sıra</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Adı Soyadı</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Ünvanı</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Hatice KAHVECİ</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Öğretmen</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Yüksel ERDEM</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Öğretmen</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Şükran DOĞAR</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Öğretmen</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Aysun OKAY</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Öğretmen</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Ayşenur DAĞLI</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Öğretmen</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Ayçin ÖZTEKİN</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Veli</w:t>
            </w:r>
          </w:p>
        </w:tc>
      </w:tr>
      <w:tr w:rsidR="0099254A">
        <w:trPr>
          <w:trHeight w:val="1"/>
        </w:trPr>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İnci Sinem BALKAYA</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4"/>
              </w:rPr>
              <w:t>Veli</w:t>
            </w:r>
          </w:p>
        </w:tc>
      </w:tr>
    </w:tbl>
    <w:p w:rsidR="0099254A" w:rsidRDefault="0099254A">
      <w:pPr>
        <w:jc w:val="both"/>
        <w:rPr>
          <w:rFonts w:ascii="Times New Roman" w:eastAsia="Times New Roman" w:hAnsi="Times New Roman" w:cs="Times New Roman"/>
          <w:sz w:val="24"/>
        </w:rPr>
      </w:pPr>
    </w:p>
    <w:p w:rsidR="0099254A" w:rsidRDefault="00A6103B">
      <w:pPr>
        <w:ind w:left="142"/>
        <w:rPr>
          <w:rFonts w:ascii="Times New Roman" w:eastAsia="Times New Roman" w:hAnsi="Times New Roman" w:cs="Times New Roman"/>
          <w:b/>
          <w:sz w:val="24"/>
        </w:rPr>
      </w:pPr>
      <w:r>
        <w:rPr>
          <w:rFonts w:ascii="Times New Roman" w:eastAsia="Times New Roman" w:hAnsi="Times New Roman" w:cs="Times New Roman"/>
          <w:b/>
          <w:sz w:val="24"/>
        </w:rPr>
        <w:t xml:space="preserve">Eğitim Dönemi </w:t>
      </w:r>
    </w:p>
    <w:p w:rsidR="0099254A" w:rsidRDefault="00A6103B">
      <w:pPr>
        <w:ind w:firstLine="708"/>
        <w:rPr>
          <w:rFonts w:ascii="Times New Roman" w:eastAsia="Times New Roman" w:hAnsi="Times New Roman" w:cs="Times New Roman"/>
          <w:sz w:val="24"/>
        </w:rPr>
      </w:pPr>
      <w:r>
        <w:rPr>
          <w:rFonts w:ascii="Times New Roman" w:eastAsia="Times New Roman" w:hAnsi="Times New Roman" w:cs="Times New Roman"/>
          <w:sz w:val="24"/>
        </w:rPr>
        <w:t>Stratejik plandan sorumlu okul müdürü, müdür  ve öğretmenlerin stratejik planlama ve stratejik yönetim konularında düzenlenen eğitim programları ve toplantılara katılımlarıyla bilgilendirme çalışmaları yapılmıştır.</w:t>
      </w:r>
    </w:p>
    <w:p w:rsidR="0099254A" w:rsidRDefault="00A6103B">
      <w:pPr>
        <w:rPr>
          <w:rFonts w:ascii="Times New Roman" w:eastAsia="Times New Roman" w:hAnsi="Times New Roman" w:cs="Times New Roman"/>
          <w:b/>
          <w:sz w:val="24"/>
        </w:rPr>
      </w:pPr>
      <w:r>
        <w:rPr>
          <w:rFonts w:ascii="Times New Roman" w:eastAsia="Times New Roman" w:hAnsi="Times New Roman" w:cs="Times New Roman"/>
          <w:b/>
          <w:sz w:val="24"/>
        </w:rPr>
        <w:t>Planın Hazırlanması</w:t>
      </w:r>
    </w:p>
    <w:p w:rsidR="0099254A" w:rsidRDefault="00A6103B">
      <w:pPr>
        <w:rPr>
          <w:rFonts w:ascii="Times New Roman" w:eastAsia="Times New Roman" w:hAnsi="Times New Roman" w:cs="Times New Roman"/>
          <w:b/>
          <w:sz w:val="24"/>
        </w:rPr>
      </w:pPr>
      <w:r>
        <w:rPr>
          <w:rFonts w:ascii="Times New Roman" w:eastAsia="Times New Roman" w:hAnsi="Times New Roman" w:cs="Times New Roman"/>
          <w:b/>
          <w:sz w:val="24"/>
        </w:rPr>
        <w:t>Durum Analizi</w:t>
      </w:r>
    </w:p>
    <w:p w:rsidR="0099254A" w:rsidRDefault="00A6103B">
      <w:pPr>
        <w:ind w:firstLine="644"/>
        <w:jc w:val="both"/>
        <w:rPr>
          <w:rFonts w:ascii="Times New Roman" w:eastAsia="Times New Roman" w:hAnsi="Times New Roman" w:cs="Times New Roman"/>
          <w:sz w:val="24"/>
        </w:rPr>
      </w:pPr>
      <w:r>
        <w:rPr>
          <w:rFonts w:ascii="Times New Roman" w:eastAsia="Times New Roman" w:hAnsi="Times New Roman" w:cs="Times New Roman"/>
          <w:sz w:val="24"/>
        </w:rPr>
        <w:t xml:space="preserve">Neredeyiz? Sorusuyla kurum, kendisini ve çevresini daha iyi tanımanın öneminin farkında olarak, stratejik planın sonraki aşamalarında sağlıklı sonuçlar elde edilmesi ve planın sahiplenilmesi için çalışanların ve paydaşların görüşlerinin katılımcı yöntemlerle alınması sağlanmıştır. </w:t>
      </w:r>
    </w:p>
    <w:p w:rsidR="0099254A" w:rsidRDefault="00A6103B">
      <w:pPr>
        <w:ind w:left="284" w:firstLine="424"/>
        <w:rPr>
          <w:rFonts w:ascii="Times New Roman" w:eastAsia="Times New Roman" w:hAnsi="Times New Roman" w:cs="Times New Roman"/>
          <w:sz w:val="24"/>
        </w:rPr>
      </w:pPr>
      <w:r>
        <w:rPr>
          <w:rFonts w:ascii="Times New Roman" w:eastAsia="Times New Roman" w:hAnsi="Times New Roman" w:cs="Times New Roman"/>
          <w:sz w:val="24"/>
        </w:rPr>
        <w:t xml:space="preserve">Bu aşamada; </w:t>
      </w:r>
    </w:p>
    <w:p w:rsidR="0099254A" w:rsidRDefault="00A6103B">
      <w:pPr>
        <w:numPr>
          <w:ilvl w:val="0"/>
          <w:numId w:val="20"/>
        </w:numPr>
        <w:ind w:left="709" w:hanging="360"/>
        <w:rPr>
          <w:rFonts w:ascii="Times New Roman" w:eastAsia="Times New Roman" w:hAnsi="Times New Roman" w:cs="Times New Roman"/>
          <w:sz w:val="24"/>
        </w:rPr>
      </w:pPr>
      <w:r>
        <w:rPr>
          <w:rFonts w:ascii="Times New Roman" w:eastAsia="Times New Roman" w:hAnsi="Times New Roman" w:cs="Times New Roman"/>
          <w:sz w:val="24"/>
        </w:rPr>
        <w:t>Tarihsel gelişim,</w:t>
      </w:r>
    </w:p>
    <w:p w:rsidR="0099254A" w:rsidRDefault="00A6103B">
      <w:pPr>
        <w:numPr>
          <w:ilvl w:val="0"/>
          <w:numId w:val="20"/>
        </w:numPr>
        <w:ind w:left="709" w:hanging="360"/>
        <w:rPr>
          <w:rFonts w:ascii="Times New Roman" w:eastAsia="Times New Roman" w:hAnsi="Times New Roman" w:cs="Times New Roman"/>
          <w:sz w:val="24"/>
        </w:rPr>
      </w:pPr>
      <w:r>
        <w:rPr>
          <w:rFonts w:ascii="Times New Roman" w:eastAsia="Times New Roman" w:hAnsi="Times New Roman" w:cs="Times New Roman"/>
          <w:sz w:val="24"/>
        </w:rPr>
        <w:t>Okul Öncesi Eğitiminin yasal yükümlülükleri ve mevzuat analizi,</w:t>
      </w:r>
    </w:p>
    <w:p w:rsidR="0099254A" w:rsidRDefault="00A6103B">
      <w:pPr>
        <w:numPr>
          <w:ilvl w:val="0"/>
          <w:numId w:val="20"/>
        </w:numPr>
        <w:ind w:left="709" w:hanging="360"/>
        <w:rPr>
          <w:rFonts w:ascii="Times New Roman" w:eastAsia="Times New Roman" w:hAnsi="Times New Roman" w:cs="Times New Roman"/>
          <w:sz w:val="24"/>
        </w:rPr>
      </w:pPr>
      <w:r>
        <w:rPr>
          <w:rFonts w:ascii="Times New Roman" w:eastAsia="Times New Roman" w:hAnsi="Times New Roman" w:cs="Times New Roman"/>
          <w:sz w:val="24"/>
        </w:rPr>
        <w:t>Paydaş analizi</w:t>
      </w:r>
    </w:p>
    <w:p w:rsidR="0099254A" w:rsidRDefault="00A6103B">
      <w:pPr>
        <w:numPr>
          <w:ilvl w:val="0"/>
          <w:numId w:val="20"/>
        </w:numPr>
        <w:ind w:left="709" w:hanging="360"/>
        <w:rPr>
          <w:rFonts w:ascii="Times New Roman" w:eastAsia="Times New Roman" w:hAnsi="Times New Roman" w:cs="Times New Roman"/>
          <w:sz w:val="24"/>
        </w:rPr>
      </w:pPr>
      <w:r>
        <w:rPr>
          <w:rFonts w:ascii="Times New Roman" w:eastAsia="Times New Roman" w:hAnsi="Times New Roman" w:cs="Times New Roman"/>
          <w:sz w:val="24"/>
        </w:rPr>
        <w:t>Kurum içi analizi ve çevre analizi,çalışmaları gerçekleştirilmiştir.</w:t>
      </w:r>
    </w:p>
    <w:p w:rsidR="0099254A" w:rsidRDefault="00A6103B">
      <w:pPr>
        <w:numPr>
          <w:ilvl w:val="0"/>
          <w:numId w:val="20"/>
        </w:numPr>
        <w:ind w:left="644" w:hanging="360"/>
        <w:rPr>
          <w:rFonts w:ascii="Times New Roman" w:eastAsia="Times New Roman" w:hAnsi="Times New Roman" w:cs="Times New Roman"/>
          <w:b/>
          <w:sz w:val="24"/>
        </w:rPr>
      </w:pPr>
      <w:r>
        <w:rPr>
          <w:rFonts w:ascii="Times New Roman" w:eastAsia="Times New Roman" w:hAnsi="Times New Roman" w:cs="Times New Roman"/>
          <w:b/>
          <w:sz w:val="24"/>
        </w:rPr>
        <w:t>Plan Unsularının Oluşturulması</w:t>
      </w:r>
    </w:p>
    <w:p w:rsidR="0099254A" w:rsidRDefault="00A6103B">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Bu aşamada geleceğe bakış olan “Nereye ulaşmak istiyoruz?” sorusuna cevap olacak şekilde paydaşlarımızla yaptığımız yüz yüze görüşmeler, memnuniyet anketler, swotanalizleri, temel değerlerimiz ışığında, vizyon, misyon ifade edilmiş; Üst Politika Belgeleri ve MEB Stratejik plan doğrultusunda amaçlar, hedefler ve stratejiler ortaya konulmuştur. </w:t>
      </w:r>
    </w:p>
    <w:p w:rsidR="0099254A" w:rsidRDefault="00A6103B">
      <w:pPr>
        <w:numPr>
          <w:ilvl w:val="0"/>
          <w:numId w:val="21"/>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Planın Uygulanması, İzleme ve Değerlendirme</w:t>
      </w:r>
    </w:p>
    <w:p w:rsidR="0099254A" w:rsidRDefault="00A6103B">
      <w:pPr>
        <w:tabs>
          <w:tab w:val="left" w:pos="709"/>
        </w:tabs>
        <w:spacing w:after="60" w:line="360" w:lineRule="auto"/>
        <w:ind w:left="142"/>
        <w:jc w:val="both"/>
        <w:rPr>
          <w:rFonts w:ascii="Times New Roman" w:eastAsia="Times New Roman" w:hAnsi="Times New Roman" w:cs="Times New Roman"/>
          <w:b/>
          <w:sz w:val="24"/>
        </w:rPr>
      </w:pPr>
      <w:r>
        <w:rPr>
          <w:rFonts w:ascii="Times New Roman" w:eastAsia="Times New Roman" w:hAnsi="Times New Roman" w:cs="Times New Roman"/>
          <w:sz w:val="24"/>
        </w:rPr>
        <w:tab/>
        <w:t xml:space="preserve">Stratejik planın izleme ve değerlendirmeye tabi tutulması şarttır. Sonuçların amaç ve hedeflerle kıyaslanarak ölçülmesi ve söz konusu amaç ve hedeflerin tutarlılığı ve uygunluğu ile ilgili analiz çalışmaları yapılacaktır. Stratejik Planlama Ekibi tarafından süreci daha etkin kılmak için plan hedeflerine yönelik sorumlular belirtilmiştir. </w:t>
      </w:r>
    </w:p>
    <w:p w:rsidR="0099254A" w:rsidRDefault="00A6103B">
      <w:pPr>
        <w:tabs>
          <w:tab w:val="left" w:pos="709"/>
        </w:tabs>
        <w:spacing w:after="6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Stratejik planın tam metni ekipte stratejik planlama üst kurulu ve ekibine planın özet bir broşür versiyonu okulda görevli öğretmen ve çalışanlara dağıtılmak üzere hazırlanmıştır. Süreçle ilgili gelişmeler yapılan çeşitli toplantılarla paydaşlara anlatılmaktadır.</w:t>
      </w:r>
    </w:p>
    <w:p w:rsidR="0099254A" w:rsidRDefault="00A6103B">
      <w:pPr>
        <w:numPr>
          <w:ilvl w:val="0"/>
          <w:numId w:val="22"/>
        </w:numPr>
        <w:tabs>
          <w:tab w:val="left" w:pos="709"/>
        </w:tabs>
        <w:spacing w:after="6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Stratejik Planlama Çalışmaları Çerçevesinde Gerçekleştirilen Faaliyetler</w:t>
      </w:r>
    </w:p>
    <w:p w:rsidR="0099254A" w:rsidRDefault="00A6103B">
      <w:pPr>
        <w:spacing w:line="36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MEB 2015 – 2019 Stratejik Plan konulu 16.09.2013 tarihli ve 2013/26 sayılı Genelge ve eki Hazırlık Programının yayımlanması ile ilgili İl Milli Eğitim Müdürlüğünü’nün 04.10. 2013 tarih ve 14588481/602.04/2849925 sayılı yazısı ile İlçe Milli Eğitim Müdürlüğünün kurumumuza göndermiş olduğu 05.11.2013 tarih ve 42795 sayılı yazısı doğrultusunda 2015 -2019 Stratejik Planlama konulu Genelge ve hazırlık programı eki</w:t>
      </w:r>
      <w:r w:rsidR="004D71B3">
        <w:rPr>
          <w:rFonts w:ascii="Times New Roman" w:eastAsia="Times New Roman" w:hAnsi="Times New Roman" w:cs="Times New Roman"/>
          <w:sz w:val="24"/>
        </w:rPr>
        <w:t>,</w:t>
      </w:r>
      <w:r>
        <w:rPr>
          <w:rFonts w:ascii="Times New Roman" w:eastAsia="Times New Roman" w:hAnsi="Times New Roman" w:cs="Times New Roman"/>
          <w:sz w:val="24"/>
        </w:rPr>
        <w:t xml:space="preserve"> iş takvimi doğrultusunda hazırlık çalışmaları sürecinin başladığı bildirilmiştir. 18.05.2015 tarihinde , idareci ve öğretmenlere yönelik 2015-2019 Mehlika Turgut Anaokulu Stratejik Planı bilgilendirme toplantısı yapılmıştır.</w:t>
      </w:r>
    </w:p>
    <w:p w:rsidR="00A76221" w:rsidRDefault="00A6103B" w:rsidP="00A76221">
      <w:pPr>
        <w:spacing w:line="36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2013-2014 Eğitim Öğretim yılı paydaş ihtiyaç analizleri yapılmıştır.  Mehlika Turgut Anaokulu Müdürü ve öğretmenler ile yüz yüze görüşmeler  yapılmış, paydaşlara memnuiyet anketleri ve ihtiyaç analizleri yolu ile paydaş görüşleri elde edilmiştir.  Sonuçlar , okul idaresi ve öğretmenlerle paylaşılmış, planın içselleştirilmesi için katılımcılığın sağlanmasına çalışılmıştır.29.05.2015 tarihinde  Mehlika Turgut Anaokulu Üst Kurul ve Ekibi ile Stratejik Plan çalışmaları ile ilgili bilgilendirme toplantısı yapılmıştır.</w:t>
      </w:r>
    </w:p>
    <w:p w:rsidR="00A76221" w:rsidRDefault="00A76221" w:rsidP="00A76221">
      <w:pPr>
        <w:spacing w:line="360" w:lineRule="auto"/>
        <w:ind w:left="720"/>
        <w:jc w:val="both"/>
        <w:rPr>
          <w:rFonts w:ascii="Times New Roman" w:eastAsia="Times New Roman" w:hAnsi="Times New Roman" w:cs="Times New Roman"/>
          <w:sz w:val="24"/>
        </w:rPr>
      </w:pPr>
    </w:p>
    <w:p w:rsidR="00A76221" w:rsidRDefault="00A76221" w:rsidP="00A76221">
      <w:pPr>
        <w:spacing w:line="360" w:lineRule="auto"/>
        <w:ind w:left="720"/>
        <w:jc w:val="both"/>
        <w:rPr>
          <w:rFonts w:ascii="Times New Roman" w:eastAsia="Times New Roman" w:hAnsi="Times New Roman" w:cs="Times New Roman"/>
          <w:sz w:val="24"/>
        </w:rPr>
      </w:pPr>
    </w:p>
    <w:p w:rsidR="0099254A" w:rsidRDefault="00A6103B" w:rsidP="00A76221">
      <w:pPr>
        <w:spacing w:line="36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MEHLİKA TURGUT ANAOKULU STRATEJİK PLAN MODELİ</w:t>
      </w:r>
    </w:p>
    <w:p w:rsidR="0099254A" w:rsidRDefault="00A6103B">
      <w:pPr>
        <w:tabs>
          <w:tab w:val="left" w:pos="709"/>
        </w:tabs>
        <w:spacing w:after="6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Mehlika Turgut Anaokulu stratejik planının hazırlanmasında tüm tarafların görüş ve önerileri ile eğitim önceliklerinin plana yansıtılabilmesi için geniş katılım sağlayacak bir model benimsemiştir. </w:t>
      </w:r>
      <w:r>
        <w:rPr>
          <w:rFonts w:ascii="Times New Roman" w:eastAsia="Times New Roman" w:hAnsi="Times New Roman" w:cs="Times New Roman"/>
          <w:sz w:val="24"/>
        </w:rPr>
        <w:tab/>
        <w:t xml:space="preserve">Stratejik plan temel yapısı Stratejik Planlama Üst Kurulu tarafından kabul edilen vizyon ve misyon temelinde eğitimin üç temel bölümü ( erişim, kalite, kapasite ) ile paydaşların görüş ve önerilerini baz alır nitelikte oluşturulmuştur. </w:t>
      </w:r>
    </w:p>
    <w:p w:rsidR="0099254A" w:rsidRDefault="0099254A">
      <w:pPr>
        <w:tabs>
          <w:tab w:val="left" w:pos="709"/>
        </w:tabs>
        <w:spacing w:after="60" w:line="360" w:lineRule="auto"/>
        <w:jc w:val="both"/>
        <w:rPr>
          <w:rFonts w:ascii="Times New Roman" w:eastAsia="Times New Roman" w:hAnsi="Times New Roman" w:cs="Times New Roman"/>
          <w:b/>
          <w:sz w:val="24"/>
        </w:rPr>
      </w:pPr>
    </w:p>
    <w:p w:rsidR="0099254A" w:rsidRDefault="0099254A">
      <w:pPr>
        <w:tabs>
          <w:tab w:val="left" w:pos="709"/>
        </w:tabs>
        <w:spacing w:after="60" w:line="360" w:lineRule="auto"/>
        <w:ind w:left="360"/>
        <w:jc w:val="both"/>
        <w:rPr>
          <w:rFonts w:ascii="Times New Roman" w:eastAsia="Times New Roman" w:hAnsi="Times New Roman" w:cs="Times New Roman"/>
          <w:sz w:val="24"/>
        </w:rPr>
      </w:pPr>
    </w:p>
    <w:p w:rsidR="0099254A" w:rsidRDefault="0099254A">
      <w:pPr>
        <w:rPr>
          <w:rFonts w:ascii="Times New Roman" w:eastAsia="Times New Roman" w:hAnsi="Times New Roman" w:cs="Times New Roman"/>
          <w:sz w:val="24"/>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99254A" w:rsidRDefault="0099254A">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99254A" w:rsidRDefault="0099254A">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A76221" w:rsidRDefault="00A76221">
      <w:pPr>
        <w:rPr>
          <w:rFonts w:ascii="Calibri" w:eastAsia="Calibri" w:hAnsi="Calibri" w:cs="Calibri"/>
        </w:rPr>
      </w:pPr>
    </w:p>
    <w:p w:rsidR="0099254A" w:rsidRDefault="0099254A">
      <w:pPr>
        <w:rPr>
          <w:rFonts w:ascii="Calibri" w:eastAsia="Calibri" w:hAnsi="Calibri" w:cs="Calibri"/>
        </w:rPr>
      </w:pPr>
    </w:p>
    <w:p w:rsidR="0099254A" w:rsidRDefault="00A6103B" w:rsidP="008A2A3A">
      <w:pPr>
        <w:ind w:left="1080"/>
        <w:jc w:val="center"/>
        <w:rPr>
          <w:rFonts w:ascii="Times New Roman" w:eastAsia="Times New Roman" w:hAnsi="Times New Roman" w:cs="Times New Roman"/>
          <w:b/>
          <w:sz w:val="72"/>
        </w:rPr>
      </w:pPr>
      <w:r>
        <w:rPr>
          <w:rFonts w:ascii="Times New Roman" w:eastAsia="Times New Roman" w:hAnsi="Times New Roman" w:cs="Times New Roman"/>
          <w:b/>
          <w:sz w:val="72"/>
        </w:rPr>
        <w:t>2.BÖLÜM</w:t>
      </w:r>
    </w:p>
    <w:p w:rsidR="0099254A" w:rsidRDefault="00A6103B" w:rsidP="008A2A3A">
      <w:pPr>
        <w:jc w:val="center"/>
        <w:rPr>
          <w:rFonts w:ascii="Times New Roman" w:eastAsia="Times New Roman" w:hAnsi="Times New Roman" w:cs="Times New Roman"/>
          <w:b/>
          <w:sz w:val="40"/>
        </w:rPr>
      </w:pPr>
      <w:r>
        <w:rPr>
          <w:rFonts w:ascii="Times New Roman" w:eastAsia="Times New Roman" w:hAnsi="Times New Roman" w:cs="Times New Roman"/>
          <w:b/>
          <w:sz w:val="40"/>
        </w:rPr>
        <w:t>MEHLİKA TURGUT ANAOKULU MÜDÜRLÜĞÜ</w:t>
      </w:r>
    </w:p>
    <w:p w:rsidR="0099254A" w:rsidRDefault="00A6103B" w:rsidP="008A2A3A">
      <w:pPr>
        <w:jc w:val="center"/>
        <w:rPr>
          <w:rFonts w:ascii="Times New Roman" w:eastAsia="Times New Roman" w:hAnsi="Times New Roman" w:cs="Times New Roman"/>
          <w:b/>
          <w:sz w:val="40"/>
        </w:rPr>
      </w:pPr>
      <w:r>
        <w:rPr>
          <w:rFonts w:ascii="Times New Roman" w:eastAsia="Times New Roman" w:hAnsi="Times New Roman" w:cs="Times New Roman"/>
          <w:b/>
          <w:sz w:val="40"/>
        </w:rPr>
        <w:t>DURUM ANALİZİ</w:t>
      </w: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A76221" w:rsidRDefault="00A76221">
      <w:pPr>
        <w:jc w:val="center"/>
        <w:rPr>
          <w:rFonts w:ascii="Times New Roman" w:eastAsia="Times New Roman" w:hAnsi="Times New Roman" w:cs="Times New Roman"/>
          <w:b/>
          <w:sz w:val="40"/>
        </w:rPr>
      </w:pPr>
    </w:p>
    <w:p w:rsidR="00A76221" w:rsidRDefault="00A76221">
      <w:pPr>
        <w:jc w:val="center"/>
        <w:rPr>
          <w:rFonts w:ascii="Times New Roman" w:eastAsia="Times New Roman" w:hAnsi="Times New Roman" w:cs="Times New Roman"/>
          <w:b/>
          <w:sz w:val="40"/>
        </w:rPr>
      </w:pPr>
    </w:p>
    <w:p w:rsidR="00A76221" w:rsidRDefault="00A76221">
      <w:pPr>
        <w:jc w:val="center"/>
        <w:rPr>
          <w:rFonts w:ascii="Times New Roman" w:eastAsia="Times New Roman" w:hAnsi="Times New Roman" w:cs="Times New Roman"/>
          <w:b/>
          <w:sz w:val="40"/>
        </w:rPr>
      </w:pPr>
    </w:p>
    <w:p w:rsidR="00A76221" w:rsidRDefault="00A76221">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Pr="005B60B7" w:rsidRDefault="00A6103B" w:rsidP="005B60B7">
      <w:pPr>
        <w:keepNext/>
        <w:keepLines/>
        <w:spacing w:before="200" w:after="0"/>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DURUM ANALİZİ</w:t>
      </w:r>
    </w:p>
    <w:p w:rsidR="0099254A" w:rsidRDefault="00A6103B">
      <w:pPr>
        <w:keepNext/>
        <w:keepLines/>
        <w:spacing w:before="200" w:after="0"/>
        <w:jc w:val="both"/>
        <w:rPr>
          <w:rFonts w:ascii="Times New Roman" w:eastAsia="Times New Roman" w:hAnsi="Times New Roman" w:cs="Times New Roman"/>
          <w:sz w:val="40"/>
          <w:vertAlign w:val="superscript"/>
        </w:rPr>
      </w:pPr>
      <w:r>
        <w:rPr>
          <w:rFonts w:ascii="Times New Roman" w:eastAsia="Times New Roman" w:hAnsi="Times New Roman" w:cs="Times New Roman"/>
          <w:sz w:val="40"/>
          <w:vertAlign w:val="superscript"/>
        </w:rPr>
        <w:t xml:space="preserve">            Durum analizi çalışmasında Mehlika Turgut Anaokulu’nun tarihi gelişimi, yasal yükümlülükleri ve mevzuat analizi, faaliyet alanları ve ürün hizmetleri paydaş analizi, kurum içi ve dışı analizi yapılmıştır.</w:t>
      </w:r>
    </w:p>
    <w:p w:rsidR="0099254A" w:rsidRDefault="00A6103B">
      <w:pPr>
        <w:tabs>
          <w:tab w:val="left" w:pos="1134"/>
        </w:tabs>
        <w:spacing w:after="0" w:line="360" w:lineRule="auto"/>
        <w:ind w:left="357"/>
        <w:jc w:val="both"/>
        <w:rPr>
          <w:rFonts w:ascii="TT28o00" w:eastAsia="TT28o00" w:hAnsi="TT28o00" w:cs="TT28o00"/>
          <w:sz w:val="28"/>
        </w:rPr>
      </w:pPr>
      <w:r>
        <w:rPr>
          <w:rFonts w:ascii="Times New Roman" w:eastAsia="Times New Roman" w:hAnsi="Times New Roman" w:cs="Times New Roman"/>
          <w:b/>
          <w:sz w:val="28"/>
        </w:rPr>
        <w:t>OKULUMUZUN TAR</w:t>
      </w:r>
      <w:r>
        <w:rPr>
          <w:rFonts w:ascii="Times New Roman" w:eastAsia="Times New Roman" w:hAnsi="Times New Roman" w:cs="Times New Roman"/>
          <w:sz w:val="28"/>
        </w:rPr>
        <w:t>İ</w:t>
      </w:r>
      <w:r>
        <w:rPr>
          <w:rFonts w:ascii="Times New Roman" w:eastAsia="Times New Roman" w:hAnsi="Times New Roman" w:cs="Times New Roman"/>
          <w:b/>
          <w:sz w:val="28"/>
        </w:rPr>
        <w:t>HÇES</w:t>
      </w:r>
      <w:r>
        <w:rPr>
          <w:rFonts w:ascii="Times New Roman" w:eastAsia="Times New Roman" w:hAnsi="Times New Roman" w:cs="Times New Roman"/>
          <w:sz w:val="28"/>
        </w:rPr>
        <w:t>İ</w:t>
      </w:r>
    </w:p>
    <w:p w:rsidR="0099254A" w:rsidRDefault="00A6103B">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Okulumuz,  Milli Eğitim Bakanlığı tarafından 3-5 yaş grubu çocuklara eğitim- öğretim amaçlı olarak Ankara ili Çankaya ilçesine bağlı Ümitköy’de giriş ve zemin olmak üz</w:t>
      </w:r>
      <w:r w:rsidR="00AB297D">
        <w:rPr>
          <w:rFonts w:ascii="Times New Roman" w:eastAsia="Times New Roman" w:hAnsi="Times New Roman" w:cs="Times New Roman"/>
          <w:sz w:val="26"/>
        </w:rPr>
        <w:t xml:space="preserve">ere2 kat olarak 2001 tarihinde </w:t>
      </w:r>
      <w:r>
        <w:rPr>
          <w:rFonts w:ascii="Times New Roman" w:eastAsia="Times New Roman" w:hAnsi="Times New Roman" w:cs="Times New Roman"/>
          <w:sz w:val="26"/>
        </w:rPr>
        <w:t>ÖĞRETMENİM ANAOKULU adı altında açılmıştır. 35 öğrenci mevcudu ile eğitime başlayan okulumuz, bugün 80 öğrenciye hizmet vermektedir.</w:t>
      </w:r>
      <w:r w:rsidR="00AB297D">
        <w:rPr>
          <w:rFonts w:ascii="Times New Roman" w:eastAsia="Times New Roman" w:hAnsi="Times New Roman" w:cs="Times New Roman"/>
          <w:sz w:val="26"/>
        </w:rPr>
        <w:t xml:space="preserve"> </w:t>
      </w:r>
      <w:r>
        <w:rPr>
          <w:rFonts w:ascii="Times New Roman" w:eastAsia="Times New Roman" w:hAnsi="Times New Roman" w:cs="Times New Roman"/>
          <w:sz w:val="26"/>
        </w:rPr>
        <w:t>Okulumuzun adı 2011 yılında hayırsever MEHLİKA TURGUT hanımefendinin Milli Eğitim Bakanlığına yapmış o</w:t>
      </w:r>
      <w:r w:rsidR="007B153A">
        <w:rPr>
          <w:rFonts w:ascii="Times New Roman" w:eastAsia="Times New Roman" w:hAnsi="Times New Roman" w:cs="Times New Roman"/>
          <w:sz w:val="26"/>
        </w:rPr>
        <w:t>lduğu bağışla okulumuzun adı MEH</w:t>
      </w:r>
      <w:r>
        <w:rPr>
          <w:rFonts w:ascii="Times New Roman" w:eastAsia="Times New Roman" w:hAnsi="Times New Roman" w:cs="Times New Roman"/>
          <w:sz w:val="26"/>
        </w:rPr>
        <w:t>LİKA TUR</w:t>
      </w:r>
      <w:r w:rsidR="007B153A">
        <w:rPr>
          <w:rFonts w:ascii="Times New Roman" w:eastAsia="Times New Roman" w:hAnsi="Times New Roman" w:cs="Times New Roman"/>
          <w:sz w:val="26"/>
        </w:rPr>
        <w:t>GUT ANAOKULU olarak değiştirilmiştir.</w:t>
      </w:r>
    </w:p>
    <w:p w:rsidR="0099254A" w:rsidRDefault="00A6103B">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Okulumuzda; 1 müdür, 5 öğretmen, 1 aşçı, 1 aşçı yardımcısı ve 2 yardımcı personel</w:t>
      </w:r>
      <w:r w:rsidR="00AB297D">
        <w:rPr>
          <w:rFonts w:ascii="Times New Roman" w:eastAsia="Times New Roman" w:hAnsi="Times New Roman" w:cs="Times New Roman"/>
          <w:sz w:val="26"/>
        </w:rPr>
        <w:t xml:space="preserve"> </w:t>
      </w:r>
      <w:r>
        <w:rPr>
          <w:rFonts w:ascii="Times New Roman" w:eastAsia="Times New Roman" w:hAnsi="Times New Roman" w:cs="Times New Roman"/>
          <w:sz w:val="26"/>
        </w:rPr>
        <w:t>çalışmaktadır. Okulumuzda 5 etkinlik sınıfı bulunmaktadır. 1541 metrekare olan okulumuzda bulunan okul bahçemiz 2014 yılında yapılan bahçe düzenlemesi ile,</w:t>
      </w:r>
      <w:r w:rsidR="00464935">
        <w:rPr>
          <w:rFonts w:ascii="Times New Roman" w:eastAsia="Times New Roman" w:hAnsi="Times New Roman" w:cs="Times New Roman"/>
          <w:sz w:val="26"/>
        </w:rPr>
        <w:t xml:space="preserve"> </w:t>
      </w:r>
      <w:r>
        <w:rPr>
          <w:rFonts w:ascii="Times New Roman" w:eastAsia="Times New Roman" w:hAnsi="Times New Roman" w:cs="Times New Roman"/>
          <w:sz w:val="26"/>
        </w:rPr>
        <w:t>bahçe oyuncakları yenilenmiş, çocuklara daha güvenli ve kullanışlı bir oyun bahçesi haline getirilmiştir. Bahçemize piknik masaları eklenerek, hava şartlarının uygun olduğu zamanlarda çocuklara farklı bir öğrenme ortamı yaratılmıştır. Okulun arkasında bulunan bahçe alanına, hobi bahçesi oluşturulmuş</w:t>
      </w:r>
      <w:r w:rsidR="00464935">
        <w:rPr>
          <w:rFonts w:ascii="Times New Roman" w:eastAsia="Times New Roman" w:hAnsi="Times New Roman" w:cs="Times New Roman"/>
          <w:sz w:val="26"/>
        </w:rPr>
        <w:t xml:space="preserve"> </w:t>
      </w:r>
      <w:r>
        <w:rPr>
          <w:rFonts w:ascii="Times New Roman" w:eastAsia="Times New Roman" w:hAnsi="Times New Roman" w:cs="Times New Roman"/>
          <w:sz w:val="26"/>
        </w:rPr>
        <w:t>olup, her sınıfın kendine ait alanı bulunmakta, çocukların kendi meyve, sebze ve diğer bitkilerini yetiştirme olanağı oluşturulmuştur.</w:t>
      </w:r>
    </w:p>
    <w:p w:rsidR="0099254A" w:rsidRDefault="00A6103B">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Okulumuz eğitimin yanı sıra, teknik donanım ve fiziksel olanaklar açısından en iyi hale getirilmeye çalışılmış</w:t>
      </w:r>
      <w:r w:rsidR="009A7383">
        <w:rPr>
          <w:rFonts w:ascii="Times New Roman" w:eastAsia="Times New Roman" w:hAnsi="Times New Roman" w:cs="Times New Roman"/>
          <w:sz w:val="26"/>
        </w:rPr>
        <w:t xml:space="preserve"> </w:t>
      </w:r>
      <w:r>
        <w:rPr>
          <w:rFonts w:ascii="Times New Roman" w:eastAsia="Times New Roman" w:hAnsi="Times New Roman" w:cs="Times New Roman"/>
          <w:sz w:val="26"/>
        </w:rPr>
        <w:t>ve öğretmen, öğrenci ve velilere yönelik geniş</w:t>
      </w:r>
      <w:r w:rsidR="009A7383">
        <w:rPr>
          <w:rFonts w:ascii="Times New Roman" w:eastAsia="Times New Roman" w:hAnsi="Times New Roman" w:cs="Times New Roman"/>
          <w:sz w:val="26"/>
        </w:rPr>
        <w:t xml:space="preserve"> </w:t>
      </w:r>
      <w:r>
        <w:rPr>
          <w:rFonts w:ascii="Times New Roman" w:eastAsia="Times New Roman" w:hAnsi="Times New Roman" w:cs="Times New Roman"/>
          <w:sz w:val="26"/>
        </w:rPr>
        <w:t>bir</w:t>
      </w:r>
    </w:p>
    <w:p w:rsidR="0099254A" w:rsidRDefault="00A6103B">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kütüphane oluşturulmuştur. Ayrıca okulumuzda, bilgisayar, diyafon, projeksiyon ve ses sistemi ile birlikte ihtiyaç duyulan eğitim materyalleri mevcuttur.</w:t>
      </w:r>
      <w:r w:rsidR="009A7383">
        <w:rPr>
          <w:rFonts w:ascii="Times New Roman" w:eastAsia="Times New Roman" w:hAnsi="Times New Roman" w:cs="Times New Roman"/>
          <w:sz w:val="26"/>
        </w:rPr>
        <w:t xml:space="preserve"> </w:t>
      </w:r>
      <w:r>
        <w:rPr>
          <w:rFonts w:ascii="Times New Roman" w:eastAsia="Times New Roman" w:hAnsi="Times New Roman" w:cs="Times New Roman"/>
          <w:sz w:val="26"/>
        </w:rPr>
        <w:t>Çok amaçlı salonumuz toplantı, sanatsal etkinlik, tiyatro, sinema ve gösteri salonu olarak kullanılabilmektedir. Okulda yapılan etkinliklerin dışında aylık planlarla çocuklarımız müze, sinema, hayvanat bahçesi vb yerlere gezi düzenlenmektedir.</w:t>
      </w:r>
      <w:r w:rsidR="009A7383">
        <w:rPr>
          <w:rFonts w:ascii="Times New Roman" w:eastAsia="Times New Roman" w:hAnsi="Times New Roman" w:cs="Times New Roman"/>
          <w:sz w:val="26"/>
        </w:rPr>
        <w:t xml:space="preserve"> </w:t>
      </w:r>
      <w:r>
        <w:rPr>
          <w:rFonts w:ascii="Times New Roman" w:eastAsia="Times New Roman" w:hAnsi="Times New Roman" w:cs="Times New Roman"/>
          <w:sz w:val="26"/>
        </w:rPr>
        <w:t>Okulumuzda yarım gün eğitim yapılmakta olup, kuşluk kahvaltısı, öğle yemeği olmak üzere günde 2 öğün yemek çıkarılmaktadır. Yemek listelerinin hazırlanmasında kulübe katılan çocukların günlük ihtiyacını karşılayabilecek, aynı zamanda da damak tatlarına uygun yiyeceklerin seçilmesine özen gösterilmekte, ayrıca kalori hesabı için diyetisyene danışılmaktadır.</w:t>
      </w:r>
      <w:r w:rsidR="009A7383">
        <w:rPr>
          <w:rFonts w:ascii="Times New Roman" w:eastAsia="Times New Roman" w:hAnsi="Times New Roman" w:cs="Times New Roman"/>
          <w:sz w:val="26"/>
        </w:rPr>
        <w:t xml:space="preserve"> </w:t>
      </w:r>
      <w:r>
        <w:rPr>
          <w:rFonts w:ascii="Times New Roman" w:eastAsia="Times New Roman" w:hAnsi="Times New Roman" w:cs="Times New Roman"/>
          <w:sz w:val="26"/>
        </w:rPr>
        <w:t>Okulumuzda güvenlik tedbirleri en üst düzeyde olup, okulumuzda alarm sistemi bulunmaktadır. Güvenlik için bas-konuşmegafon ve kamera sistemi 2014-2015 eğitim öğretim yılında kullanılmaya başlamıştır. Kameralar genel alanları kaydetmektedir.Toplam 16 adet kamera bulunmaktadır. Bunlardan 7 adedi bahçeyi, 9 adedi de okul içini görüntülemektedir. Velilerimiz eğitimin dışında tutulmayıp aile katılım programlarıyla eğitime dâhil edilmekte, okul-aile-çocuk üçgeninde sağlam</w:t>
      </w:r>
    </w:p>
    <w:p w:rsidR="0099254A" w:rsidRDefault="00A6103B">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temeller üzerine kurulu bir eğitim anlayışıyla hareket edilmektedir.</w:t>
      </w:r>
    </w:p>
    <w:p w:rsidR="0099254A" w:rsidRDefault="00A6103B">
      <w:pPr>
        <w:spacing w:after="0" w:line="240" w:lineRule="auto"/>
        <w:rPr>
          <w:rFonts w:ascii="Times New Roman" w:eastAsia="Times New Roman" w:hAnsi="Times New Roman" w:cs="Times New Roman"/>
          <w:sz w:val="26"/>
        </w:rPr>
      </w:pPr>
      <w:r>
        <w:rPr>
          <w:rFonts w:ascii="Times New Roman" w:eastAsia="Times New Roman" w:hAnsi="Times New Roman" w:cs="Times New Roman"/>
          <w:sz w:val="26"/>
        </w:rPr>
        <w:t>Sınıfların ve okulun geneli sık sık havalandırılarak temizlik ve hijyene gerekli özen gösterilmektedir. Yemekhane ve sınıflara su sebil cihazları yerleştirilerek içme suyu temiz ve güvenli hale getirilmiştir.</w:t>
      </w:r>
    </w:p>
    <w:p w:rsidR="0099254A" w:rsidRDefault="0099254A">
      <w:pPr>
        <w:spacing w:after="0" w:line="240" w:lineRule="auto"/>
        <w:rPr>
          <w:rFonts w:ascii="Times New Roman" w:eastAsia="Times New Roman" w:hAnsi="Times New Roman" w:cs="Times New Roman"/>
          <w:sz w:val="24"/>
        </w:rPr>
      </w:pPr>
    </w:p>
    <w:p w:rsidR="0099254A" w:rsidRDefault="00A6103B">
      <w:pPr>
        <w:spacing w:line="360" w:lineRule="auto"/>
        <w:ind w:left="142" w:hanging="142"/>
        <w:rPr>
          <w:rFonts w:ascii="Times New Roman" w:eastAsia="Times New Roman" w:hAnsi="Times New Roman" w:cs="Times New Roman"/>
          <w:b/>
          <w:sz w:val="24"/>
        </w:rPr>
      </w:pPr>
      <w:r>
        <w:rPr>
          <w:rFonts w:ascii="Times New Roman" w:eastAsia="Times New Roman" w:hAnsi="Times New Roman" w:cs="Times New Roman"/>
          <w:b/>
          <w:sz w:val="24"/>
        </w:rPr>
        <w:t>YASAL YÜKÜMLÜLÜKLER VE MEVZUAT ANALİZİ</w:t>
      </w:r>
    </w:p>
    <w:p w:rsidR="0099254A" w:rsidRDefault="00A6103B">
      <w:pPr>
        <w:numPr>
          <w:ilvl w:val="0"/>
          <w:numId w:val="25"/>
        </w:numPr>
        <w:ind w:left="284"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Yönetim Hizmetleri   </w:t>
      </w:r>
    </w:p>
    <w:p w:rsidR="0099254A" w:rsidRDefault="00A6103B">
      <w:pPr>
        <w:ind w:left="142" w:hanging="142"/>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657 Sayılı Devlet Memurları Kanunu </w:t>
      </w:r>
    </w:p>
    <w:p w:rsidR="0099254A" w:rsidRDefault="00A6103B">
      <w:pPr>
        <w:ind w:left="142" w:hanging="142"/>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1739 Sayılı Milli Eğitim Temel Kanunu </w:t>
      </w:r>
    </w:p>
    <w:p w:rsidR="0099254A" w:rsidRDefault="00A6103B">
      <w:pPr>
        <w:ind w:left="142" w:hanging="142"/>
        <w:jc w:val="both"/>
        <w:rPr>
          <w:rFonts w:ascii="Times New Roman" w:eastAsia="Times New Roman" w:hAnsi="Times New Roman" w:cs="Times New Roman"/>
          <w:i/>
          <w:sz w:val="24"/>
        </w:rPr>
      </w:pPr>
      <w:r>
        <w:rPr>
          <w:rFonts w:ascii="Times New Roman" w:eastAsia="Times New Roman" w:hAnsi="Times New Roman" w:cs="Times New Roman"/>
          <w:i/>
          <w:sz w:val="24"/>
        </w:rPr>
        <w:t>Okul Öncesi Eğitim Kurumları Yönetmeliği</w:t>
      </w:r>
    </w:p>
    <w:p w:rsidR="0099254A" w:rsidRDefault="00A6103B">
      <w:pPr>
        <w:numPr>
          <w:ilvl w:val="0"/>
          <w:numId w:val="26"/>
        </w:numPr>
        <w:ind w:left="284" w:hanging="360"/>
        <w:jc w:val="both"/>
        <w:rPr>
          <w:rFonts w:ascii="Times New Roman" w:eastAsia="Times New Roman" w:hAnsi="Times New Roman" w:cs="Times New Roman"/>
          <w:sz w:val="24"/>
        </w:rPr>
      </w:pPr>
      <w:r>
        <w:rPr>
          <w:rFonts w:ascii="Times New Roman" w:eastAsia="Times New Roman" w:hAnsi="Times New Roman" w:cs="Times New Roman"/>
          <w:sz w:val="24"/>
        </w:rPr>
        <w:t>Eğitim Öğretim Hizmetleri</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1739 Sayılı Milli Eğitim Temel Kanunu</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Okul Öncesi Eğitim Kurumları Yönetmeliği</w:t>
      </w:r>
    </w:p>
    <w:p w:rsidR="0099254A" w:rsidRDefault="00A6103B">
      <w:pPr>
        <w:numPr>
          <w:ilvl w:val="0"/>
          <w:numId w:val="27"/>
        </w:numPr>
        <w:ind w:left="284" w:hanging="360"/>
        <w:jc w:val="both"/>
        <w:rPr>
          <w:rFonts w:ascii="Times New Roman" w:eastAsia="Times New Roman" w:hAnsi="Times New Roman" w:cs="Times New Roman"/>
          <w:sz w:val="24"/>
        </w:rPr>
      </w:pPr>
      <w:r>
        <w:rPr>
          <w:rFonts w:ascii="Times New Roman" w:eastAsia="Times New Roman" w:hAnsi="Times New Roman" w:cs="Times New Roman"/>
          <w:sz w:val="24"/>
        </w:rPr>
        <w:t>Maddi Kaynakların Yönetimi</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1739 Sayılı Milli Eğitim Temel Kanunu </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Okul Öncesi Eğitim Kurumları Yönetmeliği</w:t>
      </w:r>
    </w:p>
    <w:p w:rsidR="0099254A" w:rsidRDefault="00A6103B">
      <w:pPr>
        <w:numPr>
          <w:ilvl w:val="0"/>
          <w:numId w:val="28"/>
        </w:numPr>
        <w:ind w:left="142" w:hanging="360"/>
        <w:jc w:val="both"/>
        <w:rPr>
          <w:rFonts w:ascii="Times New Roman" w:eastAsia="Times New Roman" w:hAnsi="Times New Roman" w:cs="Times New Roman"/>
          <w:sz w:val="24"/>
        </w:rPr>
      </w:pPr>
      <w:r>
        <w:rPr>
          <w:rFonts w:ascii="Times New Roman" w:eastAsia="Times New Roman" w:hAnsi="Times New Roman" w:cs="Times New Roman"/>
          <w:sz w:val="24"/>
        </w:rPr>
        <w:t>İnsan Kaynakları Yönetimi</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657 Sayılı Devlet Memurları Kanunu </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1739 Sayılı Milli Eğitim Temel Kanunu </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Okul Öncesi Eğitim Kurumları Yönetmeliği</w:t>
      </w:r>
    </w:p>
    <w:p w:rsidR="0099254A" w:rsidRDefault="00A6103B">
      <w:pPr>
        <w:numPr>
          <w:ilvl w:val="0"/>
          <w:numId w:val="29"/>
        </w:numPr>
        <w:ind w:left="142" w:hanging="360"/>
        <w:jc w:val="both"/>
        <w:rPr>
          <w:rFonts w:ascii="Times New Roman" w:eastAsia="Times New Roman" w:hAnsi="Times New Roman" w:cs="Times New Roman"/>
          <w:sz w:val="24"/>
        </w:rPr>
      </w:pPr>
      <w:r>
        <w:rPr>
          <w:rFonts w:ascii="Calibri" w:eastAsia="Calibri" w:hAnsi="Calibri" w:cs="Calibri"/>
          <w:sz w:val="24"/>
        </w:rPr>
        <w:t>Denetim Hizmetleri</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657 Sayılı Devlet Memurları Kanunu </w:t>
      </w:r>
    </w:p>
    <w:p w:rsidR="0099254A" w:rsidRDefault="00A6103B">
      <w:pPr>
        <w:tabs>
          <w:tab w:val="center" w:pos="4536"/>
        </w:tabs>
        <w:jc w:val="both"/>
        <w:rPr>
          <w:rFonts w:ascii="Times New Roman" w:eastAsia="Times New Roman" w:hAnsi="Times New Roman" w:cs="Times New Roman"/>
          <w:i/>
          <w:sz w:val="24"/>
        </w:rPr>
      </w:pPr>
      <w:r>
        <w:rPr>
          <w:rFonts w:ascii="Times New Roman" w:eastAsia="Times New Roman" w:hAnsi="Times New Roman" w:cs="Times New Roman"/>
          <w:i/>
          <w:sz w:val="24"/>
        </w:rPr>
        <w:t>1739 Sayılı Milli Eğitim Temel Kanunu</w:t>
      </w:r>
      <w:r>
        <w:rPr>
          <w:rFonts w:ascii="Times New Roman" w:eastAsia="Times New Roman" w:hAnsi="Times New Roman" w:cs="Times New Roman"/>
          <w:i/>
          <w:sz w:val="24"/>
        </w:rPr>
        <w:tab/>
      </w:r>
    </w:p>
    <w:p w:rsidR="0099254A" w:rsidRDefault="00A6103B">
      <w:pPr>
        <w:numPr>
          <w:ilvl w:val="0"/>
          <w:numId w:val="30"/>
        </w:numPr>
        <w:ind w:left="142" w:hanging="360"/>
        <w:jc w:val="both"/>
        <w:rPr>
          <w:rFonts w:ascii="Times New Roman" w:eastAsia="Times New Roman" w:hAnsi="Times New Roman" w:cs="Times New Roman"/>
          <w:sz w:val="24"/>
        </w:rPr>
      </w:pPr>
      <w:r>
        <w:rPr>
          <w:rFonts w:ascii="Times New Roman" w:eastAsia="Times New Roman" w:hAnsi="Times New Roman" w:cs="Times New Roman"/>
          <w:sz w:val="24"/>
        </w:rPr>
        <w:t>Sivil Savunma</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1739 Sayılı Milli Eğitim Temel Kanunu </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Okul Öncesi Eğitim Kurumları Yönetmeliği</w:t>
      </w:r>
    </w:p>
    <w:p w:rsidR="0099254A" w:rsidRDefault="00A6103B">
      <w:pPr>
        <w:numPr>
          <w:ilvl w:val="0"/>
          <w:numId w:val="31"/>
        </w:numPr>
        <w:ind w:left="142" w:hanging="360"/>
        <w:jc w:val="both"/>
        <w:rPr>
          <w:rFonts w:ascii="Times New Roman" w:eastAsia="Times New Roman" w:hAnsi="Times New Roman" w:cs="Times New Roman"/>
          <w:sz w:val="24"/>
        </w:rPr>
      </w:pPr>
      <w:r>
        <w:rPr>
          <w:rFonts w:ascii="Times New Roman" w:eastAsia="Times New Roman" w:hAnsi="Times New Roman" w:cs="Times New Roman"/>
          <w:sz w:val="24"/>
        </w:rPr>
        <w:t>Özel Eğitim Hizmetler</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Okul Öncesi Eğitim Kurumları Yönetmeliği</w:t>
      </w:r>
    </w:p>
    <w:p w:rsidR="0099254A" w:rsidRDefault="00A6103B">
      <w:pPr>
        <w:numPr>
          <w:ilvl w:val="0"/>
          <w:numId w:val="32"/>
        </w:numPr>
        <w:ind w:left="142" w:hanging="360"/>
        <w:jc w:val="both"/>
        <w:rPr>
          <w:rFonts w:ascii="Times New Roman" w:eastAsia="Times New Roman" w:hAnsi="Times New Roman" w:cs="Times New Roman"/>
          <w:sz w:val="24"/>
        </w:rPr>
      </w:pPr>
      <w:r>
        <w:rPr>
          <w:rFonts w:ascii="Times New Roman" w:eastAsia="Times New Roman" w:hAnsi="Times New Roman" w:cs="Times New Roman"/>
          <w:sz w:val="24"/>
        </w:rPr>
        <w:t>Stratejik Geliştirme</w:t>
      </w: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1739 Sayılı Milli Eğitim Temel Kanunu </w:t>
      </w:r>
    </w:p>
    <w:p w:rsidR="0099254A" w:rsidRDefault="0099254A">
      <w:pPr>
        <w:jc w:val="both"/>
        <w:rPr>
          <w:rFonts w:ascii="Calibri" w:eastAsia="Calibri" w:hAnsi="Calibri" w:cs="Calibri"/>
        </w:rPr>
      </w:pPr>
    </w:p>
    <w:p w:rsidR="0099254A" w:rsidRDefault="00A6103B">
      <w:pPr>
        <w:keepNext/>
        <w:keepLines/>
        <w:numPr>
          <w:ilvl w:val="0"/>
          <w:numId w:val="33"/>
        </w:numPr>
        <w:tabs>
          <w:tab w:val="left" w:pos="0"/>
        </w:tabs>
        <w:spacing w:before="200" w:after="0"/>
        <w:ind w:left="426" w:hanging="360"/>
        <w:rPr>
          <w:rFonts w:ascii="Times New Roman" w:eastAsia="Times New Roman" w:hAnsi="Times New Roman" w:cs="Times New Roman"/>
          <w:b/>
          <w:sz w:val="24"/>
        </w:rPr>
      </w:pPr>
      <w:r>
        <w:rPr>
          <w:rFonts w:ascii="Times New Roman" w:eastAsia="Times New Roman" w:hAnsi="Times New Roman" w:cs="Times New Roman"/>
          <w:b/>
          <w:sz w:val="24"/>
        </w:rPr>
        <w:t>FAALİYET ALANLARI İLE ÜRÜN VE HİZMETLER</w:t>
      </w:r>
    </w:p>
    <w:p w:rsidR="0099254A" w:rsidRDefault="0099254A">
      <w:pPr>
        <w:jc w:val="both"/>
        <w:rPr>
          <w:rFonts w:ascii="Calibri" w:eastAsia="Calibri" w:hAnsi="Calibri" w:cs="Calibri"/>
          <w:b/>
        </w:rPr>
      </w:pPr>
    </w:p>
    <w:p w:rsidR="0099254A" w:rsidRDefault="00A6103B">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Faaliyet Alanları, Ürün/Hizmetler        </w:t>
      </w:r>
    </w:p>
    <w:tbl>
      <w:tblPr>
        <w:tblW w:w="0" w:type="auto"/>
        <w:tblInd w:w="108" w:type="dxa"/>
        <w:tblCellMar>
          <w:left w:w="10" w:type="dxa"/>
          <w:right w:w="10" w:type="dxa"/>
        </w:tblCellMar>
        <w:tblLook w:val="0000"/>
      </w:tblPr>
      <w:tblGrid>
        <w:gridCol w:w="9180"/>
      </w:tblGrid>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vAlign w:val="center"/>
          </w:tcPr>
          <w:p w:rsidR="0099254A" w:rsidRDefault="0099254A">
            <w:pPr>
              <w:suppressLineNumbers/>
              <w:suppressAutoHyphens/>
              <w:spacing w:after="0" w:line="240" w:lineRule="auto"/>
              <w:rPr>
                <w:rFonts w:ascii="Times New Roman" w:eastAsia="Times New Roman" w:hAnsi="Times New Roman" w:cs="Times New Roman"/>
                <w:b/>
                <w:sz w:val="24"/>
              </w:rPr>
            </w:pPr>
          </w:p>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FAALİYET ALANI: A. YÖNETİM HİZMETLERİ</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A.1.Faaliyet- Yönetim Hizmetlerini Yürütmek</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A.1.1.Yönetim Hizmetlerini Yapmak</w:t>
            </w:r>
          </w:p>
          <w:p w:rsidR="0099254A" w:rsidRDefault="008261C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w:t>
            </w:r>
            <w:r w:rsidR="00A6103B">
              <w:rPr>
                <w:rFonts w:ascii="Times New Roman" w:eastAsia="Times New Roman" w:hAnsi="Times New Roman" w:cs="Times New Roman"/>
                <w:sz w:val="24"/>
              </w:rPr>
              <w:t xml:space="preserve">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*İş ve işlemleri mevzuata uygun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*Kişisel mesleki gelişimini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*Yaptığı işle ilgili üstlerini bilgilendirmek.</w:t>
            </w:r>
          </w:p>
          <w:p w:rsidR="0099254A" w:rsidRDefault="00A6103B">
            <w:pPr>
              <w:suppressLineNumbers/>
              <w:suppressAutoHyphens/>
              <w:spacing w:after="0" w:line="240" w:lineRule="auto"/>
            </w:pPr>
            <w:r>
              <w:rPr>
                <w:rFonts w:ascii="Times New Roman" w:eastAsia="Times New Roman" w:hAnsi="Times New Roman" w:cs="Times New Roman"/>
                <w:sz w:val="24"/>
              </w:rPr>
              <w:t>*Beklenmedik Olaylara müdahale etmek.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A.1.2.Kurumu Temsil Etmek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*Kuruma gelen ilgilileri bilgilendirmek.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 adına tören ve toplantılara katılmak.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*Protokol kurallarına uymak.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*Kurul ve komisyonlara katılmak.</w:t>
            </w:r>
          </w:p>
          <w:p w:rsidR="0099254A" w:rsidRDefault="00A6103B">
            <w:pPr>
              <w:suppressLineNumbers/>
              <w:suppressAutoHyphens/>
              <w:spacing w:after="0" w:line="240" w:lineRule="auto"/>
            </w:pPr>
            <w:r>
              <w:rPr>
                <w:rFonts w:ascii="Times New Roman" w:eastAsia="Times New Roman" w:hAnsi="Times New Roman" w:cs="Times New Roman"/>
                <w:sz w:val="24"/>
              </w:rPr>
              <w:t>*Kurumlar arası işbirliği içerisinde olmak.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A.1.3. Kurum Kültürü Oluşturma ve Geliştirmeye Yönelik Çalışmalar Yapılmasını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*Bilginin paylaşılmasını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*Çalışanlara model olmak.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 öğretmenlerine rehberlik etmek.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*Periyodik toplantılar yapmak.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*Çalışanları karar sürecine ortak etmek.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*Çalışanların ödüllendirilmesini teklif etmek.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*Personelini motive etmek.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*Personelin ve kendisinin gelişimini sağlamak.</w:t>
            </w:r>
          </w:p>
          <w:p w:rsidR="0099254A" w:rsidRDefault="00A6103B">
            <w:pPr>
              <w:suppressLineNumbers/>
              <w:suppressAutoHyphens/>
              <w:spacing w:after="0" w:line="240" w:lineRule="auto"/>
            </w:pPr>
            <w:r>
              <w:rPr>
                <w:rFonts w:ascii="Times New Roman" w:eastAsia="Times New Roman" w:hAnsi="Times New Roman" w:cs="Times New Roman"/>
                <w:sz w:val="24"/>
              </w:rPr>
              <w:t>*Tüm iş ve işlemleri TKY anlayışıyla yürütmek.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A.1.4. Basın-Yayın  ve Halkla İlişkiler</w:t>
            </w:r>
          </w:p>
          <w:p w:rsidR="0099254A" w:rsidRDefault="008261C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*Eğitimle ilgili yerel ve genel haberleri takip etmek</w:t>
            </w:r>
          </w:p>
          <w:p w:rsidR="0099254A" w:rsidRDefault="00A6103B">
            <w:pPr>
              <w:suppressLineNumbers/>
              <w:suppressAutoHyphens/>
              <w:spacing w:after="0" w:line="240" w:lineRule="auto"/>
            </w:pPr>
            <w:r>
              <w:rPr>
                <w:rFonts w:ascii="Times New Roman" w:eastAsia="Times New Roman" w:hAnsi="Times New Roman" w:cs="Times New Roman"/>
                <w:sz w:val="24"/>
              </w:rPr>
              <w:t>*Wep sitesinin güncellenmesini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A.1.5.Elektronik</w:t>
            </w:r>
            <w:r w:rsidR="008261CB">
              <w:rPr>
                <w:rFonts w:ascii="Times New Roman" w:eastAsia="Times New Roman" w:hAnsi="Times New Roman" w:cs="Times New Roman"/>
                <w:sz w:val="24"/>
              </w:rPr>
              <w:t xml:space="preserve"> Ortamda Yürütülecek İşlemleri </w:t>
            </w:r>
            <w:r>
              <w:rPr>
                <w:rFonts w:ascii="Times New Roman" w:eastAsia="Times New Roman" w:hAnsi="Times New Roman" w:cs="Times New Roman"/>
                <w:sz w:val="24"/>
              </w:rPr>
              <w:t>Zamanında Yapılmasını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*Mebbis İle ilgili işlerin yürütülmesini takip etmek</w:t>
            </w:r>
          </w:p>
          <w:p w:rsidR="0099254A" w:rsidRDefault="00A6103B">
            <w:pPr>
              <w:suppressLineNumbers/>
              <w:suppressAutoHyphens/>
              <w:spacing w:after="0" w:line="240" w:lineRule="auto"/>
            </w:pPr>
            <w:r>
              <w:rPr>
                <w:rFonts w:ascii="Times New Roman" w:eastAsia="Times New Roman" w:hAnsi="Times New Roman" w:cs="Times New Roman"/>
                <w:sz w:val="24"/>
              </w:rPr>
              <w:t>*Kurumun elektronik haberleşme işlerini takip etmek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A.1.6.İdari ve Büro İşlemlerinin Yürütülmesini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*Resmi yazışmaların kurallarına uygun yürütülmesini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*Gelen-giden evrak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*Arşiv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*Mesai Saatlerini uygulamak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*Zamanlı işleri takip etmek</w:t>
            </w:r>
          </w:p>
          <w:p w:rsidR="0099254A" w:rsidRDefault="00A6103B">
            <w:pPr>
              <w:suppressLineNumbers/>
              <w:suppressAutoHyphens/>
              <w:spacing w:after="0" w:line="240" w:lineRule="auto"/>
            </w:pPr>
            <w:r>
              <w:rPr>
                <w:rFonts w:ascii="Times New Roman" w:eastAsia="Times New Roman" w:hAnsi="Times New Roman" w:cs="Times New Roman"/>
                <w:sz w:val="24"/>
              </w:rPr>
              <w:t>*Türk Bayrağının Mevzuatı’na göre muhafaza edilmesini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vAlign w:val="center"/>
          </w:tcPr>
          <w:p w:rsidR="0099254A" w:rsidRDefault="0099254A">
            <w:pPr>
              <w:suppressLineNumbers/>
              <w:suppressAutoHyphens/>
              <w:spacing w:after="0" w:line="240" w:lineRule="auto"/>
              <w:rPr>
                <w:rFonts w:ascii="Times New Roman" w:eastAsia="Times New Roman" w:hAnsi="Times New Roman" w:cs="Times New Roman"/>
                <w:b/>
                <w:sz w:val="24"/>
              </w:rPr>
            </w:pPr>
          </w:p>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FAALİYET ALANI: B.EĞİTİM-ÖĞRETİM HİZMETLERİ</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B.1.1 Eğitim Faaliyetlerini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*Okulundaki eğitimim düzenli yürütülmesini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*Ders dışı eğitim çalışmalarının yapılmasını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 öncesi eğitimin yaygınlaştırılmasıyla ilgili çalışmalar yapmak</w:t>
            </w:r>
          </w:p>
          <w:p w:rsidR="0099254A" w:rsidRDefault="00A6103B">
            <w:pPr>
              <w:suppressLineNumbers/>
              <w:suppressAutoHyphens/>
              <w:spacing w:after="0" w:line="240" w:lineRule="auto"/>
            </w:pPr>
            <w:r>
              <w:rPr>
                <w:rFonts w:ascii="Times New Roman" w:eastAsia="Times New Roman" w:hAnsi="Times New Roman" w:cs="Times New Roman"/>
                <w:sz w:val="24"/>
              </w:rPr>
              <w:t>*Öğrencilerin özgüvenini,</w:t>
            </w:r>
            <w:r w:rsidR="00CA5CF0">
              <w:rPr>
                <w:rFonts w:ascii="Times New Roman" w:eastAsia="Times New Roman" w:hAnsi="Times New Roman" w:cs="Times New Roman"/>
                <w:sz w:val="24"/>
              </w:rPr>
              <w:t xml:space="preserve"> </w:t>
            </w:r>
            <w:r>
              <w:rPr>
                <w:rFonts w:ascii="Times New Roman" w:eastAsia="Times New Roman" w:hAnsi="Times New Roman" w:cs="Times New Roman"/>
                <w:sz w:val="24"/>
              </w:rPr>
              <w:t>başarılarını,</w:t>
            </w:r>
            <w:r w:rsidR="00CA5CF0">
              <w:rPr>
                <w:rFonts w:ascii="Times New Roman" w:eastAsia="Times New Roman" w:hAnsi="Times New Roman" w:cs="Times New Roman"/>
                <w:sz w:val="24"/>
              </w:rPr>
              <w:t xml:space="preserve"> </w:t>
            </w:r>
            <w:r>
              <w:rPr>
                <w:rFonts w:ascii="Times New Roman" w:eastAsia="Times New Roman" w:hAnsi="Times New Roman" w:cs="Times New Roman"/>
                <w:sz w:val="24"/>
              </w:rPr>
              <w:t>topluma değer katma ve üretme becerilerini geliştirici çalışmalar yapmak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B.1.2.Öğretim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*Eğitim fakültelerinde okuyan öğretmen adaylarının okulumuzda staj rehberlik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*Öğretim tekniklerindeki gelişmeleri takip ederek öğrenci-veli ve öğretmenleri bilgilendirmek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*Ölçme değerlendirme tekniklerindeki gelişmeleri takip ederek,paydaşları bilgilendirmek</w:t>
            </w:r>
          </w:p>
          <w:p w:rsidR="0099254A" w:rsidRDefault="00A6103B">
            <w:pPr>
              <w:suppressLineNumbers/>
              <w:suppressAutoHyphens/>
              <w:spacing w:after="0" w:line="240" w:lineRule="auto"/>
            </w:pPr>
            <w:r>
              <w:rPr>
                <w:rFonts w:ascii="Times New Roman" w:eastAsia="Times New Roman" w:hAnsi="Times New Roman" w:cs="Times New Roman"/>
                <w:sz w:val="24"/>
              </w:rPr>
              <w:t>*Zümre toplantıları ile ilgili işleri yürütmek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B.1.3.Kültürel Faaliyetleri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*Bilimsel Sosyal ve kültürel faaliyetleri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*Öğrencilerin çevre duyarlılığını arttırıcı faaliyetlerin düzenlenmesini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*Tüm çalışanlara ve öğrencilere tasarruf bilinci kazandırmak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*Belirli gün ve haftalarla ilgili çalışma yapmak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*Gezilerle ilgili işleri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*Tören programı hazırlamak ve uygulamak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 kütüphanesinin zenginleştirilmesini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*Atatürk sevgisini kazandırmaya yönelik faaliyetler yapılmasını sağlamak</w:t>
            </w:r>
          </w:p>
          <w:p w:rsidR="0099254A" w:rsidRDefault="00A6103B">
            <w:pPr>
              <w:suppressLineNumbers/>
              <w:suppressAutoHyphens/>
              <w:spacing w:after="0" w:line="240" w:lineRule="auto"/>
            </w:pPr>
            <w:r>
              <w:rPr>
                <w:rFonts w:ascii="Times New Roman" w:eastAsia="Times New Roman" w:hAnsi="Times New Roman" w:cs="Times New Roman"/>
                <w:sz w:val="24"/>
              </w:rPr>
              <w:t>*Türk kültürünün yaygınlaştırılması için gerekli tedbirleri almak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B.1.4.Öğrenci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*Öğrenci kayıt ve nakil işlerinin yürütülmesini takip etmek</w:t>
            </w:r>
          </w:p>
          <w:p w:rsidR="0099254A" w:rsidRDefault="00A6103B">
            <w:pPr>
              <w:suppressLineNumbers/>
              <w:suppressAutoHyphens/>
              <w:spacing w:after="0" w:line="240" w:lineRule="auto"/>
            </w:pPr>
            <w:r>
              <w:rPr>
                <w:rFonts w:ascii="Times New Roman" w:eastAsia="Times New Roman" w:hAnsi="Times New Roman" w:cs="Times New Roman"/>
                <w:sz w:val="24"/>
              </w:rPr>
              <w:t>*Öğrencilerin sağlık işlerini yürütmek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FAALİYET ALANI:C.MADDİ KAYNAKLARIN YÖNETİMİ</w:t>
            </w:r>
          </w:p>
          <w:p w:rsidR="0099254A" w:rsidRDefault="0099254A">
            <w:pPr>
              <w:suppressLineNumbers/>
              <w:suppressAutoHyphens/>
              <w:spacing w:after="0" w:line="240" w:lineRule="auto"/>
              <w:rPr>
                <w:rFonts w:ascii="Times New Roman" w:eastAsia="Times New Roman" w:hAnsi="Times New Roman" w:cs="Times New Roman"/>
                <w:b/>
                <w:sz w:val="24"/>
              </w:rPr>
            </w:pP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C.1.Mali İşleri Yürütmek</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C.1.1.Muhasebe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*Kurumun bütçesini hazırlamak ve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*Okulun hizmet alımıyla ilgili işlemlerinin yürütülmesini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*Ödenek talep ve takip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*Satın alma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*Personelin SGK işlemlerini yürütmek ve primlerinin  ödenmesini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*Tahakkuk işlerini takip etmek</w:t>
            </w:r>
          </w:p>
          <w:p w:rsidR="0099254A" w:rsidRDefault="00A6103B">
            <w:pPr>
              <w:suppressLineNumbers/>
              <w:suppressAutoHyphens/>
              <w:spacing w:after="0" w:line="240" w:lineRule="auto"/>
            </w:pPr>
            <w:r>
              <w:rPr>
                <w:rFonts w:ascii="Times New Roman" w:eastAsia="Times New Roman" w:hAnsi="Times New Roman" w:cs="Times New Roman"/>
                <w:sz w:val="24"/>
              </w:rPr>
              <w:t>*Aile ve çocuk bildirimlerinin alınmasını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C.1.2.Yatırım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*Onarım işlerinin yapılmasını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 binasının afetlere karşı gerekli tedbirlerinin alınmasını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 eğitim ortamlarının iyileştirilmesini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*Tesis ve araç-gereçlerin periyodik bakımlarının yapılmasını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*Okulun fiziki kapasitesinin aktif kullanımını sağlamak</w:t>
            </w:r>
          </w:p>
          <w:p w:rsidR="0099254A" w:rsidRDefault="00A6103B">
            <w:pPr>
              <w:suppressLineNumbers/>
              <w:suppressAutoHyphens/>
              <w:spacing w:after="0" w:line="240" w:lineRule="auto"/>
            </w:pPr>
            <w:r>
              <w:rPr>
                <w:rFonts w:ascii="Times New Roman" w:eastAsia="Times New Roman" w:hAnsi="Times New Roman" w:cs="Times New Roman"/>
                <w:sz w:val="24"/>
              </w:rPr>
              <w:t>*Isıtma soğutma ve havalandırma tesisatlarının periyodik bakımlarını yaptırma</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C.1.3.Ayniyat Donatım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*Taşınır mal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*Satın alma ve ihale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*Kurumun yıllık yoğaltım işlerini takip etmek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*Okulun teknolojik donanımını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*Okulun su,elektrik,doğalgaz,sarfiyat,haberleşme,işlerinin yürütülmesini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*Donatım ihtiyaçlarının tespitlerinin yapılmasını  sağlamak</w:t>
            </w:r>
          </w:p>
          <w:p w:rsidR="0099254A" w:rsidRDefault="00A6103B">
            <w:pPr>
              <w:suppressLineNumbers/>
              <w:suppressAutoHyphens/>
              <w:spacing w:after="0" w:line="240" w:lineRule="auto"/>
            </w:pPr>
            <w:r>
              <w:rPr>
                <w:rFonts w:ascii="Times New Roman" w:eastAsia="Times New Roman" w:hAnsi="Times New Roman" w:cs="Times New Roman"/>
                <w:sz w:val="24"/>
              </w:rPr>
              <w:t>*Okula donatım malzemeleri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vAlign w:val="center"/>
          </w:tcPr>
          <w:p w:rsidR="0099254A" w:rsidRDefault="0099254A">
            <w:pPr>
              <w:suppressLineNumbers/>
              <w:suppressAutoHyphens/>
              <w:spacing w:after="0" w:line="240" w:lineRule="auto"/>
              <w:rPr>
                <w:rFonts w:ascii="Times New Roman" w:eastAsia="Times New Roman" w:hAnsi="Times New Roman" w:cs="Times New Roman"/>
                <w:b/>
                <w:sz w:val="24"/>
              </w:rPr>
            </w:pPr>
          </w:p>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FAALİYET ALANI: D.İNSAN KAYNAKLARI YÖNETİMİ</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99254A" w:rsidRDefault="00A6103B">
            <w:r>
              <w:rPr>
                <w:rFonts w:ascii="Times New Roman" w:eastAsia="Times New Roman" w:hAnsi="Times New Roman" w:cs="Times New Roman"/>
                <w:b/>
                <w:sz w:val="24"/>
              </w:rPr>
              <w:t>D.1.Personel Hizmetlerini Yönetmek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D.1.1.Özlük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*Derece ,kademe,terfi ve intibak işlerinin takip edilmesini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*Personelin izin işlemlerinin yürütülmesini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*Personelin emeklilik işlerinin yürütülmesini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*Özlük sicil raporu ve dosyasının tutulmasını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*MEBBİS te personel bilgilerinin güncel olmasını sağlamak </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*Personel adaylık işlemlerinin yürütülmesini sağlamak </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*Personelin etik sözleşmesini yapmak </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*Personelin sağlık işlemlerini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*Aylıkla ödüllendirme işlerini yürütmek</w:t>
            </w:r>
          </w:p>
          <w:p w:rsidR="0099254A" w:rsidRDefault="00A6103B">
            <w:pPr>
              <w:suppressLineNumbers/>
              <w:suppressAutoHyphens/>
              <w:spacing w:after="0" w:line="240" w:lineRule="auto"/>
            </w:pPr>
            <w:r>
              <w:rPr>
                <w:rFonts w:ascii="Times New Roman" w:eastAsia="Times New Roman" w:hAnsi="Times New Roman" w:cs="Times New Roman"/>
                <w:sz w:val="24"/>
              </w:rPr>
              <w:t>*4.c kapsamında personelin iş ve işlemlerini takip etmek.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D.1.2.Atama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*Norm kadro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*Atanan personelin başlama/ayrılma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*Ders ücreti karşılığı görevlendirme işlerini yapmak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*Göreve gelmeyen personelin yerine görevlendirme yapmak</w:t>
            </w:r>
          </w:p>
          <w:p w:rsidR="0099254A" w:rsidRDefault="00A6103B">
            <w:pPr>
              <w:suppressLineNumbers/>
              <w:suppressAutoHyphens/>
              <w:spacing w:after="0" w:line="240" w:lineRule="auto"/>
            </w:pPr>
            <w:r>
              <w:rPr>
                <w:rFonts w:ascii="Times New Roman" w:eastAsia="Times New Roman" w:hAnsi="Times New Roman" w:cs="Times New Roman"/>
                <w:sz w:val="24"/>
              </w:rPr>
              <w:t>*Görevde yükselme ile ilgili iş ve işlemleri yürütmek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D.1.3.Hizmet İçi Eğitim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*Hizmet içi eğitim ihtiyaçlarını belirlemek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*Hizmet içi eğitim başvurularını onaylayarak tebligatları yapmak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*Aday personelin temel ve hazırlayıcı eğitim almalarını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*Hizmet içi eğitim kurslarında verilen sertifikaları düzenlemek</w:t>
            </w:r>
          </w:p>
          <w:p w:rsidR="0099254A" w:rsidRDefault="00A6103B">
            <w:pPr>
              <w:suppressLineNumbers/>
              <w:suppressAutoHyphens/>
              <w:spacing w:after="0" w:line="240" w:lineRule="auto"/>
            </w:pPr>
            <w:r>
              <w:rPr>
                <w:rFonts w:ascii="Times New Roman" w:eastAsia="Times New Roman" w:hAnsi="Times New Roman" w:cs="Times New Roman"/>
                <w:sz w:val="24"/>
              </w:rPr>
              <w:t>*Personelin hizmet içi eğitim yoluyla eğitilmesini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D.1.4.Öğretmene Hizmet Ve Sosyal İşleri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*Öğretmenevleri/sosyal tesisler/tatil yerleriyle ilgili başvuru işlemlerini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*Öğretmenler günü programlarını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*Öğretmen kimlik kartlarının düzenlenmesini sağlamak</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99254A" w:rsidRDefault="0099254A">
            <w:pPr>
              <w:suppressLineNumbers/>
              <w:suppressAutoHyphens/>
              <w:spacing w:after="0" w:line="240" w:lineRule="auto"/>
              <w:rPr>
                <w:rFonts w:ascii="Times New Roman" w:eastAsia="Times New Roman" w:hAnsi="Times New Roman" w:cs="Times New Roman"/>
                <w:b/>
                <w:sz w:val="24"/>
              </w:rPr>
            </w:pPr>
          </w:p>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FAALİYET ALANI: E.DENETİM HİZMETLERİ</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E.1.İnceleme-Denetleme-Soruşturma İşlerini Yürütmek</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E.1.1.İnceleme/Soruşturma İşlemlerini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pPr>
            <w:r>
              <w:rPr>
                <w:rFonts w:ascii="Times New Roman" w:eastAsia="Times New Roman" w:hAnsi="Times New Roman" w:cs="Times New Roman"/>
                <w:sz w:val="24"/>
              </w:rPr>
              <w:t>*Şikayetlerin değerlendirilmesini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E.1.2.Denetim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*Teftiş ve denetim sonuçlarını incelemek ve değerlendirmek</w:t>
            </w:r>
          </w:p>
          <w:p w:rsidR="0099254A" w:rsidRDefault="00A6103B">
            <w:pPr>
              <w:suppressLineNumbers/>
              <w:suppressAutoHyphens/>
              <w:spacing w:after="0" w:line="240" w:lineRule="auto"/>
            </w:pPr>
            <w:r>
              <w:rPr>
                <w:rFonts w:ascii="Times New Roman" w:eastAsia="Times New Roman" w:hAnsi="Times New Roman" w:cs="Times New Roman"/>
                <w:sz w:val="24"/>
              </w:rPr>
              <w:t>*Yaptığı iş ve işlemlerde denetime hazır bulunulmasını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E.1.3.Hukuk ve mevzuat işlemlerini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pPr>
            <w:r>
              <w:rPr>
                <w:rFonts w:ascii="Times New Roman" w:eastAsia="Times New Roman" w:hAnsi="Times New Roman" w:cs="Times New Roman"/>
                <w:sz w:val="24"/>
              </w:rPr>
              <w:t>*Mevzuatın takibini ve değişikliklerin duyurulmasını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99254A" w:rsidRDefault="00A6103B">
            <w:r>
              <w:rPr>
                <w:rFonts w:ascii="Times New Roman" w:eastAsia="Times New Roman" w:hAnsi="Times New Roman" w:cs="Times New Roman"/>
                <w:b/>
                <w:sz w:val="24"/>
              </w:rPr>
              <w:t>FAALİYET ALANI: F.SİVİL SAVUNMA</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9254A" w:rsidRDefault="00A6103B">
            <w:r>
              <w:rPr>
                <w:rFonts w:ascii="Times New Roman" w:eastAsia="Times New Roman" w:hAnsi="Times New Roman" w:cs="Times New Roman"/>
                <w:b/>
                <w:sz w:val="24"/>
              </w:rPr>
              <w:t>F.1.Sivil Savunma Hizmetlerini Planlamak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F.1.1.Sivil Savunma İşlemlerini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*Sivil Savunma tedbirlerini almak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*Sivil savunma planının yapılmasını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*Plandaki görev dağılımını yapmak,ilgililere tebliği etmek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*Sivil savunma tatbikatlarının yapılmasını sağlamak</w:t>
            </w:r>
          </w:p>
          <w:p w:rsidR="0099254A" w:rsidRDefault="00A6103B">
            <w:pPr>
              <w:suppressLineNumbers/>
              <w:suppressAutoHyphens/>
              <w:spacing w:after="0" w:line="240" w:lineRule="auto"/>
            </w:pPr>
            <w:r>
              <w:rPr>
                <w:rFonts w:ascii="Times New Roman" w:eastAsia="Times New Roman" w:hAnsi="Times New Roman" w:cs="Times New Roman"/>
                <w:sz w:val="24"/>
              </w:rPr>
              <w:t>*Seminer ve bilgilendirmeler yapmak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99254A" w:rsidRDefault="00A6103B">
            <w:r>
              <w:rPr>
                <w:rFonts w:ascii="Times New Roman" w:eastAsia="Times New Roman" w:hAnsi="Times New Roman" w:cs="Times New Roman"/>
                <w:b/>
                <w:sz w:val="24"/>
              </w:rPr>
              <w:t>FAALİYET ALANI: F.SİVİL SAVUNMA</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9254A" w:rsidRDefault="00A6103B">
            <w:r>
              <w:rPr>
                <w:rFonts w:ascii="Times New Roman" w:eastAsia="Times New Roman" w:hAnsi="Times New Roman" w:cs="Times New Roman"/>
                <w:b/>
                <w:sz w:val="24"/>
              </w:rPr>
              <w:t>F.1.Sivil Savunma Hizmetlerini Planlamak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F.1.2.Sivil Savunma Faaliyetlerini Gerçekleştirmek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*Nöbet görevlerini düzenlemek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*Personele kimlik kartı hazırlanmasını sağlamak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*Müdahale ekipmanlarının periyodik bakımlarını yaptırmak</w:t>
            </w:r>
          </w:p>
          <w:p w:rsidR="0099254A" w:rsidRDefault="00A6103B">
            <w:pPr>
              <w:suppressLineNumbers/>
              <w:suppressAutoHyphens/>
              <w:spacing w:after="0" w:line="240" w:lineRule="auto"/>
            </w:pPr>
            <w:r>
              <w:rPr>
                <w:rFonts w:ascii="Times New Roman" w:eastAsia="Times New Roman" w:hAnsi="Times New Roman" w:cs="Times New Roman"/>
                <w:sz w:val="24"/>
              </w:rPr>
              <w:t>*Okulun elektrik tesisatının periyodik bakımını yaptırmak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99254A" w:rsidRDefault="00A6103B">
            <w:r>
              <w:rPr>
                <w:rFonts w:ascii="Times New Roman" w:eastAsia="Times New Roman" w:hAnsi="Times New Roman" w:cs="Times New Roman"/>
                <w:b/>
                <w:sz w:val="24"/>
              </w:rPr>
              <w:t>FAALİYET ALANI: G.ÖZEL EĞİTİM HİZMETLERİ</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9254A" w:rsidRDefault="00A6103B">
            <w:pPr>
              <w:suppressLineNumbers/>
              <w:suppressAutoHyphens/>
              <w:spacing w:after="0" w:line="240" w:lineRule="auto"/>
            </w:pPr>
            <w:r>
              <w:rPr>
                <w:rFonts w:ascii="Times New Roman" w:eastAsia="Times New Roman" w:hAnsi="Times New Roman" w:cs="Times New Roman"/>
                <w:b/>
                <w:sz w:val="24"/>
              </w:rPr>
              <w:t>G.1.Özel Eğitim Ve Rehberlik Faliyetlerini Yürütmek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G.1.1.Rehberlik ve psikolojik Danışmanlık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Faaliyet Basamakları</w:t>
            </w:r>
          </w:p>
          <w:p w:rsidR="0099254A" w:rsidRDefault="00A6103B">
            <w:pPr>
              <w:suppressLineNumbers/>
              <w:suppressAutoHyphens/>
              <w:spacing w:after="0" w:line="240" w:lineRule="auto"/>
            </w:pPr>
            <w:r>
              <w:rPr>
                <w:rFonts w:ascii="Times New Roman" w:eastAsia="Times New Roman" w:hAnsi="Times New Roman" w:cs="Times New Roman"/>
                <w:sz w:val="24"/>
              </w:rPr>
              <w:t>*Engelli bireyler için fiziki düzenlemeler yapılmasını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G.1.2.Özel Eğitim İşlerini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pPr>
            <w:r>
              <w:rPr>
                <w:rFonts w:ascii="Times New Roman" w:eastAsia="Times New Roman" w:hAnsi="Times New Roman" w:cs="Times New Roman"/>
                <w:sz w:val="24"/>
              </w:rPr>
              <w:t>*Özel eğitim ihtiyacı duyan öğrencilere yönelik eğitim faaliyetlerini planlamak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F2DBDB"/>
            <w:tcMar>
              <w:left w:w="108" w:type="dxa"/>
              <w:right w:w="108" w:type="dxa"/>
            </w:tcMar>
          </w:tcPr>
          <w:p w:rsidR="0099254A" w:rsidRDefault="00A6103B">
            <w:r>
              <w:rPr>
                <w:rFonts w:ascii="Times New Roman" w:eastAsia="Times New Roman" w:hAnsi="Times New Roman" w:cs="Times New Roman"/>
                <w:b/>
                <w:sz w:val="24"/>
              </w:rPr>
              <w:t>FAALİYET ALANI: H.STRATEJİ GELİŞTİRME</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H.1.Strateji Geliştirme İş ve İşlemlerini Yürütmek</w:t>
            </w:r>
          </w:p>
          <w:p w:rsidR="0099254A" w:rsidRDefault="0099254A">
            <w:pPr>
              <w:suppressLineNumbers/>
              <w:suppressAutoHyphens/>
              <w:spacing w:after="0" w:line="240" w:lineRule="auto"/>
            </w:pP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H.1.1.Stratejik Planlama Çalışmalarını Yürütmek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*Kurumun stratejik planının hazırlanmasını sağlamak.</w:t>
            </w:r>
          </w:p>
          <w:p w:rsidR="0099254A" w:rsidRDefault="00ED5423">
            <w:pPr>
              <w:suppressLineNumbers/>
              <w:suppressAutoHyphens/>
              <w:spacing w:after="0" w:line="240" w:lineRule="auto"/>
            </w:pPr>
            <w:r>
              <w:rPr>
                <w:rFonts w:ascii="Times New Roman" w:eastAsia="Times New Roman" w:hAnsi="Times New Roman" w:cs="Times New Roman"/>
                <w:sz w:val="24"/>
              </w:rPr>
              <w:t>*St</w:t>
            </w:r>
            <w:r w:rsidR="00A6103B">
              <w:rPr>
                <w:rFonts w:ascii="Times New Roman" w:eastAsia="Times New Roman" w:hAnsi="Times New Roman" w:cs="Times New Roman"/>
                <w:sz w:val="24"/>
              </w:rPr>
              <w:t>ratejik planın uygulanmasını sağlamak.</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H.1.2.Araştırma geliştirme faaliyetleri yürütmek. </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*Kurumsal projeleri takip etmek.</w:t>
            </w:r>
          </w:p>
          <w:p w:rsidR="0099254A" w:rsidRDefault="00A6103B">
            <w:pPr>
              <w:suppressLineNumbers/>
              <w:suppressAutoHyphens/>
              <w:spacing w:after="0" w:line="240" w:lineRule="auto"/>
            </w:pPr>
            <w:r>
              <w:rPr>
                <w:rFonts w:ascii="Times New Roman" w:eastAsia="Times New Roman" w:hAnsi="Times New Roman" w:cs="Times New Roman"/>
                <w:sz w:val="24"/>
              </w:rPr>
              <w:t>*TKY sürecini yürütme</w:t>
            </w:r>
          </w:p>
        </w:tc>
      </w:tr>
      <w:tr w:rsidR="0099254A">
        <w:trPr>
          <w:trHeight w:val="1"/>
        </w:trPr>
        <w:tc>
          <w:tcPr>
            <w:tcW w:w="9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H.1.3.İstatistik</w:t>
            </w:r>
          </w:p>
          <w:p w:rsidR="0099254A" w:rsidRDefault="00A6103B">
            <w:pPr>
              <w:suppressLineNumbers/>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Faaliyet basamakları</w:t>
            </w:r>
          </w:p>
          <w:p w:rsidR="0099254A" w:rsidRDefault="00A6103B">
            <w:pPr>
              <w:suppressLineNumbers/>
              <w:suppressAutoHyphens/>
              <w:spacing w:after="0" w:line="240" w:lineRule="auto"/>
            </w:pPr>
            <w:r>
              <w:rPr>
                <w:rFonts w:ascii="Times New Roman" w:eastAsia="Times New Roman" w:hAnsi="Times New Roman" w:cs="Times New Roman"/>
                <w:sz w:val="24"/>
              </w:rPr>
              <w:t>*Brifing dosyasını hazırlatmak ve güncel tutulmasını sağlamak</w:t>
            </w:r>
          </w:p>
        </w:tc>
      </w:tr>
    </w:tbl>
    <w:p w:rsidR="0099254A" w:rsidRDefault="0099254A">
      <w:pPr>
        <w:spacing w:after="0" w:line="360" w:lineRule="auto"/>
        <w:jc w:val="both"/>
        <w:rPr>
          <w:rFonts w:ascii="Times New Roman" w:eastAsia="Times New Roman" w:hAnsi="Times New Roman" w:cs="Times New Roman"/>
          <w:b/>
          <w:i/>
          <w:sz w:val="24"/>
        </w:rPr>
      </w:pPr>
    </w:p>
    <w:p w:rsidR="0099254A" w:rsidRDefault="00A610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Tablo.3. </w:t>
      </w:r>
      <w:r>
        <w:rPr>
          <w:rFonts w:ascii="Times New Roman" w:eastAsia="Times New Roman" w:hAnsi="Times New Roman" w:cs="Times New Roman"/>
          <w:sz w:val="24"/>
        </w:rPr>
        <w:t>Faaliyet alanı-ürün ve hizmetler tablosu</w:t>
      </w:r>
    </w:p>
    <w:p w:rsidR="0099254A" w:rsidRDefault="00A6103B">
      <w:pPr>
        <w:tabs>
          <w:tab w:val="left" w:pos="426"/>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ab/>
        <w:t>2015-2019 stratejik plan hazırlık sürecinde Bakanlığımızın faaliyet alanları ile ürün ve hizmetlerinin belirlenmesine yönelik çalışmalar yapılmıştır. Bu kapsamda birimlerinin yasal yükümlülükleri, standart dosya planı ve kamu hizmet envanteri incelenerek Bakanlığımızın ürün ve hizmetleri tespit edilmiş ve sekiz faaliyet alanı altında gruplandırılmıştır.</w:t>
      </w:r>
    </w:p>
    <w:p w:rsidR="0099254A" w:rsidRDefault="00A6103B">
      <w:pPr>
        <w:tabs>
          <w:tab w:val="left" w:pos="426"/>
        </w:tabs>
        <w:spacing w:after="120"/>
        <w:jc w:val="both"/>
        <w:rPr>
          <w:rFonts w:ascii="Times New Roman" w:eastAsia="Times New Roman" w:hAnsi="Times New Roman" w:cs="Times New Roman"/>
          <w:sz w:val="24"/>
        </w:rPr>
      </w:pPr>
      <w:r>
        <w:rPr>
          <w:rFonts w:ascii="Times New Roman" w:eastAsia="Times New Roman" w:hAnsi="Times New Roman" w:cs="Times New Roman"/>
          <w:sz w:val="24"/>
        </w:rPr>
        <w:t>Buna göre Bakanlığımızın faaliyet alanları ile ürün ve hizmetleri şu şekildedir.</w:t>
      </w:r>
    </w:p>
    <w:p w:rsidR="0099254A" w:rsidRDefault="00A6103B">
      <w:pPr>
        <w:spacing w:after="0" w:line="240" w:lineRule="auto"/>
        <w:rPr>
          <w:rFonts w:ascii="TT26o00" w:eastAsia="TT26o00" w:hAnsi="TT26o00" w:cs="TT26o00"/>
          <w:sz w:val="32"/>
        </w:rPr>
      </w:pPr>
      <w:r>
        <w:rPr>
          <w:rFonts w:ascii="Times New Roman" w:eastAsia="Times New Roman" w:hAnsi="Times New Roman" w:cs="Times New Roman"/>
          <w:b/>
          <w:sz w:val="32"/>
        </w:rPr>
        <w:t>PAYDA</w:t>
      </w:r>
      <w:r>
        <w:rPr>
          <w:rFonts w:ascii="Times New Roman" w:eastAsia="Times New Roman" w:hAnsi="Times New Roman" w:cs="Times New Roman"/>
          <w:sz w:val="32"/>
        </w:rPr>
        <w:t>Ş</w:t>
      </w:r>
      <w:r w:rsidR="00AE1895">
        <w:rPr>
          <w:rFonts w:ascii="Times New Roman" w:eastAsia="Times New Roman" w:hAnsi="Times New Roman" w:cs="Times New Roman"/>
          <w:sz w:val="32"/>
        </w:rPr>
        <w:t xml:space="preserve"> </w:t>
      </w:r>
      <w:r>
        <w:rPr>
          <w:rFonts w:ascii="Times New Roman" w:eastAsia="Times New Roman" w:hAnsi="Times New Roman" w:cs="Times New Roman"/>
          <w:b/>
          <w:sz w:val="32"/>
        </w:rPr>
        <w:t>ANAL</w:t>
      </w:r>
      <w:r>
        <w:rPr>
          <w:rFonts w:ascii="Times New Roman" w:eastAsia="Times New Roman" w:hAnsi="Times New Roman" w:cs="Times New Roman"/>
          <w:sz w:val="32"/>
        </w:rPr>
        <w:t>İ</w:t>
      </w:r>
      <w:r>
        <w:rPr>
          <w:rFonts w:ascii="Times New Roman" w:eastAsia="Times New Roman" w:hAnsi="Times New Roman" w:cs="Times New Roman"/>
          <w:b/>
          <w:sz w:val="32"/>
        </w:rPr>
        <w:t>Z</w:t>
      </w:r>
      <w:r>
        <w:rPr>
          <w:rFonts w:ascii="Times New Roman" w:eastAsia="Times New Roman" w:hAnsi="Times New Roman" w:cs="Times New Roman"/>
          <w:sz w:val="32"/>
        </w:rPr>
        <w:t>İ</w:t>
      </w:r>
    </w:p>
    <w:p w:rsidR="0099254A" w:rsidRDefault="00A6103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Paydaşlar, kuruluşun ürün ve hizmetleri ile ilgisi olan, kuruluşun faaliyetlerinden</w:t>
      </w:r>
    </w:p>
    <w:p w:rsidR="0099254A" w:rsidRDefault="00A6103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doğrudan veya dolaylı, olumlu ya da olumsuz yönde etkilenen veya kuruluşu etkileyen kişi,grup veya kurumlardır. Bir kurum için paydaşlar temelde iç ve dışpaydaşlar olarak iki grupta değerlendirilebilir:</w:t>
      </w:r>
      <w:r w:rsidR="009C3CDD">
        <w:rPr>
          <w:rFonts w:ascii="Times New Roman" w:eastAsia="Times New Roman" w:hAnsi="Times New Roman" w:cs="Times New Roman"/>
          <w:sz w:val="24"/>
        </w:rPr>
        <w:t xml:space="preserve"> </w:t>
      </w:r>
      <w:r>
        <w:rPr>
          <w:rFonts w:ascii="Times New Roman" w:eastAsia="Times New Roman" w:hAnsi="Times New Roman" w:cs="Times New Roman"/>
          <w:sz w:val="24"/>
        </w:rPr>
        <w:t>İç Paydaşlar: Kuruluştan etkilenen veya kuruluşu etkileyen, kuruluş</w:t>
      </w:r>
      <w:r w:rsidR="009C3CDD">
        <w:rPr>
          <w:rFonts w:ascii="Times New Roman" w:eastAsia="Times New Roman" w:hAnsi="Times New Roman" w:cs="Times New Roman"/>
          <w:sz w:val="24"/>
        </w:rPr>
        <w:t xml:space="preserve"> </w:t>
      </w:r>
      <w:r>
        <w:rPr>
          <w:rFonts w:ascii="Times New Roman" w:eastAsia="Times New Roman" w:hAnsi="Times New Roman" w:cs="Times New Roman"/>
          <w:sz w:val="24"/>
        </w:rPr>
        <w:t>içindeki</w:t>
      </w:r>
      <w:r w:rsidR="009C3CDD">
        <w:rPr>
          <w:rFonts w:ascii="Times New Roman" w:eastAsia="Times New Roman" w:hAnsi="Times New Roman" w:cs="Times New Roman"/>
          <w:sz w:val="24"/>
        </w:rPr>
        <w:t xml:space="preserve"> </w:t>
      </w:r>
      <w:r>
        <w:rPr>
          <w:rFonts w:ascii="Times New Roman" w:eastAsia="Times New Roman" w:hAnsi="Times New Roman" w:cs="Times New Roman"/>
          <w:sz w:val="24"/>
        </w:rPr>
        <w:t>kişi,grup veya (varsa) ilgili ve bağlı kuruluşlardır.DışPaydaşlar: Kuruluştan etkilenen veya kuruluşu etkileyen kuruluş</w:t>
      </w:r>
      <w:r w:rsidR="009C3CDD">
        <w:rPr>
          <w:rFonts w:ascii="Times New Roman" w:eastAsia="Times New Roman" w:hAnsi="Times New Roman" w:cs="Times New Roman"/>
          <w:sz w:val="24"/>
        </w:rPr>
        <w:t xml:space="preserve"> </w:t>
      </w:r>
      <w:r>
        <w:rPr>
          <w:rFonts w:ascii="Times New Roman" w:eastAsia="Times New Roman" w:hAnsi="Times New Roman" w:cs="Times New Roman"/>
          <w:sz w:val="24"/>
        </w:rPr>
        <w:t>dışındaki</w:t>
      </w:r>
      <w:r w:rsidR="009C3CDD">
        <w:rPr>
          <w:rFonts w:ascii="Times New Roman" w:eastAsia="Times New Roman" w:hAnsi="Times New Roman" w:cs="Times New Roman"/>
          <w:sz w:val="24"/>
        </w:rPr>
        <w:t xml:space="preserve"> </w:t>
      </w:r>
      <w:r>
        <w:rPr>
          <w:rFonts w:ascii="Times New Roman" w:eastAsia="Times New Roman" w:hAnsi="Times New Roman" w:cs="Times New Roman"/>
          <w:sz w:val="24"/>
        </w:rPr>
        <w:t>kişi,grup veya kurumlardır.</w:t>
      </w:r>
    </w:p>
    <w:p w:rsidR="0099254A" w:rsidRDefault="0099254A">
      <w:pPr>
        <w:spacing w:after="0" w:line="240" w:lineRule="auto"/>
        <w:rPr>
          <w:rFonts w:ascii="Times New Roman" w:eastAsia="Times New Roman" w:hAnsi="Times New Roman" w:cs="Times New Roman"/>
          <w:sz w:val="24"/>
        </w:rPr>
      </w:pPr>
    </w:p>
    <w:p w:rsidR="0099254A" w:rsidRDefault="0099254A">
      <w:pPr>
        <w:spacing w:after="0" w:line="240" w:lineRule="auto"/>
        <w:rPr>
          <w:rFonts w:ascii="Times New Roman" w:eastAsia="Times New Roman" w:hAnsi="Times New Roman" w:cs="Times New Roman"/>
          <w:sz w:val="24"/>
        </w:rPr>
      </w:pPr>
    </w:p>
    <w:p w:rsidR="0099254A" w:rsidRDefault="0099254A">
      <w:pPr>
        <w:spacing w:after="0" w:line="240" w:lineRule="auto"/>
        <w:rPr>
          <w:rFonts w:ascii="Times New Roman" w:eastAsia="Times New Roman" w:hAnsi="Times New Roman" w:cs="Times New Roman"/>
          <w:sz w:val="24"/>
        </w:rPr>
      </w:pPr>
    </w:p>
    <w:p w:rsidR="0099254A" w:rsidRDefault="0099254A">
      <w:pPr>
        <w:spacing w:after="0" w:line="240" w:lineRule="auto"/>
        <w:rPr>
          <w:rFonts w:ascii="Times New Roman" w:eastAsia="Times New Roman" w:hAnsi="Times New Roman" w:cs="Times New Roman"/>
          <w:sz w:val="24"/>
        </w:rPr>
      </w:pPr>
    </w:p>
    <w:p w:rsidR="0099254A" w:rsidRDefault="0099254A">
      <w:pPr>
        <w:spacing w:after="0" w:line="240" w:lineRule="auto"/>
        <w:rPr>
          <w:rFonts w:ascii="Times New Roman" w:eastAsia="Times New Roman" w:hAnsi="Times New Roman" w:cs="Times New Roman"/>
          <w:sz w:val="24"/>
        </w:rPr>
      </w:pPr>
    </w:p>
    <w:p w:rsidR="0099254A" w:rsidRDefault="0099254A">
      <w:pPr>
        <w:spacing w:after="0" w:line="240" w:lineRule="auto"/>
        <w:rPr>
          <w:rFonts w:ascii="Times New Roman" w:eastAsia="Times New Roman" w:hAnsi="Times New Roman" w:cs="Times New Roman"/>
          <w:sz w:val="24"/>
        </w:rPr>
      </w:pPr>
    </w:p>
    <w:p w:rsidR="0099254A" w:rsidRDefault="00A6103B">
      <w:pPr>
        <w:tabs>
          <w:tab w:val="left" w:pos="2895"/>
        </w:tabs>
        <w:rPr>
          <w:rFonts w:ascii="Times New Roman" w:eastAsia="Times New Roman" w:hAnsi="Times New Roman" w:cs="Times New Roman"/>
          <w:sz w:val="24"/>
        </w:rPr>
      </w:pPr>
      <w:r>
        <w:rPr>
          <w:rFonts w:ascii="Times New Roman" w:eastAsia="Times New Roman" w:hAnsi="Times New Roman" w:cs="Times New Roman"/>
          <w:b/>
          <w:i/>
          <w:sz w:val="24"/>
        </w:rPr>
        <w:t xml:space="preserve">Tablo. 4. </w:t>
      </w:r>
      <w:r>
        <w:rPr>
          <w:rFonts w:ascii="Times New Roman" w:eastAsia="Times New Roman" w:hAnsi="Times New Roman" w:cs="Times New Roman"/>
          <w:sz w:val="24"/>
        </w:rPr>
        <w:t>Paydaş Önceliklendirme Matrisi</w:t>
      </w:r>
    </w:p>
    <w:tbl>
      <w:tblPr>
        <w:tblW w:w="0" w:type="auto"/>
        <w:jc w:val="center"/>
        <w:tblCellMar>
          <w:left w:w="10" w:type="dxa"/>
          <w:right w:w="10" w:type="dxa"/>
        </w:tblCellMar>
        <w:tblLook w:val="0000"/>
      </w:tblPr>
      <w:tblGrid>
        <w:gridCol w:w="2414"/>
        <w:gridCol w:w="1037"/>
        <w:gridCol w:w="1037"/>
        <w:gridCol w:w="1403"/>
        <w:gridCol w:w="2314"/>
        <w:gridCol w:w="1070"/>
      </w:tblGrid>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jc w:val="center"/>
            </w:pPr>
            <w:r>
              <w:rPr>
                <w:rFonts w:ascii="Times New Roman" w:eastAsia="Times New Roman" w:hAnsi="Times New Roman" w:cs="Times New Roman"/>
                <w:b/>
                <w:sz w:val="24"/>
              </w:rPr>
              <w:t>Paydaş</w:t>
            </w:r>
          </w:p>
        </w:tc>
        <w:tc>
          <w:tcPr>
            <w:tcW w:w="1037"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jc w:val="center"/>
            </w:pPr>
            <w:r>
              <w:rPr>
                <w:rFonts w:ascii="Times New Roman" w:eastAsia="Times New Roman" w:hAnsi="Times New Roman" w:cs="Times New Roman"/>
                <w:b/>
                <w:sz w:val="24"/>
              </w:rPr>
              <w:t>İç Paydaş</w:t>
            </w:r>
          </w:p>
        </w:tc>
        <w:tc>
          <w:tcPr>
            <w:tcW w:w="1037"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jc w:val="center"/>
            </w:pPr>
            <w:r>
              <w:rPr>
                <w:rFonts w:ascii="Times New Roman" w:eastAsia="Times New Roman" w:hAnsi="Times New Roman" w:cs="Times New Roman"/>
                <w:b/>
                <w:sz w:val="24"/>
              </w:rPr>
              <w:t>Dış Paydaş</w:t>
            </w:r>
          </w:p>
        </w:tc>
        <w:tc>
          <w:tcPr>
            <w:tcW w:w="1403"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99254A">
            <w:pPr>
              <w:jc w:val="center"/>
              <w:rPr>
                <w:rFonts w:ascii="Times New Roman" w:eastAsia="Times New Roman" w:hAnsi="Times New Roman" w:cs="Times New Roman"/>
                <w:b/>
                <w:sz w:val="24"/>
              </w:rPr>
            </w:pPr>
          </w:p>
          <w:p w:rsidR="0099254A" w:rsidRDefault="00A6103B">
            <w:pPr>
              <w:jc w:val="center"/>
              <w:rPr>
                <w:rFonts w:ascii="Times New Roman" w:eastAsia="Times New Roman" w:hAnsi="Times New Roman" w:cs="Times New Roman"/>
                <w:b/>
                <w:sz w:val="24"/>
              </w:rPr>
            </w:pPr>
            <w:r>
              <w:rPr>
                <w:rFonts w:ascii="Times New Roman" w:eastAsia="Times New Roman" w:hAnsi="Times New Roman" w:cs="Times New Roman"/>
                <w:b/>
                <w:sz w:val="24"/>
              </w:rPr>
              <w:t>Yararlanıcı</w:t>
            </w:r>
          </w:p>
          <w:p w:rsidR="0099254A" w:rsidRDefault="0099254A">
            <w:pPr>
              <w:jc w:val="center"/>
            </w:pPr>
          </w:p>
        </w:tc>
        <w:tc>
          <w:tcPr>
            <w:tcW w:w="23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99254A">
            <w:pPr>
              <w:jc w:val="both"/>
              <w:rPr>
                <w:rFonts w:ascii="Times New Roman" w:eastAsia="Times New Roman" w:hAnsi="Times New Roman" w:cs="Times New Roman"/>
                <w:b/>
                <w:sz w:val="24"/>
              </w:rPr>
            </w:pPr>
          </w:p>
          <w:p w:rsidR="0099254A" w:rsidRDefault="00A6103B">
            <w:pPr>
              <w:jc w:val="both"/>
            </w:pPr>
            <w:r>
              <w:rPr>
                <w:rFonts w:ascii="Times New Roman" w:eastAsia="Times New Roman" w:hAnsi="Times New Roman" w:cs="Times New Roman"/>
                <w:b/>
                <w:sz w:val="24"/>
              </w:rPr>
              <w:t>Neden Paydaş?</w:t>
            </w:r>
          </w:p>
        </w:tc>
        <w:tc>
          <w:tcPr>
            <w:tcW w:w="1070"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99254A">
            <w:pPr>
              <w:jc w:val="both"/>
              <w:rPr>
                <w:rFonts w:ascii="Times New Roman" w:eastAsia="Times New Roman" w:hAnsi="Times New Roman" w:cs="Times New Roman"/>
                <w:b/>
                <w:sz w:val="24"/>
              </w:rPr>
            </w:pPr>
          </w:p>
          <w:p w:rsidR="0099254A" w:rsidRDefault="00A6103B">
            <w:pPr>
              <w:jc w:val="both"/>
            </w:pPr>
            <w:r>
              <w:rPr>
                <w:rFonts w:ascii="Times New Roman" w:eastAsia="Times New Roman" w:hAnsi="Times New Roman" w:cs="Times New Roman"/>
                <w:b/>
                <w:sz w:val="24"/>
              </w:rPr>
              <w:t>Önceliği</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line="295" w:lineRule="auto"/>
              <w:ind w:left="110"/>
            </w:pPr>
            <w:r>
              <w:rPr>
                <w:rFonts w:ascii="Times New Roman" w:eastAsia="Times New Roman" w:hAnsi="Times New Roman" w:cs="Times New Roman"/>
                <w:b/>
                <w:color w:val="000000"/>
                <w:sz w:val="24"/>
              </w:rPr>
              <w:t>Millî Eğitim Bakanlığı</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34"/>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Bağlı Olduğumuz Merkezi İdare</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line="295" w:lineRule="auto"/>
              <w:ind w:left="110"/>
            </w:pPr>
            <w:r>
              <w:rPr>
                <w:rFonts w:ascii="Times New Roman" w:eastAsia="Times New Roman" w:hAnsi="Times New Roman" w:cs="Times New Roman"/>
                <w:b/>
                <w:color w:val="000000"/>
                <w:sz w:val="24"/>
              </w:rPr>
              <w:t>Valilik</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35"/>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Bağlı Olduğumuz Mülki İdare</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line="295" w:lineRule="auto"/>
              <w:ind w:left="110"/>
            </w:pPr>
            <w:r>
              <w:rPr>
                <w:rFonts w:ascii="Times New Roman" w:eastAsia="Times New Roman" w:hAnsi="Times New Roman" w:cs="Times New Roman"/>
                <w:b/>
                <w:sz w:val="24"/>
              </w:rPr>
              <w:t xml:space="preserve">   Kaymakamlık</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36"/>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r>
              <w:rPr>
                <w:rFonts w:ascii="Times New Roman" w:eastAsia="Times New Roman" w:hAnsi="Times New Roman" w:cs="Times New Roman"/>
                <w:b/>
                <w:sz w:val="24"/>
              </w:rPr>
              <w:t>Bağlı Olduğumuz Mülki İdare</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İl Milli Eğitim Müdürlüğü</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37"/>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ind w:left="360"/>
              <w:jc w:val="center"/>
            </w:pPr>
            <w:r>
              <w:rPr>
                <w:rFonts w:ascii="Times New Roman" w:eastAsia="Times New Roman" w:hAnsi="Times New Roman" w:cs="Times New Roman"/>
                <w:b/>
                <w:sz w:val="24"/>
              </w:rPr>
              <w:t>Bağlı Olduğumuz Üst İdare</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İlçe Milli Eğitim Müdürlüğü</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38"/>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Bağlı Olduğumuz Üst İdare</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Okul Öncesi Eğitimi Genel Müdürlüğü</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Times New Roman" w:eastAsia="Times New Roman" w:hAnsi="Times New Roman" w:cs="Times New Roman"/>
                <w:sz w:val="24"/>
              </w:rPr>
            </w:pPr>
          </w:p>
          <w:p w:rsidR="0099254A" w:rsidRDefault="0099254A">
            <w:pPr>
              <w:spacing w:line="360" w:lineRule="auto"/>
              <w:ind w:left="360"/>
              <w:jc w:val="cente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39"/>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Bağlı olduğumuz merkezi idare</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Okul İdaresi</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0"/>
              </w:numPr>
              <w:tabs>
                <w:tab w:val="left" w:pos="720"/>
              </w:tabs>
              <w:spacing w:after="0" w:line="360" w:lineRule="auto"/>
              <w:ind w:left="720" w:hanging="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Hizmet veren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Öğretmen</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1"/>
              </w:numPr>
              <w:tabs>
                <w:tab w:val="left" w:pos="720"/>
              </w:tabs>
              <w:spacing w:after="0" w:line="360" w:lineRule="auto"/>
              <w:ind w:left="720" w:hanging="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Hizmet veren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Öğrenciler</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2"/>
              </w:numPr>
              <w:tabs>
                <w:tab w:val="left" w:pos="720"/>
              </w:tabs>
              <w:spacing w:after="0" w:line="360" w:lineRule="auto"/>
              <w:ind w:left="720" w:hanging="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Times New Roman" w:eastAsia="Times New Roman" w:hAnsi="Times New Roman" w:cs="Times New Roman"/>
                <w:sz w:val="24"/>
              </w:rPr>
            </w:pPr>
          </w:p>
          <w:p w:rsidR="0099254A" w:rsidRDefault="0099254A">
            <w:pPr>
              <w:spacing w:line="360" w:lineRule="auto"/>
              <w:jc w:val="cente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Hizmetten yararlandıkları için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2</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Veli</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3"/>
              </w:numPr>
              <w:tabs>
                <w:tab w:val="left" w:pos="720"/>
              </w:tabs>
              <w:spacing w:line="360" w:lineRule="auto"/>
              <w:ind w:left="720" w:hanging="360"/>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Times New Roman" w:eastAsia="Times New Roman" w:hAnsi="Times New Roman" w:cs="Times New Roman"/>
                <w:sz w:val="24"/>
              </w:rPr>
            </w:pPr>
          </w:p>
          <w:p w:rsidR="0099254A" w:rsidRDefault="0099254A">
            <w:pPr>
              <w:spacing w:line="360" w:lineRule="auto"/>
              <w:jc w:val="cente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Hizmetten yararlandıkları için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3</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Destek Personel</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4"/>
              </w:numPr>
              <w:tabs>
                <w:tab w:val="left" w:pos="720"/>
              </w:tabs>
              <w:spacing w:after="0" w:line="360" w:lineRule="auto"/>
              <w:ind w:left="720" w:hanging="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Hizmet veren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2</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Okul Aile Birliği</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5"/>
              </w:numPr>
              <w:tabs>
                <w:tab w:val="left" w:pos="720"/>
              </w:tabs>
              <w:spacing w:after="0" w:line="360" w:lineRule="auto"/>
              <w:ind w:left="720" w:hanging="360"/>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Hizmeti hem alan hem de veren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jc w:val="center"/>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Rehberlik Araştırma Merkezi</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6"/>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Kaynaştırma öğrencilerinin takibi</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4</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Üniversiteler</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7"/>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Stajyer öğrenciler ve eğitimde yeni yaklaşımların takibi</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4</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Hayırseverler</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8"/>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ind w:left="360"/>
              <w:jc w:val="center"/>
            </w:pPr>
            <w:r>
              <w:rPr>
                <w:rFonts w:ascii="Times New Roman" w:eastAsia="Times New Roman" w:hAnsi="Times New Roman" w:cs="Times New Roman"/>
                <w:b/>
                <w:sz w:val="24"/>
              </w:rPr>
              <w:t>Hizmet alanında destek</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4</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Özel Yetenek Geliştirici Kurum ve Kuruluşlar</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jc w:val="cente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49"/>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jc w:val="center"/>
            </w:pPr>
            <w:r>
              <w:rPr>
                <w:rFonts w:ascii="Times New Roman" w:eastAsia="Times New Roman" w:hAnsi="Times New Roman" w:cs="Times New Roman"/>
                <w:b/>
                <w:sz w:val="24"/>
              </w:rPr>
              <w:t>Özel yeteneğe sahip çocukların tespiti</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4</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 xml:space="preserve"> Belediyeler</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50"/>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A6103B">
            <w:pPr>
              <w:spacing w:line="360" w:lineRule="auto"/>
              <w:ind w:left="360"/>
              <w:jc w:val="center"/>
            </w:pPr>
            <w:r>
              <w:rPr>
                <w:rFonts w:ascii="Times New Roman" w:eastAsia="Times New Roman" w:hAnsi="Times New Roman" w:cs="Times New Roman"/>
                <w:b/>
                <w:sz w:val="24"/>
              </w:rPr>
              <w:t>Hizmet veren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4</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 xml:space="preserve"> HEM “ Halk Eğitim</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51"/>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Calibri" w:eastAsia="Calibri" w:hAnsi="Calibri" w:cs="Calibri"/>
              </w:rPr>
            </w:pP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5</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Medya</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52"/>
              </w:numPr>
              <w:tabs>
                <w:tab w:val="left" w:pos="720"/>
              </w:tabs>
              <w:spacing w:after="0" w:line="360" w:lineRule="auto"/>
              <w:ind w:left="720" w:hanging="360"/>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Calibri" w:eastAsia="Calibri" w:hAnsi="Calibri" w:cs="Calibri"/>
              </w:rPr>
            </w:pP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4</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A6103B">
            <w:pPr>
              <w:spacing w:line="360" w:lineRule="auto"/>
            </w:pPr>
            <w:r>
              <w:rPr>
                <w:rFonts w:ascii="Times New Roman" w:eastAsia="Times New Roman" w:hAnsi="Times New Roman" w:cs="Times New Roman"/>
                <w:b/>
                <w:sz w:val="24"/>
              </w:rPr>
              <w:t xml:space="preserve"> Muhtar</w:t>
            </w: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numPr>
                <w:ilvl w:val="0"/>
                <w:numId w:val="53"/>
              </w:numPr>
              <w:tabs>
                <w:tab w:val="left" w:pos="720"/>
              </w:tabs>
              <w:spacing w:after="0" w:line="360" w:lineRule="auto"/>
              <w:ind w:left="720" w:hanging="360"/>
              <w:jc w:val="cente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ind w:left="360"/>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spacing w:line="360" w:lineRule="auto"/>
              <w:ind w:left="360"/>
              <w:jc w:val="center"/>
              <w:rPr>
                <w:rFonts w:ascii="Calibri" w:eastAsia="Calibri" w:hAnsi="Calibri" w:cs="Calibri"/>
              </w:rPr>
            </w:pP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left="360"/>
            </w:pPr>
            <w:r>
              <w:rPr>
                <w:rFonts w:ascii="Times New Roman" w:eastAsia="Times New Roman" w:hAnsi="Times New Roman" w:cs="Times New Roman"/>
                <w:b/>
                <w:sz w:val="24"/>
              </w:rPr>
              <w:t>1</w:t>
            </w:r>
          </w:p>
        </w:tc>
      </w:tr>
      <w:tr w:rsidR="0099254A">
        <w:trPr>
          <w:trHeight w:val="1"/>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vAlign w:val="center"/>
          </w:tcPr>
          <w:p w:rsidR="0099254A" w:rsidRDefault="0099254A">
            <w:pP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rPr>
                <w:rFonts w:ascii="Calibri" w:eastAsia="Calibri" w:hAnsi="Calibri" w:cs="Calibri"/>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rPr>
                <w:rFonts w:ascii="Calibri" w:eastAsia="Calibri" w:hAnsi="Calibri" w:cs="Calibri"/>
              </w:rPr>
            </w:pPr>
          </w:p>
        </w:tc>
      </w:tr>
    </w:tbl>
    <w:p w:rsidR="0099254A" w:rsidRDefault="00A6103B">
      <w:pPr>
        <w:tabs>
          <w:tab w:val="left" w:pos="540"/>
        </w:tabs>
        <w:jc w:val="both"/>
        <w:rPr>
          <w:rFonts w:ascii="Calibri" w:eastAsia="Calibri" w:hAnsi="Calibri" w:cs="Calibri"/>
        </w:rPr>
      </w:pPr>
      <w:r>
        <w:rPr>
          <w:rFonts w:ascii="Times New Roman" w:eastAsia="Times New Roman" w:hAnsi="Times New Roman" w:cs="Times New Roman"/>
          <w:b/>
          <w:i/>
          <w:color w:val="000000"/>
          <w:sz w:val="24"/>
        </w:rPr>
        <w:t xml:space="preserve">Tablo.5. </w:t>
      </w:r>
      <w:r>
        <w:rPr>
          <w:rFonts w:ascii="Times New Roman" w:eastAsia="Times New Roman" w:hAnsi="Times New Roman" w:cs="Times New Roman"/>
          <w:i/>
          <w:color w:val="000000"/>
          <w:sz w:val="24"/>
        </w:rPr>
        <w:t>Paydaş Hizmet Matrisi</w:t>
      </w:r>
      <w:r w:rsidR="00706E2C">
        <w:rPr>
          <w:rFonts w:ascii="Times New Roman" w:eastAsia="Times New Roman" w:hAnsi="Times New Roman" w:cs="Times New Roman"/>
          <w:i/>
          <w:color w:val="000000"/>
          <w:sz w:val="24"/>
        </w:rPr>
        <w:t xml:space="preserve"> </w:t>
      </w:r>
      <w:r>
        <w:rPr>
          <w:rFonts w:ascii="Times New Roman" w:eastAsia="Times New Roman" w:hAnsi="Times New Roman" w:cs="Times New Roman"/>
          <w:sz w:val="20"/>
        </w:rPr>
        <w:t>Çok güçlü(1)   Orta derecede ilişkili(2    Düşük derecede İlişkili(</w:t>
      </w:r>
      <w:r>
        <w:rPr>
          <w:rFonts w:ascii="Calibri" w:eastAsia="Calibri" w:hAnsi="Calibri" w:cs="Calibri"/>
        </w:rPr>
        <w:t>3)</w:t>
      </w:r>
    </w:p>
    <w:tbl>
      <w:tblPr>
        <w:tblW w:w="0" w:type="auto"/>
        <w:tblInd w:w="108" w:type="dxa"/>
        <w:tblCellMar>
          <w:left w:w="10" w:type="dxa"/>
          <w:right w:w="10" w:type="dxa"/>
        </w:tblCellMar>
        <w:tblLook w:val="0000"/>
      </w:tblPr>
      <w:tblGrid>
        <w:gridCol w:w="1640"/>
        <w:gridCol w:w="989"/>
        <w:gridCol w:w="1035"/>
        <w:gridCol w:w="1137"/>
        <w:gridCol w:w="1131"/>
        <w:gridCol w:w="1035"/>
        <w:gridCol w:w="1111"/>
        <w:gridCol w:w="1102"/>
      </w:tblGrid>
      <w:tr w:rsidR="0099254A">
        <w:trPr>
          <w:trHeight w:val="1"/>
        </w:trPr>
        <w:tc>
          <w:tcPr>
            <w:tcW w:w="1640"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b/>
              </w:rPr>
              <w:t>PAYDAŞ HİZMET MATRİSİ</w:t>
            </w:r>
          </w:p>
        </w:tc>
        <w:tc>
          <w:tcPr>
            <w:tcW w:w="989"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rPr>
              <w:t>Eğitim ve Öğretim</w:t>
            </w:r>
          </w:p>
        </w:tc>
        <w:tc>
          <w:tcPr>
            <w:tcW w:w="1035"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rPr>
              <w:t>Yatırım Donanım</w:t>
            </w:r>
          </w:p>
        </w:tc>
        <w:tc>
          <w:tcPr>
            <w:tcW w:w="1137"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rPr>
              <w:t>Sosyal kültürel ve sportif etkinlikler</w:t>
            </w:r>
          </w:p>
        </w:tc>
        <w:tc>
          <w:tcPr>
            <w:tcW w:w="1131"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rPr>
              <w:t>Hizmetiçi Eğitim</w:t>
            </w:r>
          </w:p>
        </w:tc>
        <w:tc>
          <w:tcPr>
            <w:tcW w:w="1035"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rPr>
              <w:t>Sivil Savunma</w:t>
            </w:r>
          </w:p>
        </w:tc>
        <w:tc>
          <w:tcPr>
            <w:tcW w:w="1111"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rPr>
              <w:t>Avrupa Birliği Projeleri</w:t>
            </w:r>
          </w:p>
        </w:tc>
        <w:tc>
          <w:tcPr>
            <w:tcW w:w="1102" w:type="dxa"/>
            <w:tcBorders>
              <w:top w:val="single" w:sz="4" w:space="0" w:color="00B0F0"/>
              <w:left w:val="single" w:sz="4" w:space="0" w:color="00B0F0"/>
              <w:bottom w:val="single" w:sz="4" w:space="0" w:color="7030A0"/>
              <w:right w:val="single" w:sz="4" w:space="0" w:color="00B0F0"/>
            </w:tcBorders>
            <w:shd w:val="clear" w:color="auto" w:fill="auto"/>
            <w:tcMar>
              <w:left w:w="108" w:type="dxa"/>
              <w:right w:w="108" w:type="dxa"/>
            </w:tcMar>
            <w:vAlign w:val="center"/>
          </w:tcPr>
          <w:p w:rsidR="0099254A" w:rsidRDefault="00A6103B">
            <w:pPr>
              <w:jc w:val="center"/>
            </w:pPr>
            <w:r>
              <w:rPr>
                <w:rFonts w:ascii="Times New Roman" w:eastAsia="Times New Roman" w:hAnsi="Times New Roman" w:cs="Times New Roman"/>
              </w:rPr>
              <w:t>Toplum Hizmeti</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Milli Eğitim</w:t>
            </w:r>
          </w:p>
          <w:p w:rsidR="0099254A" w:rsidRDefault="00A6103B">
            <w:pPr>
              <w:jc w:val="center"/>
            </w:pPr>
            <w:r>
              <w:rPr>
                <w:rFonts w:ascii="Times New Roman" w:eastAsia="Times New Roman" w:hAnsi="Times New Roman" w:cs="Times New Roman"/>
                <w:color w:val="000000"/>
              </w:rPr>
              <w:t>Bakanlığı</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99254A">
            <w:pPr>
              <w:jc w:val="center"/>
              <w:rPr>
                <w:rFonts w:ascii="Times New Roman" w:eastAsia="Times New Roman" w:hAnsi="Times New Roman" w:cs="Times New Roman"/>
                <w:color w:val="000000"/>
              </w:rPr>
            </w:pPr>
          </w:p>
          <w:p w:rsidR="0099254A" w:rsidRDefault="00A6103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p w:rsidR="0099254A" w:rsidRDefault="0099254A">
            <w:pPr>
              <w:jc w:val="center"/>
              <w:rPr>
                <w:rFonts w:ascii="Times New Roman" w:eastAsia="Times New Roman" w:hAnsi="Times New Roman" w:cs="Times New Roman"/>
                <w:color w:val="000000"/>
              </w:rPr>
            </w:pPr>
          </w:p>
          <w:p w:rsidR="0099254A" w:rsidRDefault="0099254A">
            <w:pPr>
              <w:jc w:val="center"/>
            </w:pP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İlçe Milli Eğitim  Müdürlüğü</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BB0AEF">
            <w:pPr>
              <w:jc w:val="center"/>
              <w:rPr>
                <w:rFonts w:ascii="Calibri" w:eastAsia="Calibri" w:hAnsi="Calibri" w:cs="Calibri"/>
              </w:rPr>
            </w:pPr>
            <w:r>
              <w:rPr>
                <w:rFonts w:ascii="Calibri" w:eastAsia="Calibri" w:hAnsi="Calibri" w:cs="Calibri"/>
              </w:rPr>
              <w:t>1</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Kaymakamlık</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Öğretmenler</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Öğrenciler</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3</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3</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3</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3</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Veli</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Okul Aile Birliği</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Destek Personeli</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Yerel Yönetimler</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Medya</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Üniversiteler</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rPr>
                <w:rFonts w:ascii="Calibri" w:eastAsia="Calibri" w:hAnsi="Calibri" w:cs="Calibri"/>
              </w:rPr>
            </w:pPr>
            <w:r>
              <w:rPr>
                <w:rFonts w:ascii="Calibri" w:eastAsia="Calibri" w:hAnsi="Calibri" w:cs="Calibri"/>
              </w:rPr>
              <w:t xml:space="preserve">       2</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2</w:t>
            </w:r>
          </w:p>
        </w:tc>
      </w:tr>
      <w:tr w:rsidR="0099254A">
        <w:trPr>
          <w:trHeight w:val="1"/>
        </w:trPr>
        <w:tc>
          <w:tcPr>
            <w:tcW w:w="1640"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pPr>
            <w:r>
              <w:rPr>
                <w:rFonts w:ascii="Times New Roman" w:eastAsia="Times New Roman" w:hAnsi="Times New Roman" w:cs="Times New Roman"/>
                <w:color w:val="000000"/>
              </w:rPr>
              <w:t>Sivil Toplum Kuruluşları</w:t>
            </w:r>
          </w:p>
        </w:tc>
        <w:tc>
          <w:tcPr>
            <w:tcW w:w="989"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7"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3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035"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11"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c>
          <w:tcPr>
            <w:tcW w:w="1102" w:type="dxa"/>
            <w:tcBorders>
              <w:top w:val="single" w:sz="4" w:space="0" w:color="7030A0"/>
              <w:left w:val="single" w:sz="4" w:space="0" w:color="7030A0"/>
              <w:bottom w:val="single" w:sz="4" w:space="0" w:color="7030A0"/>
              <w:right w:val="single" w:sz="4" w:space="0" w:color="7030A0"/>
            </w:tcBorders>
            <w:shd w:val="clear" w:color="auto" w:fill="EDF4F7"/>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rPr>
              <w:t>1</w:t>
            </w:r>
          </w:p>
        </w:tc>
      </w:tr>
    </w:tbl>
    <w:p w:rsidR="0099254A" w:rsidRDefault="0099254A">
      <w:pPr>
        <w:tabs>
          <w:tab w:val="left" w:pos="540"/>
        </w:tabs>
        <w:jc w:val="both"/>
        <w:rPr>
          <w:rFonts w:ascii="Times New Roman" w:eastAsia="Times New Roman" w:hAnsi="Times New Roman" w:cs="Times New Roman"/>
          <w:b/>
          <w:i/>
          <w:sz w:val="24"/>
        </w:rPr>
      </w:pPr>
    </w:p>
    <w:p w:rsidR="0099254A" w:rsidRDefault="00A6103B">
      <w:pPr>
        <w:tabs>
          <w:tab w:val="left" w:pos="5445"/>
        </w:tabs>
        <w:spacing w:line="240" w:lineRule="auto"/>
        <w:jc w:val="both"/>
        <w:rPr>
          <w:rFonts w:ascii="Calibri" w:eastAsia="Calibri" w:hAnsi="Calibri" w:cs="Calibri"/>
          <w:color w:val="C00000"/>
          <w:shd w:val="clear" w:color="auto" w:fill="FFFFFF"/>
        </w:rPr>
      </w:pPr>
      <w:r>
        <w:rPr>
          <w:rFonts w:ascii="Times New Roman" w:eastAsia="Times New Roman" w:hAnsi="Times New Roman" w:cs="Times New Roman"/>
          <w:b/>
          <w:i/>
          <w:sz w:val="24"/>
        </w:rPr>
        <w:t xml:space="preserve">Tablo. 6. </w:t>
      </w:r>
      <w:r>
        <w:rPr>
          <w:rFonts w:ascii="Times New Roman" w:eastAsia="Times New Roman" w:hAnsi="Times New Roman" w:cs="Times New Roman"/>
          <w:i/>
          <w:sz w:val="24"/>
        </w:rPr>
        <w:t>Paydaş Etki / Önem Matrisi</w:t>
      </w:r>
    </w:p>
    <w:p w:rsidR="0099254A" w:rsidRDefault="00A6103B">
      <w:pPr>
        <w:tabs>
          <w:tab w:val="left" w:pos="5445"/>
        </w:tabs>
        <w:spacing w:line="240" w:lineRule="auto"/>
        <w:jc w:val="both"/>
        <w:rPr>
          <w:rFonts w:ascii="Times New Roman" w:eastAsia="Times New Roman" w:hAnsi="Times New Roman" w:cs="Times New Roman"/>
          <w:i/>
          <w:sz w:val="24"/>
        </w:rPr>
      </w:pPr>
      <w:r>
        <w:rPr>
          <w:rFonts w:ascii="Times New Roman" w:eastAsia="Times New Roman" w:hAnsi="Times New Roman" w:cs="Times New Roman"/>
          <w:color w:val="000000"/>
          <w:sz w:val="24"/>
          <w:shd w:val="clear" w:color="auto" w:fill="FFFFFF"/>
        </w:rPr>
        <w:t>* etki:      Paydaşın kuruluşun faaliyet ve hizmetlerini yönlendirme, destekleme veya olumsuz etkileme gücü</w:t>
      </w:r>
    </w:p>
    <w:tbl>
      <w:tblPr>
        <w:tblW w:w="0" w:type="auto"/>
        <w:tblInd w:w="108" w:type="dxa"/>
        <w:tblCellMar>
          <w:left w:w="10" w:type="dxa"/>
          <w:right w:w="10" w:type="dxa"/>
        </w:tblCellMar>
        <w:tblLook w:val="0000"/>
      </w:tblPr>
      <w:tblGrid>
        <w:gridCol w:w="1363"/>
        <w:gridCol w:w="3990"/>
        <w:gridCol w:w="3402"/>
      </w:tblGrid>
      <w:tr w:rsidR="0099254A">
        <w:trPr>
          <w:trHeight w:val="1"/>
        </w:trPr>
        <w:tc>
          <w:tcPr>
            <w:tcW w:w="1363" w:type="dxa"/>
            <w:tcBorders>
              <w:top w:val="single" w:sz="8" w:space="0" w:color="DAD3B1"/>
              <w:left w:val="single" w:sz="8" w:space="0" w:color="DAD3B1"/>
              <w:bottom w:val="single" w:sz="8" w:space="0" w:color="DAD3B1"/>
              <w:right w:val="single" w:sz="8" w:space="0" w:color="DAD3B1"/>
            </w:tcBorders>
            <w:shd w:val="clear" w:color="auto" w:fill="CAE0E7"/>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vertAlign w:val="superscript"/>
              </w:rPr>
              <w:t xml:space="preserve">         * ETKİ</w:t>
            </w:r>
          </w:p>
          <w:p w:rsidR="0099254A" w:rsidRDefault="00A6103B">
            <w:pPr>
              <w:spacing w:after="0" w:line="240" w:lineRule="auto"/>
              <w:jc w:val="both"/>
            </w:pPr>
            <w:r>
              <w:rPr>
                <w:rFonts w:ascii="Times New Roman" w:eastAsia="Times New Roman" w:hAnsi="Times New Roman" w:cs="Times New Roman"/>
                <w:b/>
                <w:color w:val="000000"/>
                <w:vertAlign w:val="superscript"/>
              </w:rPr>
              <w:t>ÖNEM</w:t>
            </w:r>
          </w:p>
        </w:tc>
        <w:tc>
          <w:tcPr>
            <w:tcW w:w="3990" w:type="dxa"/>
            <w:tcBorders>
              <w:top w:val="single" w:sz="8" w:space="0" w:color="DAD3B1"/>
              <w:left w:val="single" w:sz="8" w:space="0" w:color="DAD3B1"/>
              <w:bottom w:val="single" w:sz="8" w:space="0" w:color="DAD3B1"/>
              <w:right w:val="single" w:sz="8" w:space="0" w:color="DAD3B1"/>
            </w:tcBorders>
            <w:shd w:val="clear" w:color="auto" w:fill="CAE0E7"/>
            <w:tcMar>
              <w:left w:w="108" w:type="dxa"/>
              <w:right w:w="108" w:type="dxa"/>
            </w:tcMar>
          </w:tcPr>
          <w:p w:rsidR="0099254A" w:rsidRDefault="0099254A">
            <w:pPr>
              <w:spacing w:after="0" w:line="360" w:lineRule="auto"/>
              <w:ind w:left="357"/>
              <w:jc w:val="both"/>
              <w:rPr>
                <w:rFonts w:ascii="Times New Roman" w:eastAsia="Times New Roman" w:hAnsi="Times New Roman" w:cs="Times New Roman"/>
                <w:b/>
                <w:color w:val="000000"/>
                <w:vertAlign w:val="superscript"/>
              </w:rPr>
            </w:pPr>
          </w:p>
          <w:p w:rsidR="0099254A" w:rsidRDefault="00A6103B">
            <w:pPr>
              <w:spacing w:after="0" w:line="360" w:lineRule="auto"/>
              <w:ind w:left="357"/>
              <w:jc w:val="both"/>
            </w:pPr>
            <w:r>
              <w:rPr>
                <w:rFonts w:ascii="Times New Roman" w:eastAsia="Times New Roman" w:hAnsi="Times New Roman" w:cs="Times New Roman"/>
                <w:b/>
                <w:color w:val="000000"/>
                <w:vertAlign w:val="superscript"/>
              </w:rPr>
              <w:t xml:space="preserve">ZAYIF   </w:t>
            </w:r>
          </w:p>
        </w:tc>
        <w:tc>
          <w:tcPr>
            <w:tcW w:w="3402" w:type="dxa"/>
            <w:tcBorders>
              <w:top w:val="single" w:sz="8" w:space="0" w:color="DAD3B1"/>
              <w:left w:val="single" w:sz="8" w:space="0" w:color="DAD3B1"/>
              <w:bottom w:val="single" w:sz="8" w:space="0" w:color="DAD3B1"/>
              <w:right w:val="single" w:sz="8" w:space="0" w:color="DAD3B1"/>
            </w:tcBorders>
            <w:shd w:val="clear" w:color="auto" w:fill="CAE0E7"/>
            <w:tcMar>
              <w:left w:w="108" w:type="dxa"/>
              <w:right w:w="108" w:type="dxa"/>
            </w:tcMar>
          </w:tcPr>
          <w:p w:rsidR="0099254A" w:rsidRDefault="0099254A">
            <w:pPr>
              <w:tabs>
                <w:tab w:val="left" w:pos="5445"/>
              </w:tabs>
              <w:spacing w:after="0" w:line="360" w:lineRule="auto"/>
              <w:ind w:left="357"/>
              <w:jc w:val="both"/>
              <w:rPr>
                <w:rFonts w:ascii="Times New Roman" w:eastAsia="Times New Roman" w:hAnsi="Times New Roman" w:cs="Times New Roman"/>
                <w:b/>
                <w:color w:val="000000"/>
                <w:vertAlign w:val="superscript"/>
              </w:rPr>
            </w:pPr>
          </w:p>
          <w:p w:rsidR="0099254A" w:rsidRDefault="00A6103B">
            <w:pPr>
              <w:tabs>
                <w:tab w:val="left" w:pos="5445"/>
              </w:tabs>
              <w:spacing w:after="0" w:line="360" w:lineRule="auto"/>
              <w:ind w:left="357"/>
              <w:jc w:val="both"/>
            </w:pPr>
            <w:r>
              <w:rPr>
                <w:rFonts w:ascii="Times New Roman" w:eastAsia="Times New Roman" w:hAnsi="Times New Roman" w:cs="Times New Roman"/>
                <w:b/>
                <w:color w:val="000000"/>
                <w:vertAlign w:val="superscript"/>
              </w:rPr>
              <w:t xml:space="preserve">GÜÇLÜ  </w:t>
            </w:r>
          </w:p>
        </w:tc>
      </w:tr>
      <w:tr w:rsidR="0099254A">
        <w:trPr>
          <w:trHeight w:val="1"/>
        </w:trPr>
        <w:tc>
          <w:tcPr>
            <w:tcW w:w="1363" w:type="dxa"/>
            <w:vMerge w:val="restart"/>
            <w:tcBorders>
              <w:top w:val="single" w:sz="8" w:space="0" w:color="DAD3B1"/>
              <w:left w:val="single" w:sz="8" w:space="0" w:color="DAD3B1"/>
              <w:bottom w:val="single" w:sz="8" w:space="0" w:color="DAD3B1"/>
              <w:right w:val="single" w:sz="8" w:space="0" w:color="DAD3B1"/>
            </w:tcBorders>
            <w:shd w:val="clear" w:color="auto" w:fill="CAE0E7"/>
            <w:tcMar>
              <w:left w:w="108" w:type="dxa"/>
              <w:right w:w="108" w:type="dxa"/>
            </w:tcMar>
          </w:tcPr>
          <w:p w:rsidR="0099254A" w:rsidRDefault="0099254A">
            <w:pPr>
              <w:tabs>
                <w:tab w:val="left" w:pos="5445"/>
              </w:tabs>
              <w:spacing w:after="0" w:line="360" w:lineRule="auto"/>
              <w:ind w:left="357"/>
              <w:jc w:val="both"/>
              <w:rPr>
                <w:rFonts w:ascii="Times New Roman" w:eastAsia="Times New Roman" w:hAnsi="Times New Roman" w:cs="Times New Roman"/>
                <w:b/>
                <w:color w:val="000000"/>
                <w:vertAlign w:val="superscript"/>
              </w:rPr>
            </w:pPr>
          </w:p>
          <w:p w:rsidR="0099254A" w:rsidRDefault="0099254A">
            <w:pPr>
              <w:tabs>
                <w:tab w:val="left" w:pos="5445"/>
              </w:tabs>
              <w:spacing w:after="0" w:line="360" w:lineRule="auto"/>
              <w:ind w:left="357"/>
              <w:jc w:val="both"/>
              <w:rPr>
                <w:rFonts w:ascii="Times New Roman" w:eastAsia="Times New Roman" w:hAnsi="Times New Roman" w:cs="Times New Roman"/>
                <w:b/>
                <w:color w:val="000000"/>
                <w:vertAlign w:val="superscript"/>
              </w:rPr>
            </w:pPr>
          </w:p>
          <w:p w:rsidR="0099254A" w:rsidRDefault="0099254A">
            <w:pPr>
              <w:tabs>
                <w:tab w:val="left" w:pos="5445"/>
              </w:tabs>
              <w:spacing w:after="0" w:line="360" w:lineRule="auto"/>
              <w:ind w:left="357"/>
              <w:jc w:val="both"/>
              <w:rPr>
                <w:rFonts w:ascii="Times New Roman" w:eastAsia="Times New Roman" w:hAnsi="Times New Roman" w:cs="Times New Roman"/>
                <w:b/>
                <w:color w:val="000000"/>
                <w:vertAlign w:val="superscript"/>
              </w:rPr>
            </w:pPr>
          </w:p>
          <w:p w:rsidR="0099254A" w:rsidRDefault="00A6103B">
            <w:pPr>
              <w:tabs>
                <w:tab w:val="left" w:pos="5445"/>
              </w:tabs>
              <w:spacing w:after="0" w:line="360" w:lineRule="auto"/>
              <w:jc w:val="both"/>
            </w:pPr>
            <w:r>
              <w:rPr>
                <w:rFonts w:ascii="Times New Roman" w:eastAsia="Times New Roman" w:hAnsi="Times New Roman" w:cs="Times New Roman"/>
                <w:b/>
                <w:color w:val="000000"/>
                <w:vertAlign w:val="superscript"/>
              </w:rPr>
              <w:t>ÖNEMSİZ</w:t>
            </w:r>
          </w:p>
        </w:tc>
        <w:tc>
          <w:tcPr>
            <w:tcW w:w="3990"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vertAlign w:val="superscript"/>
              </w:rPr>
              <w:t xml:space="preserve">   STRATEJİ: İzle</w:t>
            </w:r>
          </w:p>
          <w:p w:rsidR="0099254A" w:rsidRDefault="00A6103B">
            <w:pPr>
              <w:tabs>
                <w:tab w:val="left" w:pos="5445"/>
              </w:tabs>
              <w:spacing w:after="0" w:line="360" w:lineRule="auto"/>
              <w:ind w:left="357"/>
              <w:jc w:val="both"/>
            </w:pPr>
            <w:r>
              <w:rPr>
                <w:rFonts w:ascii="Times New Roman" w:eastAsia="Times New Roman" w:hAnsi="Times New Roman" w:cs="Times New Roman"/>
                <w:b/>
                <w:color w:val="000000"/>
                <w:vertAlign w:val="superscript"/>
              </w:rPr>
              <w:t xml:space="preserve">    1</w:t>
            </w:r>
          </w:p>
        </w:tc>
        <w:tc>
          <w:tcPr>
            <w:tcW w:w="3402"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vertAlign w:val="superscript"/>
              </w:rPr>
              <w:t xml:space="preserve">STRATEJİ: Bilgilendir </w:t>
            </w:r>
          </w:p>
          <w:p w:rsidR="0099254A" w:rsidRDefault="00A6103B">
            <w:pPr>
              <w:tabs>
                <w:tab w:val="left" w:pos="5445"/>
              </w:tabs>
              <w:spacing w:after="0" w:line="360" w:lineRule="auto"/>
              <w:ind w:left="357"/>
              <w:jc w:val="both"/>
            </w:pPr>
            <w:r>
              <w:rPr>
                <w:rFonts w:ascii="Times New Roman" w:eastAsia="Times New Roman" w:hAnsi="Times New Roman" w:cs="Times New Roman"/>
                <w:b/>
                <w:color w:val="000000"/>
                <w:vertAlign w:val="superscript"/>
              </w:rPr>
              <w:t>2,3</w:t>
            </w:r>
          </w:p>
        </w:tc>
      </w:tr>
      <w:tr w:rsidR="0099254A">
        <w:trPr>
          <w:trHeight w:val="1"/>
        </w:trPr>
        <w:tc>
          <w:tcPr>
            <w:tcW w:w="1363" w:type="dxa"/>
            <w:vMerge/>
            <w:tcBorders>
              <w:top w:val="single" w:sz="8" w:space="0" w:color="DAD3B1"/>
              <w:left w:val="single" w:sz="8" w:space="0" w:color="DAD3B1"/>
              <w:bottom w:val="single" w:sz="8" w:space="0" w:color="DAD3B1"/>
              <w:right w:val="single" w:sz="8" w:space="0" w:color="DAD3B1"/>
            </w:tcBorders>
            <w:shd w:val="clear" w:color="auto" w:fill="CAE0E7"/>
            <w:tcMar>
              <w:left w:w="108" w:type="dxa"/>
              <w:right w:w="108" w:type="dxa"/>
            </w:tcMar>
          </w:tcPr>
          <w:p w:rsidR="0099254A" w:rsidRDefault="0099254A">
            <w:pPr>
              <w:rPr>
                <w:rFonts w:ascii="Calibri" w:eastAsia="Calibri" w:hAnsi="Calibri" w:cs="Calibri"/>
              </w:rPr>
            </w:pPr>
          </w:p>
        </w:tc>
        <w:tc>
          <w:tcPr>
            <w:tcW w:w="3990"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b/>
              </w:rPr>
            </w:pPr>
            <w:r>
              <w:rPr>
                <w:rFonts w:ascii="Times New Roman" w:eastAsia="Times New Roman" w:hAnsi="Times New Roman" w:cs="Times New Roman"/>
              </w:rPr>
              <w:t>Muhtarlık</w:t>
            </w:r>
          </w:p>
          <w:p w:rsidR="0099254A" w:rsidRDefault="0099254A">
            <w:pPr>
              <w:tabs>
                <w:tab w:val="left" w:pos="5445"/>
              </w:tabs>
              <w:spacing w:after="0" w:line="360" w:lineRule="auto"/>
              <w:ind w:left="357"/>
              <w:jc w:val="both"/>
            </w:pPr>
          </w:p>
        </w:tc>
        <w:tc>
          <w:tcPr>
            <w:tcW w:w="3402"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b/>
              </w:rPr>
            </w:pPr>
            <w:r>
              <w:rPr>
                <w:rFonts w:ascii="Times New Roman" w:eastAsia="Times New Roman" w:hAnsi="Times New Roman" w:cs="Times New Roman"/>
              </w:rPr>
              <w:t xml:space="preserve">Veliler </w:t>
            </w:r>
          </w:p>
          <w:p w:rsidR="0099254A" w:rsidRDefault="00A6103B">
            <w:pPr>
              <w:tabs>
                <w:tab w:val="left" w:pos="5445"/>
              </w:tabs>
              <w:spacing w:after="0" w:line="360" w:lineRule="auto"/>
              <w:ind w:left="357"/>
              <w:jc w:val="both"/>
              <w:rPr>
                <w:rFonts w:ascii="Times New Roman" w:eastAsia="Times New Roman" w:hAnsi="Times New Roman" w:cs="Times New Roman"/>
              </w:rPr>
            </w:pPr>
            <w:r>
              <w:rPr>
                <w:rFonts w:ascii="Times New Roman" w:eastAsia="Times New Roman" w:hAnsi="Times New Roman" w:cs="Times New Roman"/>
              </w:rPr>
              <w:t>Destek Personel</w:t>
            </w:r>
          </w:p>
          <w:p w:rsidR="0099254A" w:rsidRDefault="00A6103B">
            <w:pPr>
              <w:tabs>
                <w:tab w:val="left" w:pos="5445"/>
              </w:tabs>
              <w:spacing w:after="0" w:line="360" w:lineRule="auto"/>
              <w:ind w:left="357"/>
              <w:jc w:val="both"/>
            </w:pPr>
            <w:r>
              <w:rPr>
                <w:rFonts w:ascii="Times New Roman" w:eastAsia="Times New Roman" w:hAnsi="Times New Roman" w:cs="Times New Roman"/>
                <w:color w:val="000000"/>
                <w:vertAlign w:val="superscript"/>
              </w:rPr>
              <w:t>Öğrenciler</w:t>
            </w:r>
          </w:p>
        </w:tc>
      </w:tr>
      <w:tr w:rsidR="0099254A">
        <w:trPr>
          <w:trHeight w:val="1"/>
        </w:trPr>
        <w:tc>
          <w:tcPr>
            <w:tcW w:w="1363" w:type="dxa"/>
            <w:vMerge w:val="restart"/>
            <w:tcBorders>
              <w:top w:val="single" w:sz="8" w:space="0" w:color="DAD3B1"/>
              <w:left w:val="single" w:sz="8" w:space="0" w:color="DAD3B1"/>
              <w:bottom w:val="single" w:sz="8" w:space="0" w:color="DAD3B1"/>
              <w:right w:val="single" w:sz="8" w:space="0" w:color="DAD3B1"/>
            </w:tcBorders>
            <w:shd w:val="clear" w:color="auto" w:fill="CAE0E7"/>
            <w:tcMar>
              <w:left w:w="108" w:type="dxa"/>
              <w:right w:w="108" w:type="dxa"/>
            </w:tcMar>
          </w:tcPr>
          <w:p w:rsidR="0099254A" w:rsidRDefault="0099254A">
            <w:pPr>
              <w:tabs>
                <w:tab w:val="left" w:pos="5445"/>
              </w:tabs>
              <w:spacing w:after="0" w:line="360" w:lineRule="auto"/>
              <w:ind w:left="357"/>
              <w:jc w:val="both"/>
              <w:rPr>
                <w:rFonts w:ascii="Times New Roman" w:eastAsia="Times New Roman" w:hAnsi="Times New Roman" w:cs="Times New Roman"/>
                <w:b/>
                <w:color w:val="000000"/>
                <w:vertAlign w:val="superscript"/>
              </w:rPr>
            </w:pPr>
          </w:p>
          <w:p w:rsidR="0099254A" w:rsidRDefault="0099254A">
            <w:pPr>
              <w:tabs>
                <w:tab w:val="left" w:pos="5445"/>
              </w:tabs>
              <w:spacing w:after="0" w:line="360" w:lineRule="auto"/>
              <w:ind w:left="357"/>
              <w:jc w:val="both"/>
              <w:rPr>
                <w:rFonts w:ascii="Times New Roman" w:eastAsia="Times New Roman" w:hAnsi="Times New Roman" w:cs="Times New Roman"/>
                <w:b/>
                <w:color w:val="000000"/>
                <w:vertAlign w:val="superscript"/>
              </w:rPr>
            </w:pPr>
          </w:p>
          <w:p w:rsidR="0099254A" w:rsidRDefault="0099254A">
            <w:pPr>
              <w:tabs>
                <w:tab w:val="left" w:pos="5445"/>
              </w:tabs>
              <w:spacing w:after="0" w:line="360" w:lineRule="auto"/>
              <w:jc w:val="both"/>
              <w:rPr>
                <w:rFonts w:ascii="Times New Roman" w:eastAsia="Times New Roman" w:hAnsi="Times New Roman" w:cs="Times New Roman"/>
                <w:b/>
                <w:color w:val="000000"/>
                <w:vertAlign w:val="superscript"/>
              </w:rPr>
            </w:pPr>
          </w:p>
          <w:p w:rsidR="0099254A" w:rsidRDefault="0099254A">
            <w:pPr>
              <w:tabs>
                <w:tab w:val="left" w:pos="5445"/>
              </w:tabs>
              <w:spacing w:after="0" w:line="360" w:lineRule="auto"/>
              <w:jc w:val="both"/>
              <w:rPr>
                <w:rFonts w:ascii="Times New Roman" w:eastAsia="Times New Roman" w:hAnsi="Times New Roman" w:cs="Times New Roman"/>
                <w:b/>
                <w:color w:val="000000"/>
                <w:vertAlign w:val="superscript"/>
              </w:rPr>
            </w:pPr>
          </w:p>
          <w:p w:rsidR="0099254A" w:rsidRDefault="00A6103B">
            <w:pPr>
              <w:tabs>
                <w:tab w:val="left" w:pos="5445"/>
              </w:tabs>
              <w:spacing w:after="0" w:line="360" w:lineRule="auto"/>
              <w:jc w:val="both"/>
            </w:pPr>
            <w:r>
              <w:rPr>
                <w:rFonts w:ascii="Times New Roman" w:eastAsia="Times New Roman" w:hAnsi="Times New Roman" w:cs="Times New Roman"/>
                <w:b/>
                <w:color w:val="000000"/>
                <w:vertAlign w:val="superscript"/>
              </w:rPr>
              <w:t>ÖNEMLİ</w:t>
            </w:r>
          </w:p>
        </w:tc>
        <w:tc>
          <w:tcPr>
            <w:tcW w:w="3990"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vertAlign w:val="superscript"/>
              </w:rPr>
              <w:t xml:space="preserve">STRATEJİ: Çıkarlarını Gözet Çalışmalara Dahil Et </w:t>
            </w:r>
          </w:p>
          <w:p w:rsidR="0099254A" w:rsidRDefault="00A6103B">
            <w:pPr>
              <w:tabs>
                <w:tab w:val="left" w:pos="5445"/>
              </w:tabs>
              <w:spacing w:after="0" w:line="360" w:lineRule="auto"/>
              <w:ind w:left="357"/>
              <w:jc w:val="both"/>
            </w:pPr>
            <w:r>
              <w:rPr>
                <w:rFonts w:ascii="Times New Roman" w:eastAsia="Times New Roman" w:hAnsi="Times New Roman" w:cs="Times New Roman"/>
                <w:b/>
                <w:color w:val="000000"/>
                <w:vertAlign w:val="superscript"/>
              </w:rPr>
              <w:t xml:space="preserve">4    </w:t>
            </w:r>
          </w:p>
        </w:tc>
        <w:tc>
          <w:tcPr>
            <w:tcW w:w="3402"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vertAlign w:val="superscript"/>
              </w:rPr>
              <w:t xml:space="preserve">STRATEJİ: Birlikte Çalış </w:t>
            </w:r>
          </w:p>
          <w:p w:rsidR="0099254A" w:rsidRDefault="00A6103B">
            <w:pPr>
              <w:tabs>
                <w:tab w:val="left" w:pos="5445"/>
              </w:tabs>
              <w:spacing w:after="0" w:line="360" w:lineRule="auto"/>
              <w:ind w:left="357"/>
              <w:jc w:val="both"/>
            </w:pPr>
            <w:r>
              <w:rPr>
                <w:rFonts w:ascii="Calibri" w:eastAsia="Calibri" w:hAnsi="Calibri" w:cs="Calibri"/>
              </w:rPr>
              <w:t>5</w:t>
            </w:r>
          </w:p>
        </w:tc>
      </w:tr>
      <w:tr w:rsidR="0099254A">
        <w:trPr>
          <w:trHeight w:val="1"/>
        </w:trPr>
        <w:tc>
          <w:tcPr>
            <w:tcW w:w="1363" w:type="dxa"/>
            <w:vMerge/>
            <w:tcBorders>
              <w:top w:val="single" w:sz="8" w:space="0" w:color="DAD3B1"/>
              <w:left w:val="single" w:sz="8" w:space="0" w:color="DAD3B1"/>
              <w:bottom w:val="single" w:sz="8" w:space="0" w:color="DAD3B1"/>
              <w:right w:val="single" w:sz="8" w:space="0" w:color="DAD3B1"/>
            </w:tcBorders>
            <w:shd w:val="clear" w:color="auto" w:fill="CAE0E7"/>
            <w:tcMar>
              <w:left w:w="108" w:type="dxa"/>
              <w:right w:w="108" w:type="dxa"/>
            </w:tcMar>
          </w:tcPr>
          <w:p w:rsidR="0099254A" w:rsidRDefault="0099254A">
            <w:pPr>
              <w:rPr>
                <w:rFonts w:ascii="Calibri" w:eastAsia="Calibri" w:hAnsi="Calibri" w:cs="Calibri"/>
              </w:rPr>
            </w:pPr>
          </w:p>
        </w:tc>
        <w:tc>
          <w:tcPr>
            <w:tcW w:w="3990"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99254A">
            <w:pPr>
              <w:tabs>
                <w:tab w:val="left" w:pos="5445"/>
              </w:tabs>
              <w:spacing w:after="0" w:line="360" w:lineRule="auto"/>
              <w:ind w:left="357"/>
              <w:jc w:val="both"/>
              <w:rPr>
                <w:rFonts w:ascii="Times New Roman" w:eastAsia="Times New Roman" w:hAnsi="Times New Roman" w:cs="Times New Roman"/>
                <w:sz w:val="24"/>
              </w:rPr>
            </w:pPr>
          </w:p>
          <w:p w:rsidR="0099254A" w:rsidRDefault="00A6103B">
            <w:pPr>
              <w:tabs>
                <w:tab w:val="left" w:pos="5445"/>
              </w:tabs>
              <w:spacing w:after="0" w:line="360" w:lineRule="auto"/>
              <w:ind w:left="357"/>
              <w:jc w:val="both"/>
              <w:rPr>
                <w:rFonts w:ascii="Times New Roman" w:eastAsia="Times New Roman" w:hAnsi="Times New Roman" w:cs="Times New Roman"/>
                <w:sz w:val="24"/>
              </w:rPr>
            </w:pPr>
            <w:r>
              <w:rPr>
                <w:rFonts w:ascii="Times New Roman" w:eastAsia="Times New Roman" w:hAnsi="Times New Roman" w:cs="Times New Roman"/>
                <w:sz w:val="24"/>
              </w:rPr>
              <w:t>Rehberlik Araştırma Merkezi</w:t>
            </w:r>
          </w:p>
          <w:p w:rsidR="0099254A" w:rsidRDefault="00A6103B">
            <w:pPr>
              <w:tabs>
                <w:tab w:val="left" w:pos="5445"/>
              </w:tabs>
              <w:spacing w:after="0" w:line="360" w:lineRule="auto"/>
              <w:ind w:left="357"/>
              <w:jc w:val="both"/>
              <w:rPr>
                <w:rFonts w:ascii="Times New Roman" w:eastAsia="Times New Roman" w:hAnsi="Times New Roman" w:cs="Times New Roman"/>
                <w:b/>
                <w:sz w:val="24"/>
              </w:rPr>
            </w:pPr>
            <w:r>
              <w:rPr>
                <w:rFonts w:ascii="Times New Roman" w:eastAsia="Times New Roman" w:hAnsi="Times New Roman" w:cs="Times New Roman"/>
                <w:sz w:val="24"/>
              </w:rPr>
              <w:t>Üniversiteler</w:t>
            </w:r>
          </w:p>
          <w:p w:rsidR="0099254A" w:rsidRDefault="00A6103B">
            <w:pPr>
              <w:tabs>
                <w:tab w:val="left" w:pos="5445"/>
              </w:tabs>
              <w:spacing w:after="0" w:line="360" w:lineRule="auto"/>
              <w:ind w:left="357"/>
              <w:jc w:val="both"/>
              <w:rPr>
                <w:rFonts w:ascii="Times New Roman" w:eastAsia="Times New Roman" w:hAnsi="Times New Roman" w:cs="Times New Roman"/>
                <w:color w:val="000000"/>
                <w:sz w:val="24"/>
                <w:vertAlign w:val="superscript"/>
              </w:rPr>
            </w:pPr>
            <w:r>
              <w:rPr>
                <w:rFonts w:ascii="Times New Roman" w:eastAsia="Times New Roman" w:hAnsi="Times New Roman" w:cs="Times New Roman"/>
                <w:color w:val="000000"/>
                <w:sz w:val="24"/>
                <w:vertAlign w:val="superscript"/>
              </w:rPr>
              <w:t>Özel Yetenek Geliştirici Kurum ve Kuruluşlar</w:t>
            </w:r>
          </w:p>
          <w:p w:rsidR="0099254A" w:rsidRDefault="00A6103B">
            <w:pPr>
              <w:tabs>
                <w:tab w:val="left" w:pos="5445"/>
              </w:tabs>
              <w:spacing w:after="0" w:line="360" w:lineRule="auto"/>
              <w:ind w:left="357"/>
              <w:jc w:val="both"/>
              <w:rPr>
                <w:rFonts w:ascii="Times New Roman" w:eastAsia="Times New Roman" w:hAnsi="Times New Roman" w:cs="Times New Roman"/>
                <w:color w:val="000000"/>
                <w:sz w:val="24"/>
                <w:vertAlign w:val="superscript"/>
              </w:rPr>
            </w:pPr>
            <w:r>
              <w:rPr>
                <w:rFonts w:ascii="Times New Roman" w:eastAsia="Times New Roman" w:hAnsi="Times New Roman" w:cs="Times New Roman"/>
                <w:color w:val="000000"/>
                <w:sz w:val="24"/>
                <w:vertAlign w:val="superscript"/>
              </w:rPr>
              <w:t>Medya</w:t>
            </w:r>
          </w:p>
          <w:p w:rsidR="0099254A" w:rsidRDefault="00A6103B">
            <w:pPr>
              <w:tabs>
                <w:tab w:val="left" w:pos="5445"/>
              </w:tabs>
              <w:spacing w:after="0" w:line="360" w:lineRule="auto"/>
              <w:ind w:left="357"/>
              <w:jc w:val="both"/>
              <w:rPr>
                <w:rFonts w:ascii="Times New Roman" w:eastAsia="Times New Roman" w:hAnsi="Times New Roman" w:cs="Times New Roman"/>
                <w:color w:val="000000"/>
                <w:sz w:val="24"/>
                <w:vertAlign w:val="superscript"/>
              </w:rPr>
            </w:pPr>
            <w:r>
              <w:rPr>
                <w:rFonts w:ascii="Times New Roman" w:eastAsia="Times New Roman" w:hAnsi="Times New Roman" w:cs="Times New Roman"/>
                <w:color w:val="000000"/>
                <w:sz w:val="24"/>
                <w:vertAlign w:val="superscript"/>
              </w:rPr>
              <w:t>Hayırseverler</w:t>
            </w:r>
          </w:p>
          <w:p w:rsidR="0099254A" w:rsidRDefault="00A6103B">
            <w:pPr>
              <w:tabs>
                <w:tab w:val="left" w:pos="5445"/>
              </w:tabs>
              <w:spacing w:after="0" w:line="360" w:lineRule="auto"/>
              <w:ind w:left="357"/>
              <w:jc w:val="both"/>
            </w:pPr>
            <w:r>
              <w:rPr>
                <w:rFonts w:ascii="Times New Roman" w:eastAsia="Times New Roman" w:hAnsi="Times New Roman" w:cs="Times New Roman"/>
                <w:color w:val="000000"/>
                <w:sz w:val="24"/>
                <w:vertAlign w:val="superscript"/>
              </w:rPr>
              <w:t>Belediyeler</w:t>
            </w:r>
          </w:p>
        </w:tc>
        <w:tc>
          <w:tcPr>
            <w:tcW w:w="3402" w:type="dxa"/>
            <w:tcBorders>
              <w:top w:val="single" w:sz="8" w:space="0" w:color="DAD3B1"/>
              <w:left w:val="single" w:sz="8" w:space="0" w:color="DAD3B1"/>
              <w:bottom w:val="single" w:sz="8" w:space="0" w:color="DAD3B1"/>
              <w:right w:val="single" w:sz="8" w:space="0" w:color="DAD3B1"/>
            </w:tcBorders>
            <w:shd w:val="clear" w:color="auto" w:fill="auto"/>
            <w:tcMar>
              <w:left w:w="108" w:type="dxa"/>
              <w:right w:w="108" w:type="dxa"/>
            </w:tcMar>
          </w:tcPr>
          <w:p w:rsidR="0099254A" w:rsidRDefault="00A6103B">
            <w:pPr>
              <w:tabs>
                <w:tab w:val="left" w:pos="5445"/>
              </w:tabs>
              <w:spacing w:after="0" w:line="360" w:lineRule="auto"/>
              <w:ind w:left="357"/>
              <w:jc w:val="both"/>
              <w:rPr>
                <w:rFonts w:ascii="Times New Roman" w:eastAsia="Times New Roman" w:hAnsi="Times New Roman" w:cs="Times New Roman"/>
              </w:rPr>
            </w:pPr>
            <w:r>
              <w:rPr>
                <w:rFonts w:ascii="Times New Roman" w:eastAsia="Times New Roman" w:hAnsi="Times New Roman" w:cs="Times New Roman"/>
              </w:rPr>
              <w:t xml:space="preserve">MEB </w:t>
            </w:r>
          </w:p>
          <w:p w:rsidR="0099254A" w:rsidRDefault="00A6103B">
            <w:pPr>
              <w:tabs>
                <w:tab w:val="left" w:pos="5445"/>
              </w:tabs>
              <w:spacing w:after="0" w:line="360" w:lineRule="auto"/>
              <w:ind w:left="357"/>
              <w:jc w:val="both"/>
              <w:rPr>
                <w:rFonts w:ascii="Times New Roman" w:eastAsia="Times New Roman" w:hAnsi="Times New Roman" w:cs="Times New Roman"/>
              </w:rPr>
            </w:pPr>
            <w:r>
              <w:rPr>
                <w:rFonts w:ascii="Times New Roman" w:eastAsia="Times New Roman" w:hAnsi="Times New Roman" w:cs="Times New Roman"/>
              </w:rPr>
              <w:t>Valilik</w:t>
            </w:r>
          </w:p>
          <w:p w:rsidR="0099254A" w:rsidRDefault="00A6103B">
            <w:pPr>
              <w:tabs>
                <w:tab w:val="left" w:pos="5445"/>
              </w:tabs>
              <w:spacing w:after="0" w:line="360" w:lineRule="auto"/>
              <w:ind w:left="357"/>
              <w:jc w:val="both"/>
              <w:rPr>
                <w:rFonts w:ascii="Times New Roman" w:eastAsia="Times New Roman" w:hAnsi="Times New Roman" w:cs="Times New Roman"/>
              </w:rPr>
            </w:pPr>
            <w:r>
              <w:rPr>
                <w:rFonts w:ascii="Times New Roman" w:eastAsia="Times New Roman" w:hAnsi="Times New Roman" w:cs="Times New Roman"/>
              </w:rPr>
              <w:t>Çankaya Kaymakamlığı</w:t>
            </w:r>
          </w:p>
          <w:p w:rsidR="0099254A" w:rsidRDefault="00A6103B">
            <w:pPr>
              <w:tabs>
                <w:tab w:val="left" w:pos="5445"/>
              </w:tabs>
              <w:spacing w:after="0" w:line="360" w:lineRule="auto"/>
              <w:ind w:left="357"/>
              <w:jc w:val="both"/>
              <w:rPr>
                <w:rFonts w:ascii="Times New Roman" w:eastAsia="Times New Roman" w:hAnsi="Times New Roman" w:cs="Times New Roman"/>
                <w:b/>
              </w:rPr>
            </w:pPr>
            <w:r>
              <w:rPr>
                <w:rFonts w:ascii="Times New Roman" w:eastAsia="Times New Roman" w:hAnsi="Times New Roman" w:cs="Times New Roman"/>
              </w:rPr>
              <w:t>İl Milli Eğitim Müdürlüğü</w:t>
            </w:r>
          </w:p>
          <w:p w:rsidR="0099254A" w:rsidRDefault="00A6103B">
            <w:pPr>
              <w:tabs>
                <w:tab w:val="left" w:pos="5445"/>
              </w:tabs>
              <w:spacing w:after="0" w:line="360" w:lineRule="auto"/>
              <w:ind w:left="357"/>
              <w:jc w:val="both"/>
              <w:rPr>
                <w:rFonts w:ascii="Times New Roman" w:eastAsia="Times New Roman" w:hAnsi="Times New Roman" w:cs="Times New Roman"/>
              </w:rPr>
            </w:pPr>
            <w:r>
              <w:rPr>
                <w:rFonts w:ascii="Times New Roman" w:eastAsia="Times New Roman" w:hAnsi="Times New Roman" w:cs="Times New Roman"/>
              </w:rPr>
              <w:t>İlçe Milli Eğitim Müdürlüğü</w:t>
            </w:r>
          </w:p>
          <w:p w:rsidR="0099254A" w:rsidRDefault="00A6103B">
            <w:pPr>
              <w:tabs>
                <w:tab w:val="left" w:pos="5445"/>
              </w:tabs>
              <w:spacing w:after="0" w:line="360" w:lineRule="auto"/>
              <w:ind w:left="357"/>
              <w:jc w:val="both"/>
              <w:rPr>
                <w:rFonts w:ascii="Times New Roman" w:eastAsia="Times New Roman" w:hAnsi="Times New Roman" w:cs="Times New Roman"/>
              </w:rPr>
            </w:pPr>
            <w:r>
              <w:rPr>
                <w:rFonts w:ascii="Times New Roman" w:eastAsia="Times New Roman" w:hAnsi="Times New Roman" w:cs="Times New Roman"/>
              </w:rPr>
              <w:t>Okul Öncesi Eğitimi Genel Müdürlüğü</w:t>
            </w:r>
          </w:p>
          <w:p w:rsidR="0099254A" w:rsidRDefault="00A6103B">
            <w:pPr>
              <w:tabs>
                <w:tab w:val="left" w:pos="5445"/>
              </w:tabs>
              <w:spacing w:after="0" w:line="360" w:lineRule="auto"/>
              <w:ind w:left="357"/>
              <w:jc w:val="both"/>
              <w:rPr>
                <w:rFonts w:ascii="Times New Roman" w:eastAsia="Times New Roman" w:hAnsi="Times New Roman" w:cs="Times New Roman"/>
              </w:rPr>
            </w:pPr>
            <w:r>
              <w:rPr>
                <w:rFonts w:ascii="Times New Roman" w:eastAsia="Times New Roman" w:hAnsi="Times New Roman" w:cs="Times New Roman"/>
              </w:rPr>
              <w:t>Okul Aile Birliği</w:t>
            </w:r>
          </w:p>
          <w:p w:rsidR="0099254A" w:rsidRDefault="00A6103B">
            <w:pPr>
              <w:tabs>
                <w:tab w:val="left" w:pos="5445"/>
              </w:tabs>
              <w:spacing w:after="0" w:line="360" w:lineRule="auto"/>
              <w:ind w:left="357"/>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Öğretmenler</w:t>
            </w:r>
          </w:p>
          <w:p w:rsidR="0099254A" w:rsidRDefault="00A6103B">
            <w:pPr>
              <w:tabs>
                <w:tab w:val="left" w:pos="5445"/>
              </w:tabs>
              <w:spacing w:after="0" w:line="360" w:lineRule="auto"/>
              <w:ind w:left="357"/>
              <w:jc w:val="both"/>
            </w:pPr>
            <w:r>
              <w:rPr>
                <w:rFonts w:ascii="Times New Roman" w:eastAsia="Times New Roman" w:hAnsi="Times New Roman" w:cs="Times New Roman"/>
                <w:color w:val="000000"/>
                <w:vertAlign w:val="superscript"/>
              </w:rPr>
              <w:t>Halk Eğitim Merkezleri</w:t>
            </w:r>
          </w:p>
        </w:tc>
      </w:tr>
    </w:tbl>
    <w:p w:rsidR="0099254A" w:rsidRDefault="0099254A">
      <w:pPr>
        <w:tabs>
          <w:tab w:val="left" w:pos="5445"/>
        </w:tabs>
        <w:spacing w:line="240" w:lineRule="auto"/>
        <w:jc w:val="both"/>
        <w:rPr>
          <w:rFonts w:ascii="Times New Roman" w:eastAsia="Times New Roman" w:hAnsi="Times New Roman" w:cs="Times New Roman"/>
          <w:b/>
          <w:color w:val="000000"/>
          <w:sz w:val="24"/>
          <w:shd w:val="clear" w:color="auto" w:fill="FFFFFF"/>
        </w:rPr>
      </w:pPr>
    </w:p>
    <w:p w:rsidR="0099254A" w:rsidRDefault="00A6103B">
      <w:pPr>
        <w:numPr>
          <w:ilvl w:val="0"/>
          <w:numId w:val="54"/>
        </w:numPr>
        <w:spacing w:line="360" w:lineRule="auto"/>
        <w:ind w:left="284"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KURUM İÇİ ANALİZ VE ÇEVRE ANALİZİ </w:t>
      </w:r>
    </w:p>
    <w:p w:rsidR="0099254A" w:rsidRDefault="00A6103B">
      <w:pPr>
        <w:numPr>
          <w:ilvl w:val="0"/>
          <w:numId w:val="54"/>
        </w:numPr>
        <w:spacing w:line="360" w:lineRule="auto"/>
        <w:ind w:left="644" w:hanging="360"/>
        <w:jc w:val="both"/>
        <w:rPr>
          <w:rFonts w:ascii="Times New Roman" w:eastAsia="Times New Roman" w:hAnsi="Times New Roman" w:cs="Times New Roman"/>
          <w:b/>
          <w:sz w:val="24"/>
        </w:rPr>
      </w:pPr>
      <w:r>
        <w:rPr>
          <w:rFonts w:ascii="Times New Roman" w:eastAsia="Times New Roman" w:hAnsi="Times New Roman" w:cs="Times New Roman"/>
          <w:b/>
          <w:sz w:val="24"/>
        </w:rPr>
        <w:t>KURUM İÇİ ANALİZ</w:t>
      </w:r>
    </w:p>
    <w:p w:rsidR="0099254A" w:rsidRDefault="00A6103B">
      <w:pPr>
        <w:spacing w:line="360" w:lineRule="auto"/>
        <w:ind w:left="284" w:firstLine="424"/>
        <w:jc w:val="both"/>
        <w:rPr>
          <w:rFonts w:ascii="Times New Roman" w:eastAsia="Times New Roman" w:hAnsi="Times New Roman" w:cs="Times New Roman"/>
          <w:sz w:val="24"/>
        </w:rPr>
      </w:pPr>
      <w:r>
        <w:rPr>
          <w:rFonts w:ascii="Times New Roman" w:eastAsia="Times New Roman" w:hAnsi="Times New Roman" w:cs="Times New Roman"/>
          <w:sz w:val="24"/>
        </w:rPr>
        <w:t xml:space="preserve">Kurum içi analiz çalışmasında; Mehlika Turgut Anaokulu’nun kurumsal yapısı, iç paydaş görüşleri, kurum kültürü, teknolojik alt yapı ve donanımı, mali kaynakları ve fiziksel kapasite düzeyi analiz edilmiştir. </w:t>
      </w:r>
    </w:p>
    <w:p w:rsidR="0099254A" w:rsidRDefault="00A6103B">
      <w:pPr>
        <w:keepNext/>
        <w:keepLines/>
        <w:numPr>
          <w:ilvl w:val="0"/>
          <w:numId w:val="55"/>
        </w:numPr>
        <w:spacing w:line="360" w:lineRule="auto"/>
        <w:ind w:left="426" w:hanging="360"/>
        <w:rPr>
          <w:rFonts w:ascii="Times New Roman" w:eastAsia="Times New Roman" w:hAnsi="Times New Roman" w:cs="Times New Roman"/>
          <w:b/>
          <w:sz w:val="24"/>
        </w:rPr>
      </w:pPr>
      <w:r>
        <w:rPr>
          <w:rFonts w:ascii="Times New Roman" w:eastAsia="Times New Roman" w:hAnsi="Times New Roman" w:cs="Times New Roman"/>
          <w:b/>
          <w:sz w:val="36"/>
        </w:rPr>
        <w:t>Kurumsal Yapı</w:t>
      </w:r>
    </w:p>
    <w:p w:rsidR="0099254A" w:rsidRDefault="00A6103B">
      <w:pPr>
        <w:tabs>
          <w:tab w:val="left" w:pos="142"/>
          <w:tab w:val="left" w:pos="7005"/>
        </w:tabs>
        <w:spacing w:line="360" w:lineRule="auto"/>
        <w:ind w:left="142"/>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36"/>
          <w:vertAlign w:val="superscript"/>
        </w:rPr>
        <w:t xml:space="preserve">Mehlika Turgut Anaokulu’nun organizasyon yapısı, organizasyon şeması Şekil 2’de yer alan Okul Müdürü, Öğretmenler Kurulu, Okul Aile birliği tarafından oluşmaktadır.  </w:t>
      </w:r>
    </w:p>
    <w:p w:rsidR="0099254A" w:rsidRDefault="00A6103B">
      <w:pPr>
        <w:jc w:val="both"/>
        <w:rPr>
          <w:rFonts w:ascii="Times New Roman" w:eastAsia="Times New Roman" w:hAnsi="Times New Roman" w:cs="Times New Roman"/>
          <w:i/>
          <w:sz w:val="36"/>
        </w:rPr>
      </w:pPr>
      <w:r>
        <w:rPr>
          <w:rFonts w:ascii="Times New Roman" w:eastAsia="Times New Roman" w:hAnsi="Times New Roman" w:cs="Times New Roman"/>
          <w:b/>
          <w:i/>
          <w:sz w:val="36"/>
        </w:rPr>
        <w:t>Şekil 2.</w:t>
      </w:r>
      <w:r>
        <w:rPr>
          <w:rFonts w:ascii="Times New Roman" w:eastAsia="Times New Roman" w:hAnsi="Times New Roman" w:cs="Times New Roman"/>
          <w:i/>
          <w:sz w:val="36"/>
        </w:rPr>
        <w:t>Mehlika Turgut Anaokulu Organizasyon Şeması</w:t>
      </w:r>
    </w:p>
    <w:p w:rsidR="0099254A" w:rsidRDefault="0099254A">
      <w:pPr>
        <w:jc w:val="both"/>
        <w:rPr>
          <w:rFonts w:ascii="Times New Roman" w:eastAsia="Times New Roman" w:hAnsi="Times New Roman" w:cs="Times New Roman"/>
          <w:i/>
          <w:sz w:val="24"/>
        </w:rPr>
      </w:pPr>
    </w:p>
    <w:tbl>
      <w:tblPr>
        <w:tblW w:w="0" w:type="auto"/>
        <w:tblInd w:w="108" w:type="dxa"/>
        <w:tblCellMar>
          <w:left w:w="10" w:type="dxa"/>
          <w:right w:w="10" w:type="dxa"/>
        </w:tblCellMar>
        <w:tblLook w:val="0000"/>
      </w:tblPr>
      <w:tblGrid>
        <w:gridCol w:w="2993"/>
        <w:gridCol w:w="665"/>
        <w:gridCol w:w="1286"/>
        <w:gridCol w:w="1743"/>
        <w:gridCol w:w="657"/>
        <w:gridCol w:w="1836"/>
      </w:tblGrid>
      <w:tr w:rsidR="0099254A">
        <w:trPr>
          <w:trHeight w:val="1"/>
        </w:trPr>
        <w:tc>
          <w:tcPr>
            <w:tcW w:w="2993" w:type="dxa"/>
            <w:tcBorders>
              <w:top w:val="single" w:sz="0" w:space="0" w:color="000000"/>
              <w:left w:val="single" w:sz="0" w:space="0" w:color="000000"/>
              <w:bottom w:val="single" w:sz="4" w:space="0" w:color="F79646"/>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65" w:type="dxa"/>
            <w:tcBorders>
              <w:top w:val="single" w:sz="0" w:space="0" w:color="000000"/>
              <w:left w:val="single" w:sz="0" w:space="0" w:color="000000"/>
              <w:bottom w:val="single" w:sz="0"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3029" w:type="dxa"/>
            <w:gridSpan w:val="2"/>
            <w:vMerge w:val="restar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b/>
              </w:rPr>
              <w:t>Okul Müdürü</w:t>
            </w:r>
          </w:p>
        </w:tc>
        <w:tc>
          <w:tcPr>
            <w:tcW w:w="657" w:type="dxa"/>
            <w:tcBorders>
              <w:top w:val="single" w:sz="0" w:space="0" w:color="000000"/>
              <w:left w:val="single" w:sz="4" w:space="0" w:color="F79646"/>
              <w:bottom w:val="single" w:sz="0" w:space="0" w:color="000000"/>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836" w:type="dxa"/>
            <w:tcBorders>
              <w:top w:val="single" w:sz="0" w:space="0" w:color="000000"/>
              <w:left w:val="single" w:sz="0" w:space="0" w:color="000000"/>
              <w:bottom w:val="single" w:sz="4" w:space="0" w:color="F79646"/>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r>
      <w:tr w:rsidR="0099254A">
        <w:trPr>
          <w:trHeight w:val="1"/>
        </w:trPr>
        <w:tc>
          <w:tcPr>
            <w:tcW w:w="2993" w:type="dxa"/>
            <w:vMerge w:val="restar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b/>
              </w:rPr>
              <w:t>Öğretmenler Kurulu</w:t>
            </w:r>
          </w:p>
        </w:tc>
        <w:tc>
          <w:tcPr>
            <w:tcW w:w="665" w:type="dxa"/>
            <w:tcBorders>
              <w:top w:val="single" w:sz="0" w:space="0" w:color="000000"/>
              <w:left w:val="single" w:sz="4" w:space="0" w:color="F79646"/>
              <w:bottom w:val="single" w:sz="4"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3029" w:type="dxa"/>
            <w:gridSpan w:val="2"/>
            <w:vMerge/>
            <w:tcBorders>
              <w:top w:val="single" w:sz="4" w:space="0" w:color="000000"/>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57" w:type="dxa"/>
            <w:tcBorders>
              <w:top w:val="single" w:sz="0" w:space="0" w:color="000000"/>
              <w:left w:val="single" w:sz="4" w:space="0" w:color="F79646"/>
              <w:bottom w:val="single" w:sz="4"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836" w:type="dxa"/>
            <w:vMerge w:val="restar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b/>
              </w:rPr>
              <w:t>Okul Aile Birliği</w:t>
            </w:r>
          </w:p>
        </w:tc>
      </w:tr>
      <w:tr w:rsidR="0099254A">
        <w:trPr>
          <w:trHeight w:val="1"/>
        </w:trPr>
        <w:tc>
          <w:tcPr>
            <w:tcW w:w="2993" w:type="dxa"/>
            <w:vMerge/>
            <w:tcBorders>
              <w:top w:val="single" w:sz="4" w:space="0" w:color="000000"/>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65" w:type="dxa"/>
            <w:tcBorders>
              <w:top w:val="single" w:sz="4" w:space="0" w:color="000000"/>
              <w:left w:val="single" w:sz="4" w:space="0" w:color="F79646"/>
              <w:bottom w:val="single" w:sz="0"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3029" w:type="dxa"/>
            <w:gridSpan w:val="2"/>
            <w:vMerge/>
            <w:tcBorders>
              <w:top w:val="single" w:sz="4" w:space="0" w:color="000000"/>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57" w:type="dxa"/>
            <w:tcBorders>
              <w:top w:val="single" w:sz="4" w:space="0" w:color="000000"/>
              <w:left w:val="single" w:sz="4" w:space="0" w:color="F79646"/>
              <w:bottom w:val="single" w:sz="0"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836" w:type="dxa"/>
            <w:vMerge/>
            <w:tcBorders>
              <w:top w:val="single" w:sz="4" w:space="0" w:color="000000"/>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r>
      <w:tr w:rsidR="0099254A">
        <w:trPr>
          <w:trHeight w:val="1"/>
        </w:trPr>
        <w:tc>
          <w:tcPr>
            <w:tcW w:w="2993" w:type="dxa"/>
            <w:tcBorders>
              <w:top w:val="single" w:sz="4" w:space="0" w:color="F79646"/>
              <w:left w:val="single" w:sz="0" w:space="0" w:color="000000"/>
              <w:bottom w:val="single" w:sz="4" w:space="0" w:color="F79646"/>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286" w:type="dxa"/>
            <w:tcBorders>
              <w:top w:val="single" w:sz="4" w:space="0" w:color="F79646"/>
              <w:left w:val="single" w:sz="0" w:space="0" w:color="000000"/>
              <w:bottom w:val="single" w:sz="4" w:space="0" w:color="F79646"/>
              <w:right w:val="single" w:sz="4"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743" w:type="dxa"/>
            <w:tcBorders>
              <w:top w:val="single" w:sz="4" w:space="0" w:color="F79646"/>
              <w:left w:val="single" w:sz="4" w:space="0" w:color="000000"/>
              <w:bottom w:val="single" w:sz="4" w:space="0" w:color="F79646"/>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5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836" w:type="dxa"/>
            <w:tcBorders>
              <w:top w:val="single" w:sz="4" w:space="0" w:color="F79646"/>
              <w:left w:val="single" w:sz="0" w:space="0" w:color="000000"/>
              <w:bottom w:val="single" w:sz="4" w:space="0" w:color="F79646"/>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r>
      <w:tr w:rsidR="0099254A">
        <w:trPr>
          <w:gridAfter w:val="2"/>
          <w:wAfter w:w="2493" w:type="dxa"/>
          <w:trHeight w:val="1"/>
        </w:trPr>
        <w:tc>
          <w:tcPr>
            <w:tcW w:w="2993" w:type="dxa"/>
            <w:vMerge w:val="restar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jc w:val="center"/>
              <w:rPr>
                <w:rFonts w:ascii="Calibri" w:eastAsia="Calibri" w:hAnsi="Calibri" w:cs="Calibri"/>
                <w:b/>
              </w:rPr>
            </w:pPr>
          </w:p>
          <w:p w:rsidR="0099254A" w:rsidRDefault="00A6103B">
            <w:pPr>
              <w:jc w:val="center"/>
              <w:rPr>
                <w:rFonts w:ascii="Calibri" w:eastAsia="Calibri" w:hAnsi="Calibri" w:cs="Calibri"/>
                <w:b/>
              </w:rPr>
            </w:pPr>
            <w:r>
              <w:rPr>
                <w:rFonts w:ascii="Calibri" w:eastAsia="Calibri" w:hAnsi="Calibri" w:cs="Calibri"/>
                <w:b/>
              </w:rPr>
              <w:t>KOMİSYONLAR</w:t>
            </w:r>
          </w:p>
          <w:p w:rsidR="0099254A" w:rsidRDefault="00A6103B">
            <w:pPr>
              <w:tabs>
                <w:tab w:val="left" w:pos="211"/>
              </w:tabs>
              <w:jc w:val="center"/>
              <w:rPr>
                <w:rFonts w:ascii="Calibri" w:eastAsia="Calibri" w:hAnsi="Calibri" w:cs="Calibri"/>
                <w:b/>
              </w:rPr>
            </w:pPr>
            <w:r>
              <w:rPr>
                <w:rFonts w:ascii="Calibri" w:eastAsia="Calibri" w:hAnsi="Calibri" w:cs="Calibri"/>
                <w:b/>
              </w:rPr>
              <w:t>-Satın Alma Komisyonu</w:t>
            </w:r>
          </w:p>
          <w:p w:rsidR="0099254A" w:rsidRDefault="00A6103B">
            <w:pPr>
              <w:tabs>
                <w:tab w:val="left" w:pos="211"/>
              </w:tabs>
              <w:jc w:val="center"/>
              <w:rPr>
                <w:rFonts w:ascii="Calibri" w:eastAsia="Calibri" w:hAnsi="Calibri" w:cs="Calibri"/>
                <w:b/>
              </w:rPr>
            </w:pPr>
            <w:r>
              <w:rPr>
                <w:rFonts w:ascii="Calibri" w:eastAsia="Calibri" w:hAnsi="Calibri" w:cs="Calibri"/>
                <w:b/>
              </w:rPr>
              <w:t>-Muayene ve Kabul Komisyonu</w:t>
            </w:r>
          </w:p>
          <w:p w:rsidR="0099254A" w:rsidRDefault="00A6103B">
            <w:pPr>
              <w:tabs>
                <w:tab w:val="left" w:pos="211"/>
              </w:tabs>
              <w:jc w:val="center"/>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sz w:val="24"/>
              </w:rPr>
              <w:t>Kayıt Kabul Komisyonu</w:t>
            </w:r>
          </w:p>
          <w:p w:rsidR="0099254A" w:rsidRDefault="00A6103B">
            <w:pPr>
              <w:tabs>
                <w:tab w:val="left" w:pos="211"/>
              </w:tabs>
              <w:jc w:val="center"/>
              <w:rPr>
                <w:rFonts w:ascii="Calibri" w:eastAsia="Calibri" w:hAnsi="Calibri" w:cs="Calibri"/>
                <w:b/>
              </w:rPr>
            </w:pPr>
            <w:r>
              <w:rPr>
                <w:rFonts w:ascii="Calibri" w:eastAsia="Calibri" w:hAnsi="Calibri" w:cs="Calibri"/>
                <w:b/>
              </w:rPr>
              <w:t>-Zümre Öğretmenler Kurulu</w:t>
            </w:r>
          </w:p>
          <w:p w:rsidR="0099254A" w:rsidRDefault="00A6103B">
            <w:pPr>
              <w:tabs>
                <w:tab w:val="left" w:pos="211"/>
              </w:tabs>
              <w:ind w:left="142"/>
              <w:jc w:val="center"/>
            </w:pPr>
            <w:r>
              <w:rPr>
                <w:rFonts w:ascii="Calibri" w:eastAsia="Calibri" w:hAnsi="Calibri" w:cs="Calibri"/>
                <w:b/>
              </w:rPr>
              <w:t xml:space="preserve">-Stratejik Planlama ve Geliştirme Ekibi </w:t>
            </w:r>
          </w:p>
        </w:tc>
        <w:tc>
          <w:tcPr>
            <w:tcW w:w="665" w:type="dxa"/>
            <w:tcBorders>
              <w:top w:val="single" w:sz="0" w:space="0" w:color="000000"/>
              <w:left w:val="single" w:sz="4" w:space="0" w:color="F79646"/>
              <w:bottom w:val="single" w:sz="4" w:space="0" w:color="000000"/>
              <w:right w:val="single" w:sz="4" w:space="0" w:color="F79646"/>
            </w:tcBorders>
            <w:shd w:val="clear" w:color="000000" w:fill="FFFFFF"/>
            <w:tcMar>
              <w:left w:w="108" w:type="dxa"/>
              <w:right w:w="108" w:type="dxa"/>
            </w:tcMar>
            <w:vAlign w:val="center"/>
          </w:tcPr>
          <w:p w:rsidR="0099254A" w:rsidRDefault="0099254A">
            <w:pPr>
              <w:jc w:val="center"/>
              <w:rPr>
                <w:rFonts w:ascii="Calibri" w:eastAsia="Calibri" w:hAnsi="Calibri" w:cs="Calibri"/>
              </w:rPr>
            </w:pPr>
          </w:p>
        </w:tc>
        <w:tc>
          <w:tcPr>
            <w:tcW w:w="3029" w:type="dxa"/>
            <w:gridSpan w:val="2"/>
            <w:vMerge w:val="restar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b/>
              </w:rPr>
            </w:pPr>
          </w:p>
          <w:p w:rsidR="0099254A" w:rsidRDefault="00A6103B">
            <w:pPr>
              <w:jc w:val="center"/>
              <w:rPr>
                <w:rFonts w:ascii="Calibri" w:eastAsia="Calibri" w:hAnsi="Calibri" w:cs="Calibri"/>
              </w:rPr>
            </w:pPr>
            <w:r>
              <w:rPr>
                <w:rFonts w:ascii="Calibri" w:eastAsia="Calibri" w:hAnsi="Calibri" w:cs="Calibri"/>
                <w:b/>
              </w:rPr>
              <w:t>öğretmenler</w:t>
            </w:r>
          </w:p>
        </w:tc>
      </w:tr>
      <w:tr w:rsidR="0099254A">
        <w:trPr>
          <w:gridAfter w:val="2"/>
          <w:wAfter w:w="2493" w:type="dxa"/>
          <w:trHeight w:val="1"/>
        </w:trPr>
        <w:tc>
          <w:tcPr>
            <w:tcW w:w="2993" w:type="dxa"/>
            <w:vMerge/>
            <w:tcBorders>
              <w:top w:val="single" w:sz="4" w:space="0" w:color="000000"/>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65" w:type="dxa"/>
            <w:tcBorders>
              <w:top w:val="single" w:sz="4" w:space="0" w:color="000000"/>
              <w:left w:val="single" w:sz="4" w:space="0" w:color="F79646"/>
              <w:bottom w:val="single" w:sz="0"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3029" w:type="dxa"/>
            <w:gridSpan w:val="2"/>
            <w:vMerge/>
            <w:tcBorders>
              <w:top w:val="single" w:sz="4" w:space="0" w:color="000000"/>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r>
      <w:tr w:rsidR="0099254A">
        <w:trPr>
          <w:gridAfter w:val="1"/>
          <w:wAfter w:w="1836" w:type="dxa"/>
          <w:trHeight w:val="1"/>
        </w:trPr>
        <w:tc>
          <w:tcPr>
            <w:tcW w:w="2993" w:type="dxa"/>
            <w:tcBorders>
              <w:top w:val="single" w:sz="4" w:space="0" w:color="F79646"/>
              <w:left w:val="single" w:sz="0" w:space="0" w:color="000000"/>
              <w:bottom w:val="single" w:sz="4" w:space="0" w:color="F79646"/>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286" w:type="dxa"/>
            <w:tcBorders>
              <w:top w:val="single" w:sz="4" w:space="0" w:color="F79646"/>
              <w:left w:val="single" w:sz="0" w:space="0" w:color="000000"/>
              <w:bottom w:val="single" w:sz="4" w:space="0" w:color="F79646"/>
              <w:right w:val="single" w:sz="4"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743" w:type="dxa"/>
            <w:tcBorders>
              <w:top w:val="single" w:sz="4" w:space="0" w:color="F79646"/>
              <w:left w:val="single" w:sz="4" w:space="0" w:color="000000"/>
              <w:bottom w:val="single" w:sz="4" w:space="0" w:color="F79646"/>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65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99254A" w:rsidRDefault="0099254A">
            <w:pPr>
              <w:rPr>
                <w:rFonts w:ascii="Calibri" w:eastAsia="Calibri" w:hAnsi="Calibri" w:cs="Calibri"/>
              </w:rPr>
            </w:pPr>
          </w:p>
        </w:tc>
      </w:tr>
      <w:tr w:rsidR="0099254A">
        <w:trPr>
          <w:trHeight w:val="1"/>
        </w:trPr>
        <w:tc>
          <w:tcPr>
            <w:tcW w:w="2993" w:type="dxa"/>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b/>
              </w:rPr>
              <w:t>Büro Hizmetleri</w:t>
            </w:r>
          </w:p>
        </w:tc>
        <w:tc>
          <w:tcPr>
            <w:tcW w:w="665" w:type="dxa"/>
            <w:tcBorders>
              <w:top w:val="single" w:sz="0" w:space="0" w:color="000000"/>
              <w:left w:val="single" w:sz="4" w:space="0" w:color="F79646"/>
              <w:bottom w:val="single" w:sz="0"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3029" w:type="dxa"/>
            <w:gridSpan w:val="2"/>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A6103B">
            <w:pPr>
              <w:rPr>
                <w:rFonts w:ascii="Calibri" w:eastAsia="Calibri" w:hAnsi="Calibri" w:cs="Calibri"/>
                <w:b/>
              </w:rPr>
            </w:pPr>
            <w:r>
              <w:rPr>
                <w:rFonts w:ascii="Calibri" w:eastAsia="Calibri" w:hAnsi="Calibri" w:cs="Calibri"/>
                <w:b/>
              </w:rPr>
              <w:t>Okulöncesi Öğretmenleri</w:t>
            </w:r>
          </w:p>
          <w:p w:rsidR="0099254A" w:rsidRDefault="0099254A">
            <w:pPr>
              <w:rPr>
                <w:rFonts w:ascii="Calibri" w:eastAsia="Calibri" w:hAnsi="Calibri" w:cs="Calibri"/>
              </w:rPr>
            </w:pPr>
          </w:p>
        </w:tc>
        <w:tc>
          <w:tcPr>
            <w:tcW w:w="657" w:type="dxa"/>
            <w:tcBorders>
              <w:top w:val="single" w:sz="0" w:space="0" w:color="000000"/>
              <w:left w:val="single" w:sz="4" w:space="0" w:color="F79646"/>
              <w:bottom w:val="single" w:sz="0" w:space="0" w:color="000000"/>
              <w:right w:val="single" w:sz="4" w:space="0" w:color="F79646"/>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836" w:type="dxa"/>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vAlign w:val="center"/>
          </w:tcPr>
          <w:p w:rsidR="0099254A" w:rsidRDefault="00A6103B">
            <w:pPr>
              <w:jc w:val="center"/>
              <w:rPr>
                <w:rFonts w:ascii="Calibri" w:eastAsia="Calibri" w:hAnsi="Calibri" w:cs="Calibri"/>
              </w:rPr>
            </w:pPr>
            <w:r>
              <w:rPr>
                <w:rFonts w:ascii="Calibri" w:eastAsia="Calibri" w:hAnsi="Calibri" w:cs="Calibri"/>
                <w:b/>
              </w:rPr>
              <w:t xml:space="preserve">Yardımcı Personel </w:t>
            </w:r>
          </w:p>
        </w:tc>
      </w:tr>
    </w:tbl>
    <w:p w:rsidR="0099254A" w:rsidRDefault="0099254A">
      <w:pPr>
        <w:tabs>
          <w:tab w:val="left" w:pos="142"/>
          <w:tab w:val="left" w:pos="7005"/>
        </w:tabs>
        <w:spacing w:line="360" w:lineRule="auto"/>
        <w:ind w:left="142"/>
        <w:jc w:val="both"/>
        <w:rPr>
          <w:rFonts w:ascii="Times New Roman" w:eastAsia="Times New Roman" w:hAnsi="Times New Roman" w:cs="Times New Roman"/>
          <w:color w:val="000000"/>
          <w:sz w:val="24"/>
          <w:vertAlign w:val="superscript"/>
        </w:rPr>
      </w:pPr>
    </w:p>
    <w:p w:rsidR="0099254A" w:rsidRDefault="0099254A">
      <w:pPr>
        <w:jc w:val="both"/>
        <w:rPr>
          <w:rFonts w:ascii="Times New Roman" w:eastAsia="Times New Roman" w:hAnsi="Times New Roman" w:cs="Times New Roman"/>
          <w:b/>
          <w:i/>
          <w:color w:val="000000"/>
          <w:sz w:val="24"/>
        </w:rPr>
      </w:pPr>
    </w:p>
    <w:p w:rsidR="0099254A" w:rsidRDefault="0099254A">
      <w:pPr>
        <w:jc w:val="both"/>
        <w:rPr>
          <w:rFonts w:ascii="Times New Roman" w:eastAsia="Times New Roman" w:hAnsi="Times New Roman" w:cs="Times New Roman"/>
          <w:b/>
          <w:i/>
          <w:color w:val="000000"/>
          <w:sz w:val="24"/>
        </w:rPr>
      </w:pPr>
    </w:p>
    <w:p w:rsidR="0099254A" w:rsidRDefault="0099254A">
      <w:pPr>
        <w:jc w:val="both"/>
        <w:rPr>
          <w:rFonts w:ascii="Times New Roman" w:eastAsia="Times New Roman" w:hAnsi="Times New Roman" w:cs="Times New Roman"/>
          <w:b/>
          <w:i/>
          <w:color w:val="000000"/>
          <w:sz w:val="24"/>
        </w:rPr>
      </w:pPr>
    </w:p>
    <w:p w:rsidR="0099254A" w:rsidRDefault="0099254A">
      <w:pPr>
        <w:jc w:val="both"/>
        <w:rPr>
          <w:rFonts w:ascii="Times New Roman" w:eastAsia="Times New Roman" w:hAnsi="Times New Roman" w:cs="Times New Roman"/>
          <w:b/>
          <w:i/>
          <w:color w:val="000000"/>
          <w:sz w:val="24"/>
        </w:rPr>
      </w:pP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b/>
          <w:i/>
          <w:color w:val="000000"/>
          <w:sz w:val="24"/>
        </w:rPr>
        <w:t>Tablo.7.</w:t>
      </w:r>
      <w:r>
        <w:rPr>
          <w:rFonts w:ascii="Times New Roman" w:eastAsia="Times New Roman" w:hAnsi="Times New Roman" w:cs="Times New Roman"/>
          <w:i/>
          <w:color w:val="000000"/>
          <w:sz w:val="24"/>
        </w:rPr>
        <w:t xml:space="preserve">Mehlika Turgut </w:t>
      </w:r>
      <w:r>
        <w:rPr>
          <w:rFonts w:ascii="Times New Roman" w:eastAsia="Times New Roman" w:hAnsi="Times New Roman" w:cs="Times New Roman"/>
          <w:i/>
          <w:sz w:val="24"/>
        </w:rPr>
        <w:t>Anaokulunda Oluşturulan Birimler</w:t>
      </w:r>
    </w:p>
    <w:tbl>
      <w:tblPr>
        <w:tblW w:w="0" w:type="auto"/>
        <w:tblInd w:w="108" w:type="dxa"/>
        <w:tblCellMar>
          <w:left w:w="10" w:type="dxa"/>
          <w:right w:w="10" w:type="dxa"/>
        </w:tblCellMar>
        <w:tblLook w:val="0000"/>
      </w:tblPr>
      <w:tblGrid>
        <w:gridCol w:w="2264"/>
        <w:gridCol w:w="3036"/>
        <w:gridCol w:w="2082"/>
        <w:gridCol w:w="1798"/>
      </w:tblGrid>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tabs>
                <w:tab w:val="left" w:pos="0"/>
              </w:tabs>
              <w:jc w:val="center"/>
            </w:pPr>
            <w:r>
              <w:rPr>
                <w:rFonts w:ascii="Times New Roman" w:eastAsia="Times New Roman" w:hAnsi="Times New Roman" w:cs="Times New Roman"/>
                <w:b/>
                <w:sz w:val="24"/>
              </w:rPr>
              <w:t xml:space="preserve">Görevler </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jc w:val="center"/>
            </w:pPr>
            <w:r>
              <w:rPr>
                <w:rFonts w:ascii="Times New Roman" w:eastAsia="Times New Roman" w:hAnsi="Times New Roman" w:cs="Times New Roman"/>
                <w:b/>
                <w:sz w:val="24"/>
              </w:rPr>
              <w:t>Görevle ilgili bölüm, birim, kurul/komisyon adı</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jc w:val="center"/>
            </w:pPr>
            <w:r>
              <w:rPr>
                <w:rFonts w:ascii="Times New Roman" w:eastAsia="Times New Roman" w:hAnsi="Times New Roman" w:cs="Times New Roman"/>
                <w:b/>
                <w:sz w:val="24"/>
              </w:rPr>
              <w:t>Görevle ilgili işbirliği (paydaşlar)</w:t>
            </w:r>
          </w:p>
        </w:tc>
        <w:tc>
          <w:tcPr>
            <w:tcW w:w="1798"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jc w:val="center"/>
            </w:pPr>
            <w:r>
              <w:rPr>
                <w:rFonts w:ascii="Times New Roman" w:eastAsia="Times New Roman" w:hAnsi="Times New Roman" w:cs="Times New Roman"/>
                <w:b/>
                <w:sz w:val="24"/>
              </w:rPr>
              <w:t>Hedef kitle</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Okulun ihtiyaçlarının temininde  okula yardımcı olmak</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Okul Aile Birliği</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Okul Müdürü, veliler, öğretmenler</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pPr>
              <w:jc w:val="both"/>
            </w:pPr>
            <w:r>
              <w:rPr>
                <w:rFonts w:ascii="Times New Roman" w:eastAsia="Times New Roman" w:hAnsi="Times New Roman" w:cs="Times New Roman"/>
                <w:sz w:val="24"/>
              </w:rPr>
              <w:t>Öğrenciler</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Okulun eğitim öğretim faaliyetleri</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Öğretmenler Kurulu</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jc w:val="both"/>
            </w:pPr>
            <w:r>
              <w:rPr>
                <w:rFonts w:ascii="Times New Roman" w:eastAsia="Times New Roman" w:hAnsi="Times New Roman" w:cs="Times New Roman"/>
                <w:color w:val="000000"/>
                <w:sz w:val="24"/>
              </w:rPr>
              <w:t>Öğretmenler</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Öğrenciler ve okul</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Okulun zayıf ve güçlü yönlerini tespit edip o yönlerde planlar yapmak</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SPHE</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Okul Müdürü, Okul Aile Birliği</w:t>
            </w:r>
          </w:p>
          <w:p w:rsidR="0099254A" w:rsidRDefault="00A6103B">
            <w:r>
              <w:rPr>
                <w:rFonts w:ascii="Times New Roman" w:eastAsia="Times New Roman" w:hAnsi="Times New Roman" w:cs="Times New Roman"/>
                <w:sz w:val="24"/>
              </w:rPr>
              <w:t>Öğretmenler</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 ve öğrenciler</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Okulun her türlü ihtiyaçlarının temini</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Satın alma komisyonu</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Öğretmenler</w:t>
            </w:r>
          </w:p>
          <w:p w:rsidR="0099254A" w:rsidRDefault="00A6103B">
            <w:r>
              <w:rPr>
                <w:rFonts w:ascii="Times New Roman" w:eastAsia="Times New Roman" w:hAnsi="Times New Roman" w:cs="Times New Roman"/>
                <w:color w:val="000000"/>
                <w:sz w:val="24"/>
              </w:rPr>
              <w:t>Okul Yönetimi</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Okula gelen ve giden taşınırların kontrolü</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Muayene Kabul Komisyonu</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Öğretmenler</w:t>
            </w:r>
          </w:p>
          <w:p w:rsidR="0099254A" w:rsidRDefault="00A6103B">
            <w:r>
              <w:rPr>
                <w:rFonts w:ascii="Times New Roman" w:eastAsia="Times New Roman" w:hAnsi="Times New Roman" w:cs="Times New Roman"/>
                <w:sz w:val="24"/>
              </w:rPr>
              <w:t>Yöneticiler</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Okula gelen ve giden taşınırların kontrolü</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Sayım Komisyonu</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Öğretmenler</w:t>
            </w:r>
          </w:p>
          <w:p w:rsidR="0099254A" w:rsidRDefault="00A6103B">
            <w:r>
              <w:rPr>
                <w:rFonts w:ascii="Times New Roman" w:eastAsia="Times New Roman" w:hAnsi="Times New Roman" w:cs="Times New Roman"/>
                <w:color w:val="000000"/>
                <w:sz w:val="24"/>
              </w:rPr>
              <w:t>Okul Yönetimi</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Okula gelen ve giden taşınırların değer tespiti</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color w:val="000000"/>
                <w:sz w:val="24"/>
              </w:rPr>
              <w:t>Değer Tespit Komisyonu</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Öğretmenler</w:t>
            </w:r>
          </w:p>
          <w:p w:rsidR="0099254A" w:rsidRDefault="00A6103B">
            <w:r>
              <w:rPr>
                <w:rFonts w:ascii="Times New Roman" w:eastAsia="Times New Roman" w:hAnsi="Times New Roman" w:cs="Times New Roman"/>
                <w:sz w:val="24"/>
              </w:rPr>
              <w:t>Okul Yönetimi</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Zümre Kurul Toplantılarının yapılması</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sz w:val="24"/>
              </w:rPr>
              <w:t xml:space="preserve">Öğretmenler Kurulu </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sz w:val="24"/>
              </w:rPr>
              <w:t xml:space="preserve">Okul Yönetimi, Öğretmenler </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 Aile, Öğrenciler</w:t>
            </w:r>
          </w:p>
        </w:tc>
      </w:tr>
      <w:tr w:rsidR="0099254A">
        <w:trPr>
          <w:trHeight w:val="1"/>
        </w:trPr>
        <w:tc>
          <w:tcPr>
            <w:tcW w:w="2264"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b/>
                <w:sz w:val="24"/>
              </w:rPr>
              <w:t>Stratejik Planlama ve Geliştirmenin Uygulanması</w:t>
            </w:r>
          </w:p>
        </w:tc>
        <w:tc>
          <w:tcPr>
            <w:tcW w:w="3036"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r>
              <w:rPr>
                <w:rFonts w:ascii="Times New Roman" w:eastAsia="Times New Roman" w:hAnsi="Times New Roman" w:cs="Times New Roman"/>
                <w:sz w:val="24"/>
              </w:rPr>
              <w:t>Stratejik Planlama ve Geliştirme Ekibi</w:t>
            </w:r>
          </w:p>
        </w:tc>
        <w:tc>
          <w:tcPr>
            <w:tcW w:w="2082" w:type="dxa"/>
            <w:tcBorders>
              <w:top w:val="single" w:sz="0" w:space="0" w:color="000000"/>
              <w:left w:val="single" w:sz="0" w:space="0" w:color="000000"/>
              <w:bottom w:val="single" w:sz="0" w:space="0" w:color="000000"/>
              <w:right w:val="single" w:sz="0" w:space="0" w:color="000000"/>
            </w:tcBorders>
            <w:shd w:val="clear" w:color="auto" w:fill="DCEAEF"/>
            <w:tcMar>
              <w:left w:w="108" w:type="dxa"/>
              <w:right w:w="108" w:type="dxa"/>
            </w:tcMar>
          </w:tcPr>
          <w:p w:rsidR="0099254A" w:rsidRDefault="00A6103B">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Öğretmenler</w:t>
            </w:r>
          </w:p>
          <w:p w:rsidR="0099254A" w:rsidRDefault="00A6103B">
            <w:r>
              <w:rPr>
                <w:rFonts w:ascii="Times New Roman" w:eastAsia="Times New Roman" w:hAnsi="Times New Roman" w:cs="Times New Roman"/>
                <w:sz w:val="24"/>
              </w:rPr>
              <w:t>Okul Yönetimi</w:t>
            </w:r>
          </w:p>
        </w:tc>
        <w:tc>
          <w:tcPr>
            <w:tcW w:w="1798" w:type="dxa"/>
            <w:tcBorders>
              <w:top w:val="single" w:sz="0" w:space="0" w:color="000000"/>
              <w:left w:val="single" w:sz="0" w:space="0" w:color="000000"/>
              <w:bottom w:val="single" w:sz="0" w:space="0" w:color="000000"/>
              <w:right w:val="single" w:sz="0" w:space="0" w:color="000000"/>
            </w:tcBorders>
            <w:shd w:val="clear" w:color="auto" w:fill="66A6B8"/>
            <w:tcMar>
              <w:left w:w="108" w:type="dxa"/>
              <w:right w:w="108" w:type="dxa"/>
            </w:tcMar>
          </w:tcPr>
          <w:p w:rsidR="0099254A" w:rsidRDefault="00A6103B">
            <w:r>
              <w:rPr>
                <w:rFonts w:ascii="Times New Roman" w:eastAsia="Times New Roman" w:hAnsi="Times New Roman" w:cs="Times New Roman"/>
                <w:sz w:val="24"/>
              </w:rPr>
              <w:t>Okul, Aile, Öğrenciler</w:t>
            </w:r>
          </w:p>
        </w:tc>
      </w:tr>
    </w:tbl>
    <w:p w:rsidR="0099254A" w:rsidRDefault="0099254A">
      <w:pPr>
        <w:jc w:val="both"/>
        <w:rPr>
          <w:rFonts w:ascii="Times New Roman" w:eastAsia="Times New Roman" w:hAnsi="Times New Roman" w:cs="Times New Roman"/>
          <w:b/>
          <w:sz w:val="24"/>
        </w:rPr>
      </w:pPr>
    </w:p>
    <w:p w:rsidR="0099254A" w:rsidRDefault="0099254A">
      <w:pPr>
        <w:jc w:val="both"/>
        <w:rPr>
          <w:rFonts w:ascii="Times New Roman" w:eastAsia="Times New Roman" w:hAnsi="Times New Roman" w:cs="Times New Roman"/>
          <w:b/>
          <w:sz w:val="24"/>
        </w:rPr>
      </w:pPr>
    </w:p>
    <w:p w:rsidR="0099254A" w:rsidRDefault="0099254A">
      <w:pPr>
        <w:jc w:val="both"/>
        <w:rPr>
          <w:rFonts w:ascii="Times New Roman" w:eastAsia="Times New Roman" w:hAnsi="Times New Roman" w:cs="Times New Roman"/>
          <w:b/>
          <w:sz w:val="24"/>
        </w:rPr>
      </w:pPr>
    </w:p>
    <w:p w:rsidR="0099254A" w:rsidRDefault="0099254A">
      <w:pPr>
        <w:jc w:val="both"/>
        <w:rPr>
          <w:rFonts w:ascii="Times New Roman" w:eastAsia="Times New Roman" w:hAnsi="Times New Roman" w:cs="Times New Roman"/>
          <w:b/>
          <w:sz w:val="24"/>
        </w:rPr>
      </w:pPr>
    </w:p>
    <w:p w:rsidR="0099254A" w:rsidRDefault="00A6103B">
      <w:pPr>
        <w:numPr>
          <w:ilvl w:val="0"/>
          <w:numId w:val="56"/>
        </w:numPr>
        <w:ind w:left="786"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Birim, Kurul, Komisyonların Görev Tanımları </w:t>
      </w:r>
    </w:p>
    <w:p w:rsidR="0099254A" w:rsidRDefault="00A6103B">
      <w:pPr>
        <w:numPr>
          <w:ilvl w:val="0"/>
          <w:numId w:val="56"/>
        </w:numPr>
        <w:ind w:left="284"/>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Okul Müdürünün Görevleri</w:t>
      </w:r>
    </w:p>
    <w:p w:rsidR="0099254A" w:rsidRDefault="00A6103B">
      <w:pPr>
        <w:spacing w:line="360" w:lineRule="auto"/>
        <w:ind w:left="284" w:firstLine="696"/>
        <w:jc w:val="both"/>
        <w:rPr>
          <w:rFonts w:ascii="Times New Roman" w:eastAsia="Times New Roman" w:hAnsi="Times New Roman" w:cs="Times New Roman"/>
          <w:i/>
          <w:sz w:val="24"/>
        </w:rPr>
      </w:pPr>
      <w:r>
        <w:rPr>
          <w:rFonts w:ascii="Times New Roman" w:eastAsia="Times New Roman" w:hAnsi="Times New Roman" w:cs="Times New Roman"/>
          <w:color w:val="000000"/>
          <w:sz w:val="24"/>
        </w:rPr>
        <w:t xml:space="preserve">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 </w:t>
      </w:r>
      <w:r>
        <w:rPr>
          <w:rFonts w:ascii="Times New Roman" w:eastAsia="Times New Roman" w:hAnsi="Times New Roman" w:cs="Times New Roman"/>
          <w:i/>
          <w:sz w:val="24"/>
        </w:rPr>
        <w:t>MADDE 39</w:t>
      </w:r>
    </w:p>
    <w:p w:rsidR="0099254A" w:rsidRDefault="00A6103B">
      <w:pPr>
        <w:numPr>
          <w:ilvl w:val="0"/>
          <w:numId w:val="57"/>
        </w:numPr>
        <w:ind w:left="567" w:hanging="360"/>
        <w:jc w:val="both"/>
        <w:rPr>
          <w:rFonts w:ascii="Times New Roman" w:eastAsia="Times New Roman" w:hAnsi="Times New Roman" w:cs="Times New Roman"/>
          <w:b/>
          <w:color w:val="000000"/>
          <w:sz w:val="24"/>
          <w:u w:val="single"/>
        </w:rPr>
      </w:pPr>
      <w:r>
        <w:rPr>
          <w:rFonts w:ascii="Times New Roman" w:eastAsia="Times New Roman" w:hAnsi="Times New Roman" w:cs="Times New Roman"/>
          <w:b/>
          <w:sz w:val="24"/>
          <w:u w:val="single"/>
        </w:rPr>
        <w:t>Öğretmenlerin Görevleri</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İlkokullarda sınıf öğretmenleri, okuttukları sınıfı bir üst sınıfta da okuturlar. Ancak istekleri yönetimce uygun görülmesi hâlinde başka bir</w:t>
      </w:r>
      <w:r>
        <w:rPr>
          <w:rFonts w:ascii="Times New Roman" w:eastAsia="Times New Roman" w:hAnsi="Times New Roman" w:cs="Times New Roman"/>
          <w:sz w:val="24"/>
        </w:rPr>
        <w:br/>
        <w:t>sınıfı da okutabilirler.</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İlkokullarda Yabancı Dil ile Din Kültürü ve Ahlak Bilgisi dersleri, alan öğretmenlerince okutulduğunda sınıf öğretmenleri bu ders saatlerinde yönetimce verilen eğitim ve öğretim görevlerini yapar.</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Öğretmenler yaz ve dinlenme tatillerinde izinli sayılırlar. Hastalık ve diğer mazeret izinleri dışında ayrıca yıllık izin verilmez.</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Öğretmenlere, eğitim, öğretim ve yönetim görevlerinden başka bir görev verilemez.</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Öğretmenler, komisyon üyesi ve gözcü olarak</w:t>
      </w:r>
      <w:r>
        <w:rPr>
          <w:rFonts w:ascii="Times New Roman" w:eastAsia="Times New Roman" w:hAnsi="Times New Roman" w:cs="Times New Roman"/>
          <w:sz w:val="24"/>
        </w:rPr>
        <w:br/>
        <w:t>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99254A" w:rsidRDefault="00A6103B">
      <w:pPr>
        <w:numPr>
          <w:ilvl w:val="0"/>
          <w:numId w:val="57"/>
        </w:numPr>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Okul öncesi eğitim kurumlarında sabah ve ikindi kahvaltısı esnasında çocuklarla birlikte bulunur, grubundaki çocukların düzenli bir şekilde yemek yemelerini sağlar. </w:t>
      </w:r>
      <w:r>
        <w:rPr>
          <w:rFonts w:ascii="Times New Roman" w:eastAsia="Times New Roman" w:hAnsi="Times New Roman" w:cs="Times New Roman"/>
          <w:i/>
          <w:sz w:val="24"/>
        </w:rPr>
        <w:t>MADDE 43</w:t>
      </w:r>
    </w:p>
    <w:p w:rsidR="0099254A" w:rsidRDefault="00A6103B">
      <w:pPr>
        <w:ind w:left="284"/>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Nöbetçi Öğretmen</w:t>
      </w:r>
    </w:p>
    <w:p w:rsidR="0099254A" w:rsidRDefault="00A6103B">
      <w:pPr>
        <w:numPr>
          <w:ilvl w:val="0"/>
          <w:numId w:val="58"/>
        </w:numPr>
        <w:tabs>
          <w:tab w:val="left" w:pos="284"/>
          <w:tab w:val="left" w:pos="851"/>
        </w:tabs>
        <w:spacing w:before="100" w:after="100"/>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Okulda günlük eğitimin başlamasından yarım saat önce hazır bulunur ve çalışma süresinin bitiminden yarım saat sonra gerekli kontrolleri yaparak nöbet görevini bitirir.</w:t>
      </w:r>
    </w:p>
    <w:p w:rsidR="0099254A" w:rsidRDefault="00A6103B">
      <w:pPr>
        <w:numPr>
          <w:ilvl w:val="0"/>
          <w:numId w:val="58"/>
        </w:numPr>
        <w:tabs>
          <w:tab w:val="left" w:pos="284"/>
          <w:tab w:val="left" w:pos="851"/>
        </w:tabs>
        <w:spacing w:before="100" w:after="100"/>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Eğitim ve yönetim işlerinin düzenli olarak yürütülmesinde, okul yöneticilerine yardımcı olur. Okulda çocuklara verilen kahvaltı ve öğle yemeği esnasında çocuklarla birlikte bulunur, grubundaki çocukların düzenli bir şekilde yemek yemelerini sağlar.</w:t>
      </w:r>
    </w:p>
    <w:p w:rsidR="0099254A" w:rsidRDefault="00A6103B">
      <w:pPr>
        <w:numPr>
          <w:ilvl w:val="0"/>
          <w:numId w:val="58"/>
        </w:numPr>
        <w:tabs>
          <w:tab w:val="left" w:pos="284"/>
          <w:tab w:val="left" w:pos="851"/>
        </w:tabs>
        <w:spacing w:before="100" w:after="100"/>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Okulun ısıtma, elektrik ve sıhhî sistemlerinin çalışmasını, temizliğinin yapılmasını, her türlü yangın tehlikesine karşı önleyici tedbirlerin alınmasını sağlar.</w:t>
      </w:r>
    </w:p>
    <w:p w:rsidR="0099254A" w:rsidRDefault="00A6103B">
      <w:pPr>
        <w:numPr>
          <w:ilvl w:val="0"/>
          <w:numId w:val="58"/>
        </w:numPr>
        <w:tabs>
          <w:tab w:val="left" w:pos="284"/>
          <w:tab w:val="left" w:pos="851"/>
        </w:tabs>
        <w:spacing w:before="100" w:after="100"/>
        <w:ind w:left="284"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Olağanüstü durumlarda gerekli önlemleri alır ve durumu ilgililere bildirir. Okul nöbet defterine önemli olayları, aldığı önlemleri yazar ve imzalar. 5. Günlük erzakın ambardan çıkarılmasında ve okula gelen erzakın muayenesinde hazır bulunur.</w:t>
      </w:r>
    </w:p>
    <w:p w:rsidR="0099254A" w:rsidRDefault="00A6103B">
      <w:pPr>
        <w:numPr>
          <w:ilvl w:val="0"/>
          <w:numId w:val="58"/>
        </w:numPr>
        <w:spacing w:before="100" w:after="100" w:line="240" w:lineRule="auto"/>
        <w:ind w:left="284"/>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Okul Aile Birliğinin Görevleri </w:t>
      </w:r>
    </w:p>
    <w:p w:rsidR="0099254A" w:rsidRDefault="00A6103B">
      <w:pPr>
        <w:spacing w:before="100" w:after="100" w:line="240" w:lineRule="auto"/>
        <w:ind w:left="284" w:firstLine="42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Öğrencilerin, Türk millî eğitiminin genel ve özel amaçları ile temel ilkeleri ve millî manevi değerler doğrultusunda yetiştirilmeleri için okul yönetimi, öğretmenler, veliler ve ailelerle iş birliği yapmak.</w:t>
      </w:r>
    </w:p>
    <w:p w:rsidR="0099254A" w:rsidRDefault="00A6103B">
      <w:pPr>
        <w:spacing w:before="100" w:after="100" w:line="240" w:lineRule="auto"/>
        <w:ind w:left="284" w:firstLine="28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 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 birliği yapmak.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 Öğrencilerin başarısını artırmak amacıyla okul yönetimince planlanan kurs, sınav, seminer, müzik, tiyatro, spor, sanat, gezi, kermes ve benzeri eğitim faaliyetlerinin düzenlenmesine katkı sağlamak.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ç) Okul yönetimiyle iş birliği yaparak eğitim ve öğretim faaliyetleri dışındaki zamanlarda okulun derslik, spor salonu, kütüphane, laboratuvar ve atölyeleri gibi eğitim ortamlarının değerlendirilmesine katkı sağlamak.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 Okulun ihtiyaçlarını karşılamak için mal ve hizmet satın almak, bu hizmetlere ilişkin sosyal güvenlik primi, vergi ve benzeri ödemelerin yapılmasını sağlamak.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 Millî bayramlar, belirli gün ve haftalar ile kültürel yarışmaların düzenlenmesi giderlerine katkıda bulunmak.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 Okula yapılan ayni ve nakdî bağışları kabul ederek kayıtlarını tutmak, sosyal, kültürel etkinlikler ve kampanyalar düzenlemek, şartlı bağışları amacına uygun olarak kullanmak.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 Kantin ve benzeri yerleri işlettirmek veya işletmek.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ğ) Okul yönetimi ile iş birliği yaparak, imkânları yeterli olmayan öğrencilere maddi ve manevi destek sağlamak, aynı amaçla kardeş okullara da katkıda bulunmak.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 28.8.2007 tarihli ve 26627 sayılı Resmî Gazete’de yayımlanan Okul Servis Araçları Hizmet Yönetmeliği’nde belirtilen yükümlülükleri yerine getirmek.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ı) Eğitim ve öğretimle ilgili kurumlar ve sivil toplum kuruluşlarıyla iş birliği yapmak.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 Eğitim ve öğretimi geliştirmek amacıyla oluşturulan çalışma komisyonlarına katkı sağlamak.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j) Ulusal ve uluslararası projelere katılmak ve proje amaçlarının gerçekleşmesine katkıda bulunmak.</w:t>
      </w:r>
    </w:p>
    <w:p w:rsidR="0099254A" w:rsidRDefault="00A6103B">
      <w:pPr>
        <w:spacing w:before="100" w:after="100" w:line="240"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 Eğitim ve öğretimle ilgili diğer etkinliklere destek olmak.</w:t>
      </w:r>
    </w:p>
    <w:p w:rsidR="0099254A" w:rsidRDefault="00A6103B">
      <w:pPr>
        <w:numPr>
          <w:ilvl w:val="0"/>
          <w:numId w:val="59"/>
        </w:numPr>
        <w:tabs>
          <w:tab w:val="left" w:pos="2250"/>
        </w:tabs>
        <w:spacing w:line="360" w:lineRule="auto"/>
        <w:ind w:left="502" w:hanging="360"/>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Stratejik Plan Üst Kurulu</w:t>
      </w:r>
    </w:p>
    <w:p w:rsidR="0099254A" w:rsidRDefault="00A6103B">
      <w:pPr>
        <w:tabs>
          <w:tab w:val="left" w:pos="709"/>
          <w:tab w:val="left" w:pos="851"/>
          <w:tab w:val="left" w:pos="1134"/>
        </w:tabs>
        <w:spacing w:line="360" w:lineRule="auto"/>
        <w:ind w:left="357" w:firstLine="357"/>
        <w:jc w:val="both"/>
        <w:rPr>
          <w:rFonts w:ascii="Times New Roman" w:eastAsia="Times New Roman" w:hAnsi="Times New Roman" w:cs="Times New Roman"/>
          <w:sz w:val="24"/>
        </w:rPr>
      </w:pPr>
      <w:r>
        <w:rPr>
          <w:rFonts w:ascii="Times New Roman" w:eastAsia="Times New Roman" w:hAnsi="Times New Roman" w:cs="Times New Roman"/>
          <w:sz w:val="24"/>
        </w:rPr>
        <w:t xml:space="preserve">       Stratejik Planlama Üst Kurulu, stratejik planlama çalışmalarını takip etmek ve ekiplerden bilgi alarak çalışmaları yönlendirmek üzere Milli Eğitim Bakanlığı Strateji Geliştirme Başkanlığı’nın 2013/26 no’lu genelgesi doğrultusunda kurulmuştur.</w:t>
      </w:r>
      <w:r w:rsidR="00706E2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Okul Müdürünün Başkanlığında, bir Okul Müdür Yardımcısı, bir öğretmen ve Okul/Aile Birliği Başkanı ile bir yönetim kurulu üyesi olmak üzere </w:t>
      </w:r>
      <w:r>
        <w:rPr>
          <w:rFonts w:ascii="Times New Roman" w:eastAsia="Times New Roman" w:hAnsi="Times New Roman" w:cs="Times New Roman"/>
          <w:sz w:val="24"/>
          <w:u w:val="single"/>
        </w:rPr>
        <w:t>5</w:t>
      </w:r>
      <w:r>
        <w:rPr>
          <w:rFonts w:ascii="Times New Roman" w:eastAsia="Times New Roman" w:hAnsi="Times New Roman" w:cs="Times New Roman"/>
          <w:sz w:val="24"/>
        </w:rPr>
        <w:t xml:space="preserve"> kişiden oluşan üst kurul kurulur.</w:t>
      </w:r>
    </w:p>
    <w:p w:rsidR="0099254A" w:rsidRDefault="00A6103B">
      <w:pPr>
        <w:numPr>
          <w:ilvl w:val="0"/>
          <w:numId w:val="60"/>
        </w:numPr>
        <w:tabs>
          <w:tab w:val="left" w:pos="709"/>
          <w:tab w:val="left" w:pos="851"/>
          <w:tab w:val="left" w:pos="1134"/>
        </w:tabs>
        <w:spacing w:line="360" w:lineRule="auto"/>
        <w:ind w:left="502" w:hanging="360"/>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Stratejik Planlama Ekibi</w:t>
      </w:r>
    </w:p>
    <w:p w:rsidR="0099254A" w:rsidRDefault="00A6103B">
      <w:pPr>
        <w:tabs>
          <w:tab w:val="left" w:pos="709"/>
        </w:tabs>
        <w:spacing w:line="360" w:lineRule="auto"/>
        <w:ind w:left="357" w:firstLine="357"/>
        <w:jc w:val="both"/>
        <w:rPr>
          <w:rFonts w:ascii="Times New Roman" w:eastAsia="Times New Roman" w:hAnsi="Times New Roman" w:cs="Times New Roman"/>
          <w:sz w:val="24"/>
        </w:rPr>
      </w:pPr>
      <w:r>
        <w:rPr>
          <w:rFonts w:ascii="Times New Roman" w:eastAsia="Times New Roman" w:hAnsi="Times New Roman" w:cs="Times New Roman"/>
          <w:sz w:val="24"/>
        </w:rPr>
        <w:t xml:space="preserve">      Milli Eğitim Bakanlığı Strateji Geliştirme Başkanlığının 2013/26 no’lu genelgesi doğrultusunda kurulmuştur. Stratejik planlama çalışmalarını doğrudan yürütmesi beklenen ve üst kurula belirli dönemlerde raporlar sunarak, kurulun önerileri doğrultusunda çalışmaları yürüten “Strateji Planlama Ekibi”</w:t>
      </w:r>
      <w:r w:rsidR="00706E2C">
        <w:rPr>
          <w:rFonts w:ascii="Times New Roman" w:eastAsia="Times New Roman" w:hAnsi="Times New Roman" w:cs="Times New Roman"/>
          <w:sz w:val="24"/>
        </w:rPr>
        <w:t xml:space="preserve"> </w:t>
      </w:r>
      <w:r>
        <w:rPr>
          <w:rFonts w:ascii="Times New Roman" w:eastAsia="Times New Roman" w:hAnsi="Times New Roman" w:cs="Times New Roman"/>
          <w:sz w:val="24"/>
        </w:rPr>
        <w:t>Okul müdürü tarafından görevlendirilen ve üst kurul üyesi olmayan müdür yardımcısı başkanlığında, belirlenen öğretmenler ve gönüllü velilerden oluşur.</w:t>
      </w:r>
    </w:p>
    <w:p w:rsidR="0099254A" w:rsidRDefault="00A6103B">
      <w:pPr>
        <w:numPr>
          <w:ilvl w:val="0"/>
          <w:numId w:val="61"/>
        </w:numPr>
        <w:tabs>
          <w:tab w:val="left" w:pos="709"/>
        </w:tabs>
        <w:spacing w:line="360" w:lineRule="auto"/>
        <w:ind w:left="502" w:hanging="360"/>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Okul Öncesinde Mal ve Hizmet Alımı Bakımı Komisyonun Görevleri</w:t>
      </w:r>
    </w:p>
    <w:p w:rsidR="0099254A" w:rsidRDefault="00A6103B">
      <w:pPr>
        <w:numPr>
          <w:ilvl w:val="0"/>
          <w:numId w:val="61"/>
        </w:numPr>
        <w:spacing w:before="100" w:after="100" w:line="360" w:lineRule="auto"/>
        <w:ind w:left="502"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hükümleri uygulanır.</w:t>
      </w:r>
    </w:p>
    <w:p w:rsidR="0099254A" w:rsidRDefault="00A6103B">
      <w:pPr>
        <w:numPr>
          <w:ilvl w:val="0"/>
          <w:numId w:val="61"/>
        </w:numPr>
        <w:spacing w:before="100" w:after="100" w:line="360" w:lineRule="auto"/>
        <w:ind w:left="502"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Komisyon oluşturulması gerektiği durumlarda yeterli sayıda personelin bulunmaması durumunda, okulun bulunduğu il/ilçe millî eğitim müdürlüğünce görevlendirilen kişilerden komisyonlar oluşturulabilir.</w:t>
      </w:r>
    </w:p>
    <w:p w:rsidR="0099254A" w:rsidRDefault="00A6103B">
      <w:pPr>
        <w:numPr>
          <w:ilvl w:val="0"/>
          <w:numId w:val="61"/>
        </w:numPr>
        <w:spacing w:before="100" w:after="100" w:line="360" w:lineRule="auto"/>
        <w:ind w:left="502" w:hanging="360"/>
        <w:jc w:val="both"/>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 Gerek duyulması hâlinde beslenme, temizlik, muhasebe ve güvenlik hizmetleri dışarıdan da satın alınabilir. </w:t>
      </w:r>
      <w:r>
        <w:rPr>
          <w:rFonts w:ascii="Times New Roman" w:eastAsia="Times New Roman" w:hAnsi="Times New Roman" w:cs="Times New Roman"/>
          <w:i/>
          <w:color w:val="000000"/>
          <w:sz w:val="24"/>
        </w:rPr>
        <w:t>MADDE 69</w:t>
      </w:r>
    </w:p>
    <w:p w:rsidR="0099254A" w:rsidRDefault="00A6103B">
      <w:pPr>
        <w:numPr>
          <w:ilvl w:val="0"/>
          <w:numId w:val="61"/>
        </w:numPr>
        <w:spacing w:before="100" w:after="100" w:line="360" w:lineRule="auto"/>
        <w:ind w:left="502" w:hanging="360"/>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Zümre Öğretmen Komisyonu</w:t>
      </w:r>
    </w:p>
    <w:p w:rsidR="0099254A" w:rsidRDefault="00A6103B">
      <w:pPr>
        <w:spacing w:before="100" w:after="100" w:line="360" w:lineRule="auto"/>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Okul öncesi eğitimin geliştirilmesi çalışmalarında ortak bir anlayış oluşturmaları, grupları ile ilgili eğitim etkinliklerinin uygulanmasında karşılaşılan sorunların çözüm yollarının araştırılması ve meslekî gelişmelerle ilgili bilgi alışverişinde bulunulur.</w:t>
      </w:r>
    </w:p>
    <w:p w:rsidR="0099254A" w:rsidRDefault="00A6103B">
      <w:pPr>
        <w:numPr>
          <w:ilvl w:val="0"/>
          <w:numId w:val="62"/>
        </w:numPr>
        <w:tabs>
          <w:tab w:val="left" w:pos="709"/>
        </w:tabs>
        <w:spacing w:line="360" w:lineRule="auto"/>
        <w:ind w:left="786"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Mehlika Turgut Anaokulu İnsan Kaynakları </w:t>
      </w:r>
    </w:p>
    <w:p w:rsidR="0099254A" w:rsidRDefault="00A6103B">
      <w:pPr>
        <w:tabs>
          <w:tab w:val="left" w:pos="709"/>
        </w:tabs>
        <w:spacing w:line="360" w:lineRule="auto"/>
        <w:ind w:left="357" w:firstLine="357"/>
        <w:jc w:val="both"/>
        <w:rPr>
          <w:rFonts w:ascii="Times New Roman" w:eastAsia="Times New Roman" w:hAnsi="Times New Roman" w:cs="Times New Roman"/>
          <w:sz w:val="24"/>
        </w:rPr>
      </w:pPr>
      <w:r>
        <w:rPr>
          <w:rFonts w:ascii="Times New Roman" w:eastAsia="Times New Roman" w:hAnsi="Times New Roman" w:cs="Times New Roman"/>
          <w:sz w:val="24"/>
        </w:rPr>
        <w:t xml:space="preserve">Mehlika Turgut Anaokulu 'da  1 müdür, 5 öğretmen, 3 hizmet alımlı personel ve 1 memur bulunmaktadır. </w:t>
      </w:r>
    </w:p>
    <w:p w:rsidR="0099254A" w:rsidRDefault="00A6103B">
      <w:pPr>
        <w:tabs>
          <w:tab w:val="left" w:pos="284"/>
        </w:tabs>
        <w:ind w:firstLine="284"/>
        <w:rPr>
          <w:rFonts w:ascii="Times New Roman" w:eastAsia="Times New Roman" w:hAnsi="Times New Roman" w:cs="Times New Roman"/>
          <w:i/>
          <w:sz w:val="24"/>
        </w:rPr>
      </w:pPr>
      <w:r>
        <w:rPr>
          <w:rFonts w:ascii="Times New Roman" w:eastAsia="Times New Roman" w:hAnsi="Times New Roman" w:cs="Times New Roman"/>
          <w:b/>
          <w:i/>
          <w:sz w:val="24"/>
        </w:rPr>
        <w:t xml:space="preserve">Tablo.8. </w:t>
      </w:r>
      <w:r>
        <w:rPr>
          <w:rFonts w:ascii="Times New Roman" w:eastAsia="Times New Roman" w:hAnsi="Times New Roman" w:cs="Times New Roman"/>
          <w:i/>
          <w:sz w:val="24"/>
        </w:rPr>
        <w:t>İnsan Kaynakları Bilgi Tablosu</w:t>
      </w:r>
    </w:p>
    <w:tbl>
      <w:tblPr>
        <w:tblW w:w="0" w:type="auto"/>
        <w:jc w:val="center"/>
        <w:tblCellMar>
          <w:left w:w="10" w:type="dxa"/>
          <w:right w:w="10" w:type="dxa"/>
        </w:tblCellMar>
        <w:tblLook w:val="0000"/>
      </w:tblPr>
      <w:tblGrid>
        <w:gridCol w:w="605"/>
        <w:gridCol w:w="754"/>
        <w:gridCol w:w="796"/>
        <w:gridCol w:w="710"/>
        <w:gridCol w:w="754"/>
        <w:gridCol w:w="910"/>
        <w:gridCol w:w="851"/>
        <w:gridCol w:w="864"/>
        <w:gridCol w:w="768"/>
        <w:gridCol w:w="739"/>
        <w:gridCol w:w="739"/>
        <w:gridCol w:w="798"/>
      </w:tblGrid>
      <w:tr w:rsidR="0099254A">
        <w:trPr>
          <w:trHeight w:val="1"/>
          <w:jc w:val="center"/>
        </w:trPr>
        <w:tc>
          <w:tcPr>
            <w:tcW w:w="7074" w:type="dxa"/>
            <w:gridSpan w:val="9"/>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sz w:val="20"/>
              </w:rPr>
              <w:t>ÖĞRETMEN İHTİYAÇ DURUMU ve DAĞILIMI</w:t>
            </w:r>
          </w:p>
        </w:tc>
        <w:tc>
          <w:tcPr>
            <w:tcW w:w="2214" w:type="dxa"/>
            <w:gridSpan w:val="3"/>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rPr>
                <w:rFonts w:ascii="Calibri" w:eastAsia="Calibri" w:hAnsi="Calibri" w:cs="Calibri"/>
              </w:rPr>
            </w:pP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spacing w:line="360" w:lineRule="auto"/>
              <w:ind w:firstLine="709"/>
              <w:jc w:val="center"/>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spacing w:line="360" w:lineRule="auto"/>
              <w:ind w:firstLine="709"/>
              <w:jc w:val="center"/>
              <w:rPr>
                <w:rFonts w:ascii="Calibri" w:eastAsia="Calibri" w:hAnsi="Calibri" w:cs="Calibri"/>
              </w:rPr>
            </w:pPr>
          </w:p>
        </w:tc>
        <w:tc>
          <w:tcPr>
            <w:tcW w:w="774"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spacing w:line="360" w:lineRule="auto"/>
              <w:ind w:firstLine="709"/>
              <w:jc w:val="center"/>
              <w:rPr>
                <w:rFonts w:ascii="Calibri" w:eastAsia="Calibri" w:hAnsi="Calibri" w:cs="Calibri"/>
              </w:rPr>
            </w:pPr>
          </w:p>
        </w:tc>
        <w:tc>
          <w:tcPr>
            <w:tcW w:w="691"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spacing w:line="360" w:lineRule="auto"/>
              <w:ind w:firstLine="709"/>
              <w:jc w:val="center"/>
              <w:rPr>
                <w:rFonts w:ascii="Calibri" w:eastAsia="Calibri" w:hAnsi="Calibri" w:cs="Calibri"/>
              </w:rPr>
            </w:pPr>
          </w:p>
        </w:tc>
        <w:tc>
          <w:tcPr>
            <w:tcW w:w="733"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spacing w:line="360" w:lineRule="auto"/>
              <w:ind w:firstLine="709"/>
              <w:jc w:val="center"/>
              <w:rPr>
                <w:rFonts w:ascii="Calibri" w:eastAsia="Calibri" w:hAnsi="Calibri" w:cs="Calibri"/>
              </w:rPr>
            </w:pPr>
          </w:p>
        </w:tc>
        <w:tc>
          <w:tcPr>
            <w:tcW w:w="884"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spacing w:line="360" w:lineRule="auto"/>
              <w:ind w:firstLine="709"/>
              <w:jc w:val="center"/>
              <w:rPr>
                <w:rFonts w:ascii="Calibri" w:eastAsia="Calibri" w:hAnsi="Calibri" w:cs="Calibri"/>
              </w:rPr>
            </w:pPr>
          </w:p>
        </w:tc>
        <w:tc>
          <w:tcPr>
            <w:tcW w:w="827"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spacing w:line="360" w:lineRule="auto"/>
              <w:ind w:firstLine="709"/>
              <w:jc w:val="center"/>
              <w:rPr>
                <w:rFonts w:ascii="Calibri" w:eastAsia="Calibri" w:hAnsi="Calibri" w:cs="Calibri"/>
              </w:rPr>
            </w:pP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A6103B">
            <w:pPr>
              <w:spacing w:line="360" w:lineRule="auto"/>
            </w:pPr>
            <w:r>
              <w:rPr>
                <w:rFonts w:ascii="Times New Roman" w:eastAsia="Times New Roman" w:hAnsi="Times New Roman" w:cs="Times New Roman"/>
                <w:b/>
                <w:sz w:val="20"/>
              </w:rPr>
              <w:t>KADRO DURUMU</w:t>
            </w:r>
          </w:p>
        </w:tc>
        <w:tc>
          <w:tcPr>
            <w:tcW w:w="2214" w:type="dxa"/>
            <w:gridSpan w:val="3"/>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A6103B">
            <w:pPr>
              <w:spacing w:line="360" w:lineRule="auto"/>
            </w:pPr>
            <w:r>
              <w:rPr>
                <w:rFonts w:ascii="Times New Roman" w:eastAsia="Times New Roman" w:hAnsi="Times New Roman" w:cs="Times New Roman"/>
                <w:b/>
                <w:sz w:val="20"/>
              </w:rPr>
              <w:t>EĞİTİM DURUMU</w:t>
            </w: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0009D8">
            <w:pPr>
              <w:spacing w:line="360" w:lineRule="auto"/>
              <w:ind w:left="113" w:right="113"/>
            </w:pPr>
            <w:r>
              <w:rPr>
                <w:rFonts w:ascii="Times New Roman" w:eastAsia="Times New Roman" w:hAnsi="Times New Roman" w:cs="Times New Roman"/>
                <w:b/>
                <w:sz w:val="20"/>
              </w:rPr>
              <w:t>S</w:t>
            </w:r>
            <w:r w:rsidR="00A6103B">
              <w:rPr>
                <w:rFonts w:ascii="Times New Roman" w:eastAsia="Times New Roman" w:hAnsi="Times New Roman" w:cs="Times New Roman"/>
                <w:b/>
                <w:sz w:val="20"/>
              </w:rPr>
              <w:t>ıra No</w:t>
            </w:r>
          </w:p>
        </w:tc>
        <w:tc>
          <w:tcPr>
            <w:tcW w:w="988"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99254A">
            <w:pPr>
              <w:ind w:left="113" w:right="113" w:firstLine="709"/>
              <w:jc w:val="center"/>
              <w:rPr>
                <w:rFonts w:ascii="Times New Roman" w:eastAsia="Times New Roman" w:hAnsi="Times New Roman" w:cs="Times New Roman"/>
                <w:b/>
                <w:sz w:val="20"/>
              </w:rPr>
            </w:pPr>
          </w:p>
          <w:p w:rsidR="0099254A" w:rsidRDefault="00A6103B">
            <w:pPr>
              <w:spacing w:line="360" w:lineRule="auto"/>
              <w:ind w:left="113" w:right="113"/>
            </w:pPr>
            <w:r>
              <w:rPr>
                <w:rFonts w:ascii="Times New Roman" w:eastAsia="Times New Roman" w:hAnsi="Times New Roman" w:cs="Times New Roman"/>
                <w:b/>
                <w:sz w:val="20"/>
              </w:rPr>
              <w:t>Adı Soyadı</w:t>
            </w:r>
          </w:p>
        </w:tc>
        <w:tc>
          <w:tcPr>
            <w:tcW w:w="77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99254A">
            <w:pPr>
              <w:ind w:left="113" w:right="113" w:firstLine="709"/>
              <w:jc w:val="center"/>
              <w:rPr>
                <w:rFonts w:ascii="Times New Roman" w:eastAsia="Times New Roman" w:hAnsi="Times New Roman" w:cs="Times New Roman"/>
                <w:b/>
                <w:sz w:val="20"/>
              </w:rPr>
            </w:pPr>
          </w:p>
          <w:p w:rsidR="0099254A" w:rsidRDefault="00A6103B">
            <w:pPr>
              <w:ind w:left="113" w:right="113"/>
              <w:rPr>
                <w:rFonts w:ascii="Times New Roman" w:eastAsia="Times New Roman" w:hAnsi="Times New Roman" w:cs="Times New Roman"/>
                <w:b/>
                <w:sz w:val="20"/>
              </w:rPr>
            </w:pPr>
            <w:r>
              <w:rPr>
                <w:rFonts w:ascii="Times New Roman" w:eastAsia="Times New Roman" w:hAnsi="Times New Roman" w:cs="Times New Roman"/>
                <w:b/>
                <w:sz w:val="20"/>
              </w:rPr>
              <w:t>Görev</w:t>
            </w:r>
          </w:p>
          <w:p w:rsidR="0099254A" w:rsidRDefault="0099254A">
            <w:pPr>
              <w:spacing w:line="240" w:lineRule="auto"/>
              <w:ind w:right="113"/>
            </w:pPr>
          </w:p>
        </w:tc>
        <w:tc>
          <w:tcPr>
            <w:tcW w:w="691"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99254A">
            <w:pPr>
              <w:ind w:left="113" w:right="113" w:firstLine="709"/>
              <w:jc w:val="center"/>
              <w:rPr>
                <w:rFonts w:ascii="Times New Roman" w:eastAsia="Times New Roman" w:hAnsi="Times New Roman" w:cs="Times New Roman"/>
                <w:b/>
                <w:sz w:val="20"/>
              </w:rPr>
            </w:pPr>
          </w:p>
          <w:p w:rsidR="0099254A" w:rsidRDefault="00A6103B">
            <w:pPr>
              <w:spacing w:line="360" w:lineRule="auto"/>
              <w:ind w:left="113" w:right="113"/>
            </w:pPr>
            <w:r>
              <w:rPr>
                <w:rFonts w:ascii="Times New Roman" w:eastAsia="Times New Roman" w:hAnsi="Times New Roman" w:cs="Times New Roman"/>
                <w:b/>
                <w:sz w:val="20"/>
              </w:rPr>
              <w:t>Branş</w:t>
            </w:r>
          </w:p>
        </w:tc>
        <w:tc>
          <w:tcPr>
            <w:tcW w:w="733"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99254A">
            <w:pPr>
              <w:ind w:left="113" w:right="113" w:firstLine="709"/>
              <w:jc w:val="center"/>
              <w:rPr>
                <w:rFonts w:ascii="Times New Roman" w:eastAsia="Times New Roman" w:hAnsi="Times New Roman" w:cs="Times New Roman"/>
                <w:b/>
                <w:sz w:val="20"/>
              </w:rPr>
            </w:pPr>
          </w:p>
          <w:p w:rsidR="0099254A" w:rsidRDefault="00A6103B">
            <w:pPr>
              <w:spacing w:line="360" w:lineRule="auto"/>
              <w:ind w:left="113" w:right="113"/>
            </w:pPr>
            <w:r>
              <w:rPr>
                <w:rFonts w:ascii="Times New Roman" w:eastAsia="Times New Roman" w:hAnsi="Times New Roman" w:cs="Times New Roman"/>
                <w:b/>
                <w:sz w:val="20"/>
              </w:rPr>
              <w:t>Kıdem</w:t>
            </w:r>
          </w:p>
        </w:tc>
        <w:tc>
          <w:tcPr>
            <w:tcW w:w="884"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line="360" w:lineRule="auto"/>
              <w:ind w:left="113" w:right="113"/>
            </w:pPr>
            <w:r>
              <w:rPr>
                <w:rFonts w:ascii="Times New Roman" w:eastAsia="Times New Roman" w:hAnsi="Times New Roman" w:cs="Times New Roman"/>
                <w:b/>
                <w:sz w:val="20"/>
              </w:rPr>
              <w:t>Okuldaki Kıdemi</w:t>
            </w:r>
          </w:p>
        </w:tc>
        <w:tc>
          <w:tcPr>
            <w:tcW w:w="827"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line="360" w:lineRule="auto"/>
              <w:ind w:left="113" w:right="113"/>
            </w:pPr>
            <w:r>
              <w:rPr>
                <w:rFonts w:ascii="Times New Roman" w:eastAsia="Times New Roman" w:hAnsi="Times New Roman" w:cs="Times New Roman"/>
                <w:b/>
                <w:sz w:val="20"/>
              </w:rPr>
              <w:t>Nornmu Var mı?</w:t>
            </w:r>
          </w:p>
        </w:tc>
        <w:tc>
          <w:tcPr>
            <w:tcW w:w="839"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line="360" w:lineRule="auto"/>
              <w:ind w:right="113"/>
              <w:jc w:val="center"/>
              <w:rPr>
                <w:rFonts w:ascii="Times New Roman" w:eastAsia="Times New Roman" w:hAnsi="Times New Roman" w:cs="Times New Roman"/>
                <w:b/>
                <w:sz w:val="20"/>
              </w:rPr>
            </w:pPr>
            <w:r>
              <w:rPr>
                <w:rFonts w:ascii="Times New Roman" w:eastAsia="Times New Roman" w:hAnsi="Times New Roman" w:cs="Times New Roman"/>
                <w:b/>
                <w:sz w:val="20"/>
              </w:rPr>
              <w:t>Mevcut       (Kadrolu)</w:t>
            </w:r>
          </w:p>
          <w:p w:rsidR="0099254A" w:rsidRDefault="0099254A">
            <w:pPr>
              <w:spacing w:line="360" w:lineRule="auto"/>
              <w:ind w:right="113"/>
            </w:pPr>
          </w:p>
        </w:tc>
        <w:tc>
          <w:tcPr>
            <w:tcW w:w="747"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line="360" w:lineRule="auto"/>
              <w:ind w:left="113" w:right="113"/>
            </w:pPr>
            <w:r>
              <w:rPr>
                <w:rFonts w:ascii="Times New Roman" w:eastAsia="Times New Roman" w:hAnsi="Times New Roman" w:cs="Times New Roman"/>
                <w:b/>
                <w:sz w:val="20"/>
              </w:rPr>
              <w:t>İhtiyaç</w:t>
            </w:r>
          </w:p>
        </w:tc>
        <w:tc>
          <w:tcPr>
            <w:tcW w:w="719"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ind w:left="113" w:right="113"/>
              <w:rPr>
                <w:rFonts w:ascii="Times New Roman" w:eastAsia="Times New Roman" w:hAnsi="Times New Roman" w:cs="Times New Roman"/>
                <w:b/>
                <w:sz w:val="20"/>
              </w:rPr>
            </w:pPr>
            <w:r>
              <w:rPr>
                <w:rFonts w:ascii="Times New Roman" w:eastAsia="Times New Roman" w:hAnsi="Times New Roman" w:cs="Times New Roman"/>
                <w:b/>
                <w:sz w:val="20"/>
              </w:rPr>
              <w:t>Ön Lisans</w:t>
            </w:r>
          </w:p>
          <w:p w:rsidR="0099254A" w:rsidRDefault="0099254A">
            <w:pPr>
              <w:spacing w:line="240" w:lineRule="auto"/>
              <w:ind w:right="113"/>
            </w:pPr>
          </w:p>
        </w:tc>
        <w:tc>
          <w:tcPr>
            <w:tcW w:w="719"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ind w:left="113" w:right="113"/>
              <w:rPr>
                <w:rFonts w:ascii="Times New Roman" w:eastAsia="Times New Roman" w:hAnsi="Times New Roman" w:cs="Times New Roman"/>
                <w:b/>
                <w:sz w:val="20"/>
              </w:rPr>
            </w:pPr>
            <w:r>
              <w:rPr>
                <w:rFonts w:ascii="Times New Roman" w:eastAsia="Times New Roman" w:hAnsi="Times New Roman" w:cs="Times New Roman"/>
                <w:b/>
                <w:sz w:val="20"/>
              </w:rPr>
              <w:t>Lisans</w:t>
            </w: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spacing w:line="240" w:lineRule="auto"/>
              <w:ind w:right="113"/>
            </w:pPr>
          </w:p>
        </w:tc>
        <w:tc>
          <w:tcPr>
            <w:tcW w:w="776"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ind w:left="113" w:right="113"/>
              <w:rPr>
                <w:rFonts w:ascii="Times New Roman" w:eastAsia="Times New Roman" w:hAnsi="Times New Roman" w:cs="Times New Roman"/>
                <w:b/>
                <w:sz w:val="20"/>
              </w:rPr>
            </w:pPr>
            <w:r>
              <w:rPr>
                <w:rFonts w:ascii="Times New Roman" w:eastAsia="Times New Roman" w:hAnsi="Times New Roman" w:cs="Times New Roman"/>
                <w:b/>
                <w:sz w:val="20"/>
              </w:rPr>
              <w:t>Yüksek Lisans</w:t>
            </w: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ind w:left="113" w:right="113" w:firstLine="709"/>
              <w:jc w:val="center"/>
              <w:rPr>
                <w:rFonts w:ascii="Times New Roman" w:eastAsia="Times New Roman" w:hAnsi="Times New Roman" w:cs="Times New Roman"/>
                <w:b/>
                <w:sz w:val="20"/>
              </w:rPr>
            </w:pPr>
          </w:p>
          <w:p w:rsidR="0099254A" w:rsidRDefault="0099254A">
            <w:pPr>
              <w:spacing w:line="240" w:lineRule="auto"/>
              <w:ind w:right="113"/>
            </w:pP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firstLine="709"/>
              <w:jc w:val="center"/>
            </w:pPr>
            <w:r>
              <w:rPr>
                <w:rFonts w:ascii="Times New Roman" w:eastAsia="Times New Roman" w:hAnsi="Times New Roman" w:cs="Times New Roman"/>
                <w:b/>
                <w:sz w:val="20"/>
              </w:rPr>
              <w:t>11</w:t>
            </w:r>
          </w:p>
        </w:tc>
        <w:tc>
          <w:tcPr>
            <w:tcW w:w="98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spacing w:line="360" w:lineRule="auto"/>
              <w:rPr>
                <w:rFonts w:ascii="Times New Roman" w:eastAsia="Times New Roman" w:hAnsi="Times New Roman" w:cs="Times New Roman"/>
                <w:b/>
                <w:sz w:val="20"/>
              </w:rPr>
            </w:pPr>
            <w:bookmarkStart w:id="0" w:name="_GoBack"/>
            <w:r>
              <w:rPr>
                <w:rFonts w:ascii="Times New Roman" w:eastAsia="Times New Roman" w:hAnsi="Times New Roman" w:cs="Times New Roman"/>
                <w:b/>
                <w:sz w:val="20"/>
              </w:rPr>
              <w:t xml:space="preserve">Nurten </w:t>
            </w:r>
          </w:p>
          <w:p w:rsidR="0099254A" w:rsidRDefault="00E613B5">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ADEM</w:t>
            </w:r>
          </w:p>
          <w:p w:rsidR="000009D8" w:rsidRPr="00E613B5" w:rsidRDefault="000009D8">
            <w:pPr>
              <w:spacing w:line="360" w:lineRule="auto"/>
              <w:rPr>
                <w:sz w:val="16"/>
                <w:szCs w:val="16"/>
              </w:rPr>
            </w:pPr>
            <w:r>
              <w:rPr>
                <w:rFonts w:ascii="Times New Roman" w:eastAsia="Times New Roman" w:hAnsi="Times New Roman" w:cs="Times New Roman"/>
                <w:b/>
                <w:sz w:val="16"/>
                <w:szCs w:val="16"/>
              </w:rPr>
              <w:t>OĞLU</w:t>
            </w:r>
            <w:bookmarkEnd w:id="0"/>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Okul Md.</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Okul Önc. Öğrt.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37654C">
            <w:pPr>
              <w:tabs>
                <w:tab w:val="left" w:pos="1220"/>
              </w:tabs>
              <w:jc w:val="center"/>
              <w:rPr>
                <w:rFonts w:ascii="Calibri" w:eastAsia="Calibri" w:hAnsi="Calibri" w:cs="Calibri"/>
              </w:rPr>
            </w:pPr>
            <w:r>
              <w:rPr>
                <w:rFonts w:ascii="Calibri" w:eastAsia="Calibri" w:hAnsi="Calibri" w:cs="Calibri"/>
              </w:rPr>
              <w:t>4-3</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tabs>
                <w:tab w:val="left" w:pos="1220"/>
              </w:tabs>
              <w:jc w:val="center"/>
              <w:rPr>
                <w:rFonts w:ascii="Calibri" w:eastAsia="Calibri" w:hAnsi="Calibri" w:cs="Calibri"/>
              </w:rPr>
            </w:pPr>
          </w:p>
        </w:tc>
        <w:tc>
          <w:tcPr>
            <w:tcW w:w="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 xml:space="preserve">      </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3E300E">
            <w:pPr>
              <w:spacing w:line="360" w:lineRule="auto"/>
              <w:jc w:val="center"/>
              <w:rPr>
                <w:rFonts w:ascii="Calibri" w:eastAsia="Calibri" w:hAnsi="Calibri" w:cs="Calibri"/>
              </w:rPr>
            </w:pPr>
            <w:r>
              <w:rPr>
                <w:rFonts w:ascii="Calibri" w:eastAsia="Calibri" w:hAnsi="Calibri" w:cs="Calibri"/>
              </w:rPr>
              <w:t>+</w:t>
            </w: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firstLine="709"/>
              <w:jc w:val="center"/>
            </w:pPr>
            <w:r>
              <w:rPr>
                <w:rFonts w:ascii="Times New Roman" w:eastAsia="Times New Roman" w:hAnsi="Times New Roman" w:cs="Times New Roman"/>
                <w:b/>
                <w:sz w:val="20"/>
              </w:rPr>
              <w:t>22</w:t>
            </w:r>
          </w:p>
        </w:tc>
        <w:tc>
          <w:tcPr>
            <w:tcW w:w="98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0009D8" w:rsidRPr="000009D8" w:rsidRDefault="000009D8">
            <w:pPr>
              <w:spacing w:line="360" w:lineRule="auto"/>
              <w:rPr>
                <w:rFonts w:ascii="Times New Roman" w:eastAsia="Times New Roman" w:hAnsi="Times New Roman" w:cs="Times New Roman"/>
                <w:b/>
                <w:sz w:val="16"/>
                <w:szCs w:val="16"/>
              </w:rPr>
            </w:pPr>
            <w:r w:rsidRPr="000009D8">
              <w:rPr>
                <w:rFonts w:ascii="Times New Roman" w:eastAsia="Times New Roman" w:hAnsi="Times New Roman" w:cs="Times New Roman"/>
                <w:b/>
                <w:sz w:val="16"/>
                <w:szCs w:val="16"/>
              </w:rPr>
              <w:t>Hatice KAHVECİ</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Öğretmen</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rPr>
                <w:rFonts w:ascii="Times New Roman" w:eastAsia="Times New Roman" w:hAnsi="Times New Roman" w:cs="Times New Roman"/>
                <w:b/>
                <w:sz w:val="20"/>
              </w:rPr>
            </w:pPr>
          </w:p>
          <w:p w:rsidR="0099254A" w:rsidRDefault="00A6103B">
            <w:r>
              <w:rPr>
                <w:rFonts w:ascii="Times New Roman" w:eastAsia="Times New Roman" w:hAnsi="Times New Roman" w:cs="Times New Roman"/>
                <w:b/>
                <w:sz w:val="20"/>
              </w:rPr>
              <w:t>Okul Önc. Öğrt.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37654C">
            <w:pPr>
              <w:tabs>
                <w:tab w:val="left" w:pos="1220"/>
              </w:tabs>
              <w:jc w:val="center"/>
              <w:rPr>
                <w:rFonts w:ascii="Calibri" w:eastAsia="Calibri" w:hAnsi="Calibri" w:cs="Calibri"/>
              </w:rPr>
            </w:pPr>
            <w:r>
              <w:rPr>
                <w:rFonts w:ascii="Calibri" w:eastAsia="Calibri" w:hAnsi="Calibri" w:cs="Calibri"/>
              </w:rPr>
              <w:t>1-2</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tabs>
                <w:tab w:val="left" w:pos="1220"/>
              </w:tabs>
              <w:rPr>
                <w:rFonts w:ascii="Calibri" w:eastAsia="Calibri" w:hAnsi="Calibri" w:cs="Calibri"/>
              </w:rPr>
            </w:pPr>
          </w:p>
        </w:tc>
        <w:tc>
          <w:tcPr>
            <w:tcW w:w="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rPr>
                <w:rFonts w:ascii="Calibri" w:eastAsia="Calibri" w:hAnsi="Calibri" w:cs="Calibri"/>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jc w:val="center"/>
              <w:rPr>
                <w:rFonts w:ascii="Calibri" w:eastAsia="Calibri" w:hAnsi="Calibri" w:cs="Calibri"/>
              </w:rPr>
            </w:pPr>
          </w:p>
        </w:tc>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tabs>
                <w:tab w:val="center" w:pos="742"/>
              </w:tabs>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rPr>
                <w:rFonts w:ascii="Calibri" w:eastAsia="Calibri" w:hAnsi="Calibri" w:cs="Calibri"/>
              </w:rPr>
            </w:pPr>
            <w:r>
              <w:rPr>
                <w:rFonts w:ascii="Calibri" w:eastAsia="Calibri" w:hAnsi="Calibri" w:cs="Calibri"/>
              </w:rPr>
              <w:t>+</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firstLine="709"/>
              <w:jc w:val="center"/>
            </w:pPr>
            <w:r>
              <w:rPr>
                <w:rFonts w:ascii="Times New Roman" w:eastAsia="Times New Roman" w:hAnsi="Times New Roman" w:cs="Times New Roman"/>
                <w:b/>
                <w:sz w:val="20"/>
              </w:rPr>
              <w:t>33</w:t>
            </w:r>
          </w:p>
        </w:tc>
        <w:tc>
          <w:tcPr>
            <w:tcW w:w="98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vAlign w:val="center"/>
          </w:tcPr>
          <w:p w:rsidR="0099254A" w:rsidRDefault="00A6103B">
            <w:r>
              <w:rPr>
                <w:rFonts w:ascii="Times New Roman" w:eastAsia="Times New Roman" w:hAnsi="Times New Roman" w:cs="Times New Roman"/>
                <w:b/>
                <w:sz w:val="20"/>
              </w:rPr>
              <w:t>Yüksel ERDEM</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Öğretmen</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rPr>
                <w:rFonts w:ascii="Times New Roman" w:eastAsia="Times New Roman" w:hAnsi="Times New Roman" w:cs="Times New Roman"/>
                <w:b/>
                <w:sz w:val="20"/>
              </w:rPr>
            </w:pPr>
          </w:p>
          <w:p w:rsidR="0099254A" w:rsidRDefault="00A6103B">
            <w:r>
              <w:rPr>
                <w:rFonts w:ascii="Times New Roman" w:eastAsia="Times New Roman" w:hAnsi="Times New Roman" w:cs="Times New Roman"/>
                <w:b/>
                <w:sz w:val="20"/>
              </w:rPr>
              <w:t>Okul Önc. Öğrt.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37654C">
            <w:pPr>
              <w:tabs>
                <w:tab w:val="left" w:pos="1220"/>
              </w:tabs>
              <w:jc w:val="center"/>
              <w:rPr>
                <w:rFonts w:ascii="Calibri" w:eastAsia="Calibri" w:hAnsi="Calibri" w:cs="Calibri"/>
              </w:rPr>
            </w:pPr>
            <w:r>
              <w:rPr>
                <w:rFonts w:ascii="Calibri" w:eastAsia="Calibri" w:hAnsi="Calibri" w:cs="Calibri"/>
              </w:rPr>
              <w:t>1-4</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tabs>
                <w:tab w:val="left" w:pos="1220"/>
              </w:tabs>
              <w:jc w:val="center"/>
              <w:rPr>
                <w:rFonts w:ascii="Calibri" w:eastAsia="Calibri" w:hAnsi="Calibri" w:cs="Calibri"/>
              </w:rPr>
            </w:pPr>
          </w:p>
        </w:tc>
        <w:tc>
          <w:tcPr>
            <w:tcW w:w="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jc w:val="center"/>
              <w:rPr>
                <w:rFonts w:ascii="Calibri" w:eastAsia="Calibri" w:hAnsi="Calibri" w:cs="Calibri"/>
              </w:rPr>
            </w:pPr>
          </w:p>
        </w:tc>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firstLine="709"/>
              <w:jc w:val="center"/>
            </w:pPr>
            <w:r>
              <w:rPr>
                <w:rFonts w:ascii="Times New Roman" w:eastAsia="Times New Roman" w:hAnsi="Times New Roman" w:cs="Times New Roman"/>
                <w:b/>
                <w:sz w:val="20"/>
              </w:rPr>
              <w:t>44</w:t>
            </w:r>
          </w:p>
        </w:tc>
        <w:tc>
          <w:tcPr>
            <w:tcW w:w="98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vAlign w:val="center"/>
          </w:tcPr>
          <w:p w:rsidR="0099254A" w:rsidRDefault="00A6103B">
            <w:r>
              <w:rPr>
                <w:rFonts w:ascii="Times New Roman" w:eastAsia="Times New Roman" w:hAnsi="Times New Roman" w:cs="Times New Roman"/>
                <w:b/>
                <w:sz w:val="20"/>
              </w:rPr>
              <w:t>Şükran DOĞAR</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Öğretmen</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r>
              <w:rPr>
                <w:rFonts w:ascii="Times New Roman" w:eastAsia="Times New Roman" w:hAnsi="Times New Roman" w:cs="Times New Roman"/>
                <w:b/>
                <w:sz w:val="20"/>
              </w:rPr>
              <w:t>Okul Önc. Öğrt.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37654C">
            <w:pPr>
              <w:tabs>
                <w:tab w:val="left" w:pos="1220"/>
              </w:tabs>
              <w:jc w:val="center"/>
              <w:rPr>
                <w:rFonts w:ascii="Calibri" w:eastAsia="Calibri" w:hAnsi="Calibri" w:cs="Calibri"/>
              </w:rPr>
            </w:pPr>
            <w:r>
              <w:rPr>
                <w:rFonts w:ascii="Calibri" w:eastAsia="Calibri" w:hAnsi="Calibri" w:cs="Calibri"/>
              </w:rPr>
              <w:t>1-4</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tabs>
                <w:tab w:val="left" w:pos="1220"/>
              </w:tabs>
              <w:jc w:val="center"/>
              <w:rPr>
                <w:rFonts w:ascii="Calibri" w:eastAsia="Calibri" w:hAnsi="Calibri" w:cs="Calibri"/>
              </w:rPr>
            </w:pPr>
          </w:p>
        </w:tc>
        <w:tc>
          <w:tcPr>
            <w:tcW w:w="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jc w:val="center"/>
              <w:rPr>
                <w:rFonts w:ascii="Calibri" w:eastAsia="Calibri" w:hAnsi="Calibri" w:cs="Calibri"/>
              </w:rPr>
            </w:pPr>
          </w:p>
        </w:tc>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firstLine="709"/>
              <w:jc w:val="center"/>
            </w:pPr>
            <w:r>
              <w:rPr>
                <w:rFonts w:ascii="Times New Roman" w:eastAsia="Times New Roman" w:hAnsi="Times New Roman" w:cs="Times New Roman"/>
                <w:b/>
                <w:sz w:val="20"/>
              </w:rPr>
              <w:t>55</w:t>
            </w:r>
          </w:p>
        </w:tc>
        <w:tc>
          <w:tcPr>
            <w:tcW w:w="98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vAlign w:val="center"/>
          </w:tcPr>
          <w:p w:rsidR="0099254A" w:rsidRDefault="00A6103B">
            <w:r>
              <w:rPr>
                <w:rFonts w:ascii="Times New Roman" w:eastAsia="Times New Roman" w:hAnsi="Times New Roman" w:cs="Times New Roman"/>
                <w:b/>
                <w:sz w:val="20"/>
              </w:rPr>
              <w:t>Aysun OKAY</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Öğretmen</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rPr>
                <w:rFonts w:ascii="Times New Roman" w:eastAsia="Times New Roman" w:hAnsi="Times New Roman" w:cs="Times New Roman"/>
                <w:b/>
                <w:sz w:val="20"/>
              </w:rPr>
            </w:pPr>
          </w:p>
          <w:p w:rsidR="0099254A" w:rsidRDefault="00A6103B">
            <w:r>
              <w:rPr>
                <w:rFonts w:ascii="Times New Roman" w:eastAsia="Times New Roman" w:hAnsi="Times New Roman" w:cs="Times New Roman"/>
                <w:b/>
                <w:sz w:val="20"/>
              </w:rPr>
              <w:t>Okul Önc. Öğrt.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37654C">
            <w:pPr>
              <w:tabs>
                <w:tab w:val="left" w:pos="1220"/>
              </w:tabs>
              <w:jc w:val="center"/>
              <w:rPr>
                <w:rFonts w:ascii="Calibri" w:eastAsia="Calibri" w:hAnsi="Calibri" w:cs="Calibri"/>
              </w:rPr>
            </w:pPr>
            <w:r>
              <w:rPr>
                <w:rFonts w:ascii="Calibri" w:eastAsia="Calibri" w:hAnsi="Calibri" w:cs="Calibri"/>
              </w:rPr>
              <w:t>1-4</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tabs>
                <w:tab w:val="left" w:pos="1220"/>
              </w:tabs>
              <w:jc w:val="center"/>
              <w:rPr>
                <w:rFonts w:ascii="Calibri" w:eastAsia="Calibri" w:hAnsi="Calibri" w:cs="Calibri"/>
              </w:rPr>
            </w:pPr>
          </w:p>
        </w:tc>
        <w:tc>
          <w:tcPr>
            <w:tcW w:w="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jc w:val="center"/>
              <w:rPr>
                <w:rFonts w:ascii="Calibri" w:eastAsia="Calibri" w:hAnsi="Calibri" w:cs="Calibri"/>
              </w:rPr>
            </w:pPr>
          </w:p>
        </w:tc>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r>
      <w:tr w:rsidR="000009D8">
        <w:trPr>
          <w:trHeight w:val="1"/>
          <w:jc w:val="center"/>
        </w:trPr>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ind w:firstLine="709"/>
              <w:jc w:val="center"/>
            </w:pPr>
            <w:r>
              <w:rPr>
                <w:rFonts w:ascii="Times New Roman" w:eastAsia="Times New Roman" w:hAnsi="Times New Roman" w:cs="Times New Roman"/>
                <w:b/>
                <w:sz w:val="20"/>
              </w:rPr>
              <w:t>66</w:t>
            </w:r>
          </w:p>
        </w:tc>
        <w:tc>
          <w:tcPr>
            <w:tcW w:w="98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vAlign w:val="center"/>
          </w:tcPr>
          <w:p w:rsidR="0099254A" w:rsidRDefault="00A6103B">
            <w:r>
              <w:rPr>
                <w:rFonts w:ascii="Times New Roman" w:eastAsia="Times New Roman" w:hAnsi="Times New Roman" w:cs="Times New Roman"/>
                <w:b/>
                <w:sz w:val="20"/>
              </w:rPr>
              <w:t>Ayşenur DAĞLI</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spacing w:line="360" w:lineRule="auto"/>
            </w:pPr>
            <w:r>
              <w:rPr>
                <w:rFonts w:ascii="Times New Roman" w:eastAsia="Times New Roman" w:hAnsi="Times New Roman" w:cs="Times New Roman"/>
                <w:b/>
                <w:sz w:val="20"/>
              </w:rPr>
              <w:t>Öğretmen</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rPr>
                <w:rFonts w:ascii="Times New Roman" w:eastAsia="Times New Roman" w:hAnsi="Times New Roman" w:cs="Times New Roman"/>
                <w:b/>
                <w:sz w:val="20"/>
              </w:rPr>
            </w:pPr>
          </w:p>
          <w:p w:rsidR="0099254A" w:rsidRDefault="00A6103B">
            <w:r>
              <w:rPr>
                <w:rFonts w:ascii="Times New Roman" w:eastAsia="Times New Roman" w:hAnsi="Times New Roman" w:cs="Times New Roman"/>
                <w:b/>
                <w:sz w:val="20"/>
              </w:rPr>
              <w:t>Okul Önc. Öğrt.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37654C">
            <w:pPr>
              <w:tabs>
                <w:tab w:val="left" w:pos="1220"/>
              </w:tabs>
              <w:jc w:val="center"/>
              <w:rPr>
                <w:rFonts w:ascii="Calibri" w:eastAsia="Calibri" w:hAnsi="Calibri" w:cs="Calibri"/>
              </w:rPr>
            </w:pPr>
            <w:r>
              <w:rPr>
                <w:rFonts w:ascii="Calibri" w:eastAsia="Calibri" w:hAnsi="Calibri" w:cs="Calibri"/>
              </w:rPr>
              <w:t>7-1</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54A" w:rsidRDefault="0099254A">
            <w:pPr>
              <w:tabs>
                <w:tab w:val="left" w:pos="1220"/>
              </w:tabs>
              <w:jc w:val="center"/>
              <w:rPr>
                <w:rFonts w:ascii="Calibri" w:eastAsia="Calibri" w:hAnsi="Calibri" w:cs="Calibri"/>
              </w:rPr>
            </w:pPr>
          </w:p>
        </w:tc>
        <w:tc>
          <w:tcPr>
            <w:tcW w:w="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jc w:val="center"/>
              <w:rPr>
                <w:rFonts w:ascii="Calibri" w:eastAsia="Calibri" w:hAnsi="Calibri" w:cs="Calibri"/>
              </w:rPr>
            </w:pPr>
          </w:p>
        </w:tc>
        <w:tc>
          <w:tcPr>
            <w:tcW w:w="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54A" w:rsidRDefault="0099254A">
            <w:pPr>
              <w:spacing w:line="360" w:lineRule="auto"/>
              <w:jc w:val="center"/>
              <w:rPr>
                <w:rFonts w:ascii="Calibri" w:eastAsia="Calibri" w:hAnsi="Calibri" w:cs="Calibri"/>
              </w:rPr>
            </w:pPr>
          </w:p>
        </w:tc>
      </w:tr>
    </w:tbl>
    <w:p w:rsidR="0099254A" w:rsidRDefault="00A6103B">
      <w:pPr>
        <w:rPr>
          <w:rFonts w:ascii="Times New Roman" w:eastAsia="Times New Roman" w:hAnsi="Times New Roman" w:cs="Times New Roman"/>
          <w:b/>
          <w:color w:val="000000"/>
          <w:sz w:val="24"/>
        </w:rPr>
      </w:pPr>
      <w:r>
        <w:rPr>
          <w:rFonts w:ascii="Times New Roman" w:eastAsia="Times New Roman" w:hAnsi="Times New Roman" w:cs="Times New Roman"/>
          <w:b/>
          <w:i/>
          <w:color w:val="000000"/>
          <w:sz w:val="24"/>
        </w:rPr>
        <w:t xml:space="preserve">Tablo.9. </w:t>
      </w:r>
      <w:r>
        <w:rPr>
          <w:rFonts w:ascii="Times New Roman" w:eastAsia="Times New Roman" w:hAnsi="Times New Roman" w:cs="Times New Roman"/>
          <w:i/>
          <w:color w:val="000000"/>
          <w:sz w:val="24"/>
        </w:rPr>
        <w:t>2015Yılında Kurumdaki Mevcut Yönetici Sayısı</w:t>
      </w:r>
    </w:p>
    <w:tbl>
      <w:tblPr>
        <w:tblW w:w="0" w:type="auto"/>
        <w:tblInd w:w="883" w:type="dxa"/>
        <w:tblCellMar>
          <w:left w:w="10" w:type="dxa"/>
          <w:right w:w="10" w:type="dxa"/>
        </w:tblCellMar>
        <w:tblLook w:val="0000"/>
      </w:tblPr>
      <w:tblGrid>
        <w:gridCol w:w="729"/>
        <w:gridCol w:w="2486"/>
        <w:gridCol w:w="1068"/>
        <w:gridCol w:w="1279"/>
        <w:gridCol w:w="1279"/>
      </w:tblGrid>
      <w:tr w:rsidR="0099254A">
        <w:trPr>
          <w:trHeight w:val="1"/>
        </w:trPr>
        <w:tc>
          <w:tcPr>
            <w:tcW w:w="729"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99254A">
            <w:pPr>
              <w:rPr>
                <w:rFonts w:ascii="Calibri" w:eastAsia="Calibri" w:hAnsi="Calibri" w:cs="Calibri"/>
              </w:rPr>
            </w:pPr>
          </w:p>
        </w:tc>
        <w:tc>
          <w:tcPr>
            <w:tcW w:w="2486"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rPr>
              <w:t>Görevi</w:t>
            </w:r>
          </w:p>
        </w:tc>
        <w:tc>
          <w:tcPr>
            <w:tcW w:w="1068"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rPr>
              <w:t xml:space="preserve">  Erkek</w:t>
            </w:r>
          </w:p>
        </w:tc>
        <w:tc>
          <w:tcPr>
            <w:tcW w:w="1279"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rPr>
              <w:t xml:space="preserve">    Kadın</w:t>
            </w:r>
          </w:p>
        </w:tc>
        <w:tc>
          <w:tcPr>
            <w:tcW w:w="1279"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i/>
                <w:color w:val="000000"/>
              </w:rPr>
              <w:t xml:space="preserve">     Toplam</w:t>
            </w:r>
          </w:p>
        </w:tc>
      </w:tr>
      <w:tr w:rsidR="0099254A">
        <w:trPr>
          <w:trHeight w:val="1"/>
        </w:trPr>
        <w:tc>
          <w:tcPr>
            <w:tcW w:w="729"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Arial" w:eastAsia="Arial" w:hAnsi="Arial" w:cs="Arial"/>
                <w:b/>
                <w:color w:val="000000"/>
                <w:sz w:val="20"/>
              </w:rPr>
              <w:t>1</w:t>
            </w:r>
          </w:p>
        </w:tc>
        <w:tc>
          <w:tcPr>
            <w:tcW w:w="248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b/>
                <w:color w:val="000000"/>
              </w:rPr>
              <w:t>Müdür</w:t>
            </w:r>
          </w:p>
        </w:tc>
        <w:tc>
          <w:tcPr>
            <w:tcW w:w="1068"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b/>
                <w:color w:val="000000"/>
              </w:rPr>
              <w:t>-</w:t>
            </w:r>
          </w:p>
        </w:tc>
        <w:tc>
          <w:tcPr>
            <w:tcW w:w="1279"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b/>
                <w:color w:val="000000"/>
              </w:rPr>
              <w:t>1</w:t>
            </w:r>
          </w:p>
        </w:tc>
        <w:tc>
          <w:tcPr>
            <w:tcW w:w="1279"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b/>
                <w:color w:val="000000"/>
              </w:rPr>
              <w:t>1</w:t>
            </w:r>
          </w:p>
        </w:tc>
      </w:tr>
      <w:tr w:rsidR="0099254A">
        <w:trPr>
          <w:trHeight w:val="1"/>
        </w:trPr>
        <w:tc>
          <w:tcPr>
            <w:tcW w:w="729" w:type="dxa"/>
            <w:tcBorders>
              <w:top w:val="single" w:sz="6" w:space="0" w:color="000000"/>
              <w:left w:val="single" w:sz="6" w:space="0" w:color="000000"/>
              <w:bottom w:val="single" w:sz="4" w:space="0" w:color="000000"/>
              <w:right w:val="single" w:sz="6" w:space="0" w:color="000000"/>
            </w:tcBorders>
            <w:shd w:val="clear" w:color="auto" w:fill="EDF4F7"/>
            <w:tcMar>
              <w:left w:w="108" w:type="dxa"/>
              <w:right w:w="108" w:type="dxa"/>
            </w:tcMar>
          </w:tcPr>
          <w:p w:rsidR="0099254A" w:rsidRDefault="00A6103B">
            <w:pPr>
              <w:jc w:val="center"/>
            </w:pPr>
            <w:r>
              <w:rPr>
                <w:rFonts w:ascii="Arial" w:eastAsia="Arial" w:hAnsi="Arial" w:cs="Arial"/>
                <w:b/>
                <w:i/>
                <w:color w:val="000000"/>
                <w:sz w:val="20"/>
              </w:rPr>
              <w:t>2</w:t>
            </w:r>
          </w:p>
        </w:tc>
        <w:tc>
          <w:tcPr>
            <w:tcW w:w="2486" w:type="dxa"/>
            <w:tcBorders>
              <w:top w:val="single" w:sz="6" w:space="0" w:color="000000"/>
              <w:left w:val="single" w:sz="6" w:space="0" w:color="000000"/>
              <w:bottom w:val="single" w:sz="4"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b/>
                <w:color w:val="000000"/>
              </w:rPr>
              <w:t>Müdür Yard.</w:t>
            </w:r>
          </w:p>
        </w:tc>
        <w:tc>
          <w:tcPr>
            <w:tcW w:w="1068" w:type="dxa"/>
            <w:tcBorders>
              <w:top w:val="single" w:sz="6" w:space="0" w:color="000000"/>
              <w:left w:val="single" w:sz="6" w:space="0" w:color="000000"/>
              <w:bottom w:val="single" w:sz="4"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b/>
                <w:color w:val="000000"/>
              </w:rPr>
              <w:t>-</w:t>
            </w:r>
          </w:p>
        </w:tc>
        <w:tc>
          <w:tcPr>
            <w:tcW w:w="1279" w:type="dxa"/>
            <w:tcBorders>
              <w:top w:val="single" w:sz="6" w:space="0" w:color="000000"/>
              <w:left w:val="single" w:sz="6" w:space="0" w:color="000000"/>
              <w:bottom w:val="single" w:sz="4"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1279" w:type="dxa"/>
            <w:tcBorders>
              <w:top w:val="single" w:sz="6" w:space="0" w:color="000000"/>
              <w:left w:val="single" w:sz="6" w:space="0" w:color="000000"/>
              <w:bottom w:val="single" w:sz="4"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r>
    </w:tbl>
    <w:p w:rsidR="0099254A" w:rsidRDefault="0099254A">
      <w:pPr>
        <w:rPr>
          <w:rFonts w:ascii="Times New Roman" w:eastAsia="Times New Roman" w:hAnsi="Times New Roman" w:cs="Times New Roman"/>
          <w:b/>
          <w:sz w:val="24"/>
        </w:rPr>
      </w:pPr>
    </w:p>
    <w:p w:rsidR="0099254A" w:rsidRDefault="00A6103B">
      <w:pPr>
        <w:rPr>
          <w:rFonts w:ascii="Times New Roman" w:eastAsia="Times New Roman" w:hAnsi="Times New Roman" w:cs="Times New Roman"/>
          <w:b/>
          <w:i/>
          <w:color w:val="000000"/>
          <w:sz w:val="24"/>
        </w:rPr>
      </w:pPr>
      <w:r>
        <w:rPr>
          <w:rFonts w:ascii="Times New Roman" w:eastAsia="Times New Roman" w:hAnsi="Times New Roman" w:cs="Times New Roman"/>
          <w:b/>
          <w:i/>
          <w:sz w:val="24"/>
        </w:rPr>
        <w:t xml:space="preserve">Tablo.10. </w:t>
      </w:r>
      <w:r>
        <w:rPr>
          <w:rFonts w:ascii="Times New Roman" w:eastAsia="Times New Roman" w:hAnsi="Times New Roman" w:cs="Times New Roman"/>
          <w:i/>
          <w:color w:val="000000"/>
          <w:sz w:val="24"/>
        </w:rPr>
        <w:t>Kurum Yöneticilerinin Eğitim Durumu</w:t>
      </w:r>
    </w:p>
    <w:tbl>
      <w:tblPr>
        <w:tblW w:w="0" w:type="auto"/>
        <w:tblInd w:w="886" w:type="dxa"/>
        <w:tblCellMar>
          <w:left w:w="10" w:type="dxa"/>
          <w:right w:w="10" w:type="dxa"/>
        </w:tblCellMar>
        <w:tblLook w:val="0000"/>
      </w:tblPr>
      <w:tblGrid>
        <w:gridCol w:w="2274"/>
        <w:gridCol w:w="2274"/>
        <w:gridCol w:w="2274"/>
      </w:tblGrid>
      <w:tr w:rsidR="0099254A">
        <w:trPr>
          <w:trHeight w:val="1"/>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jc w:val="center"/>
            </w:pPr>
            <w:r>
              <w:rPr>
                <w:rFonts w:ascii="Times New Roman" w:eastAsia="Times New Roman" w:hAnsi="Times New Roman" w:cs="Times New Roman"/>
                <w:b/>
                <w:color w:val="000000"/>
              </w:rPr>
              <w:t>Eğitim Düzeyi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jc w:val="center"/>
            </w:pPr>
            <w:r>
              <w:rPr>
                <w:rFonts w:ascii="Times New Roman" w:eastAsia="Times New Roman" w:hAnsi="Times New Roman" w:cs="Times New Roman"/>
                <w:b/>
                <w:color w:val="000000"/>
              </w:rPr>
              <w:t>2014 Yılı İtibari İle</w:t>
            </w:r>
          </w:p>
        </w:tc>
      </w:tr>
      <w:tr w:rsidR="0099254A">
        <w:trPr>
          <w:trHeight w:val="1"/>
        </w:trPr>
        <w:tc>
          <w:tcPr>
            <w:tcW w:w="2274" w:type="dxa"/>
            <w:vMerge/>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rPr>
                <w:rFonts w:ascii="Calibri" w:eastAsia="Calibri" w:hAnsi="Calibri" w:cs="Calibri"/>
              </w:rPr>
            </w:pPr>
          </w:p>
        </w:tc>
        <w:tc>
          <w:tcPr>
            <w:tcW w:w="2274"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rPr>
              <w:t>Kişi Sayısı</w:t>
            </w:r>
          </w:p>
        </w:tc>
        <w:tc>
          <w:tcPr>
            <w:tcW w:w="2274"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rPr>
              <w:t xml:space="preserve">                  %</w:t>
            </w:r>
          </w:p>
        </w:tc>
      </w:tr>
      <w:tr w:rsidR="0099254A">
        <w:trPr>
          <w:trHeight w:val="1"/>
        </w:trPr>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rPr>
              <w:t>Önlisans</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rPr>
              <w:t xml:space="preserve">Lisans                             </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1</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rPr>
              <w:t>Yüksek Lisans</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bl>
    <w:p w:rsidR="0099254A" w:rsidRDefault="0099254A">
      <w:pPr>
        <w:ind w:left="600"/>
        <w:rPr>
          <w:rFonts w:ascii="Calibri" w:eastAsia="Calibri" w:hAnsi="Calibri" w:cs="Calibri"/>
          <w:b/>
          <w:color w:val="000000"/>
        </w:rPr>
      </w:pPr>
    </w:p>
    <w:p w:rsidR="009C2E32" w:rsidRDefault="009C2E32">
      <w:pPr>
        <w:ind w:left="600"/>
        <w:rPr>
          <w:rFonts w:ascii="Calibri" w:eastAsia="Calibri" w:hAnsi="Calibri" w:cs="Calibri"/>
          <w:b/>
          <w:color w:val="000000"/>
        </w:rPr>
      </w:pPr>
    </w:p>
    <w:p w:rsidR="009C2E32" w:rsidRDefault="009C2E32">
      <w:pPr>
        <w:ind w:left="600"/>
        <w:rPr>
          <w:rFonts w:ascii="Calibri" w:eastAsia="Calibri" w:hAnsi="Calibri" w:cs="Calibri"/>
          <w:b/>
          <w:color w:val="000000"/>
        </w:rPr>
      </w:pPr>
    </w:p>
    <w:p w:rsidR="009C2E32" w:rsidRDefault="009C2E32">
      <w:pPr>
        <w:ind w:left="600"/>
        <w:rPr>
          <w:rFonts w:ascii="Calibri" w:eastAsia="Calibri" w:hAnsi="Calibri" w:cs="Calibri"/>
          <w:b/>
          <w:color w:val="000000"/>
        </w:rPr>
      </w:pPr>
    </w:p>
    <w:p w:rsidR="009C2E32" w:rsidRDefault="009C2E32">
      <w:pPr>
        <w:ind w:left="600"/>
        <w:rPr>
          <w:rFonts w:ascii="Calibri" w:eastAsia="Calibri" w:hAnsi="Calibri" w:cs="Calibri"/>
          <w:b/>
          <w:color w:val="000000"/>
        </w:rPr>
      </w:pPr>
    </w:p>
    <w:p w:rsidR="0099254A" w:rsidRDefault="00A6103B">
      <w:pP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Tablo.11. </w:t>
      </w:r>
      <w:r>
        <w:rPr>
          <w:rFonts w:ascii="Times New Roman" w:eastAsia="Times New Roman" w:hAnsi="Times New Roman" w:cs="Times New Roman"/>
          <w:i/>
          <w:color w:val="000000"/>
          <w:sz w:val="24"/>
        </w:rPr>
        <w:t>2014 Yılı Kurumdaki Mevcut Öğretmen Sayısı</w:t>
      </w:r>
      <w:r>
        <w:rPr>
          <w:rFonts w:ascii="Times New Roman" w:eastAsia="Times New Roman" w:hAnsi="Times New Roman" w:cs="Times New Roman"/>
          <w:color w:val="000000"/>
          <w:sz w:val="24"/>
        </w:rPr>
        <w:t>:</w:t>
      </w:r>
    </w:p>
    <w:tbl>
      <w:tblPr>
        <w:tblW w:w="0" w:type="auto"/>
        <w:tblInd w:w="108" w:type="dxa"/>
        <w:tblCellMar>
          <w:left w:w="10" w:type="dxa"/>
          <w:right w:w="10" w:type="dxa"/>
        </w:tblCellMar>
        <w:tblLook w:val="0000"/>
      </w:tblPr>
      <w:tblGrid>
        <w:gridCol w:w="931"/>
        <w:gridCol w:w="2491"/>
        <w:gridCol w:w="1140"/>
        <w:gridCol w:w="1070"/>
        <w:gridCol w:w="1203"/>
      </w:tblGrid>
      <w:tr w:rsidR="0099254A">
        <w:trPr>
          <w:trHeight w:val="1"/>
        </w:trPr>
        <w:tc>
          <w:tcPr>
            <w:tcW w:w="931"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99254A">
            <w:pPr>
              <w:rPr>
                <w:rFonts w:ascii="Calibri" w:eastAsia="Calibri" w:hAnsi="Calibri" w:cs="Calibri"/>
              </w:rPr>
            </w:pPr>
          </w:p>
        </w:tc>
        <w:tc>
          <w:tcPr>
            <w:tcW w:w="2491"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sz w:val="24"/>
              </w:rPr>
              <w:t xml:space="preserve">   Branşı</w:t>
            </w:r>
          </w:p>
        </w:tc>
        <w:tc>
          <w:tcPr>
            <w:tcW w:w="1140"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sz w:val="24"/>
              </w:rPr>
              <w:t xml:space="preserve">  Erkek</w:t>
            </w:r>
          </w:p>
        </w:tc>
        <w:tc>
          <w:tcPr>
            <w:tcW w:w="1070"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color w:val="000000"/>
                <w:sz w:val="24"/>
              </w:rPr>
              <w:t xml:space="preserve">    Kadın</w:t>
            </w:r>
          </w:p>
        </w:tc>
        <w:tc>
          <w:tcPr>
            <w:tcW w:w="1203"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r>
              <w:rPr>
                <w:rFonts w:ascii="Times New Roman" w:eastAsia="Times New Roman" w:hAnsi="Times New Roman" w:cs="Times New Roman"/>
                <w:b/>
                <w:i/>
                <w:color w:val="000000"/>
                <w:sz w:val="24"/>
              </w:rPr>
              <w:t xml:space="preserve">     Toplam</w:t>
            </w:r>
          </w:p>
        </w:tc>
      </w:tr>
      <w:tr w:rsidR="0099254A">
        <w:trPr>
          <w:trHeight w:val="1"/>
        </w:trPr>
        <w:tc>
          <w:tcPr>
            <w:tcW w:w="931"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color w:val="000000"/>
                <w:sz w:val="24"/>
              </w:rPr>
              <w:t>1</w:t>
            </w:r>
          </w:p>
        </w:tc>
        <w:tc>
          <w:tcPr>
            <w:tcW w:w="2491"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sz w:val="24"/>
              </w:rPr>
              <w:t xml:space="preserve">Okul Öncesi Öğretmeni </w:t>
            </w:r>
          </w:p>
        </w:tc>
        <w:tc>
          <w:tcPr>
            <w:tcW w:w="114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sz w:val="24"/>
              </w:rPr>
              <w:t xml:space="preserve">       -</w:t>
            </w:r>
          </w:p>
        </w:tc>
        <w:tc>
          <w:tcPr>
            <w:tcW w:w="107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5</w:t>
            </w:r>
          </w:p>
        </w:tc>
        <w:tc>
          <w:tcPr>
            <w:tcW w:w="1203"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5</w:t>
            </w:r>
          </w:p>
        </w:tc>
      </w:tr>
      <w:tr w:rsidR="0099254A">
        <w:trPr>
          <w:trHeight w:val="1"/>
        </w:trPr>
        <w:tc>
          <w:tcPr>
            <w:tcW w:w="3422" w:type="dxa"/>
            <w:gridSpan w:val="2"/>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i/>
                <w:color w:val="000000"/>
                <w:sz w:val="24"/>
              </w:rPr>
              <w:t>TOPLAM</w:t>
            </w:r>
          </w:p>
        </w:tc>
        <w:tc>
          <w:tcPr>
            <w:tcW w:w="114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sz w:val="24"/>
              </w:rPr>
              <w:t xml:space="preserve">       -</w:t>
            </w:r>
          </w:p>
        </w:tc>
        <w:tc>
          <w:tcPr>
            <w:tcW w:w="107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5</w:t>
            </w:r>
          </w:p>
        </w:tc>
        <w:tc>
          <w:tcPr>
            <w:tcW w:w="1203"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5</w:t>
            </w:r>
          </w:p>
        </w:tc>
      </w:tr>
    </w:tbl>
    <w:p w:rsidR="0099254A" w:rsidRDefault="00A6103B">
      <w:pPr>
        <w:rPr>
          <w:rFonts w:ascii="Arial" w:eastAsia="Arial" w:hAnsi="Arial" w:cs="Arial"/>
          <w:b/>
          <w:color w:val="000000"/>
          <w:sz w:val="20"/>
        </w:rPr>
      </w:pPr>
      <w:r>
        <w:rPr>
          <w:rFonts w:ascii="Arial" w:eastAsia="Arial" w:hAnsi="Arial" w:cs="Arial"/>
          <w:b/>
          <w:color w:val="000000"/>
          <w:sz w:val="20"/>
        </w:rPr>
        <w:br/>
      </w:r>
    </w:p>
    <w:p w:rsidR="0099254A" w:rsidRDefault="0099254A">
      <w:pPr>
        <w:rPr>
          <w:rFonts w:ascii="Arial" w:eastAsia="Arial" w:hAnsi="Arial" w:cs="Arial"/>
          <w:b/>
          <w:color w:val="000000"/>
          <w:sz w:val="20"/>
        </w:rPr>
      </w:pPr>
    </w:p>
    <w:p w:rsidR="0099254A" w:rsidRDefault="00A6103B">
      <w:pPr>
        <w:rPr>
          <w:rFonts w:ascii="Times New Roman" w:eastAsia="Times New Roman" w:hAnsi="Times New Roman" w:cs="Times New Roman"/>
          <w:b/>
          <w:color w:val="000000"/>
          <w:sz w:val="24"/>
        </w:rPr>
      </w:pPr>
      <w:r>
        <w:rPr>
          <w:rFonts w:ascii="Times New Roman" w:eastAsia="Times New Roman" w:hAnsi="Times New Roman" w:cs="Times New Roman"/>
          <w:b/>
          <w:i/>
          <w:color w:val="000000"/>
          <w:sz w:val="24"/>
        </w:rPr>
        <w:t>Tablo.12.</w:t>
      </w:r>
      <w:r>
        <w:rPr>
          <w:rFonts w:ascii="Times New Roman" w:eastAsia="Times New Roman" w:hAnsi="Times New Roman" w:cs="Times New Roman"/>
          <w:i/>
          <w:color w:val="000000"/>
          <w:sz w:val="24"/>
        </w:rPr>
        <w:t>Öğretmenlerinin Eğitim Durumu</w:t>
      </w:r>
    </w:p>
    <w:tbl>
      <w:tblPr>
        <w:tblW w:w="0" w:type="auto"/>
        <w:tblInd w:w="886" w:type="dxa"/>
        <w:tblCellMar>
          <w:left w:w="10" w:type="dxa"/>
          <w:right w:w="10" w:type="dxa"/>
        </w:tblCellMar>
        <w:tblLook w:val="0000"/>
      </w:tblPr>
      <w:tblGrid>
        <w:gridCol w:w="2274"/>
        <w:gridCol w:w="2274"/>
        <w:gridCol w:w="2274"/>
      </w:tblGrid>
      <w:tr w:rsidR="0099254A">
        <w:trPr>
          <w:trHeight w:val="1"/>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jc w:val="center"/>
            </w:pPr>
            <w:r>
              <w:rPr>
                <w:rFonts w:ascii="Times New Roman" w:eastAsia="Times New Roman" w:hAnsi="Times New Roman" w:cs="Times New Roman"/>
                <w:b/>
                <w:color w:val="000000"/>
                <w:sz w:val="24"/>
              </w:rPr>
              <w:t>Eğitim Düzeyi</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jc w:val="center"/>
            </w:pPr>
            <w:r>
              <w:rPr>
                <w:rFonts w:ascii="Times New Roman" w:eastAsia="Times New Roman" w:hAnsi="Times New Roman" w:cs="Times New Roman"/>
                <w:b/>
                <w:color w:val="000000"/>
                <w:sz w:val="24"/>
              </w:rPr>
              <w:t>2015  Yılı İtibari İle</w:t>
            </w:r>
          </w:p>
        </w:tc>
      </w:tr>
      <w:tr w:rsidR="0099254A">
        <w:trPr>
          <w:trHeight w:val="1"/>
        </w:trPr>
        <w:tc>
          <w:tcPr>
            <w:tcW w:w="2274" w:type="dxa"/>
            <w:vMerge/>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99254A">
            <w:pPr>
              <w:rPr>
                <w:rFonts w:ascii="Calibri" w:eastAsia="Calibri" w:hAnsi="Calibri" w:cs="Calibri"/>
              </w:rPr>
            </w:pPr>
          </w:p>
        </w:tc>
        <w:tc>
          <w:tcPr>
            <w:tcW w:w="2274"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color w:val="000000"/>
                <w:sz w:val="24"/>
              </w:rPr>
              <w:t>Kişi Sayısı</w:t>
            </w:r>
          </w:p>
        </w:tc>
        <w:tc>
          <w:tcPr>
            <w:tcW w:w="2274"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color w:val="000000"/>
                <w:sz w:val="24"/>
              </w:rPr>
              <w:t>%</w:t>
            </w:r>
          </w:p>
        </w:tc>
      </w:tr>
      <w:tr w:rsidR="0099254A">
        <w:trPr>
          <w:trHeight w:val="1"/>
        </w:trPr>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sz w:val="24"/>
              </w:rPr>
              <w:t>Ön Lisans</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sz w:val="24"/>
              </w:rPr>
              <w:t>Lisans</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5</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r>
              <w:rPr>
                <w:rFonts w:ascii="Times New Roman" w:eastAsia="Times New Roman" w:hAnsi="Times New Roman" w:cs="Times New Roman"/>
                <w:color w:val="000000"/>
                <w:sz w:val="24"/>
              </w:rPr>
              <w:t>Yüksek Lisans</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r>
              <w:rPr>
                <w:rFonts w:ascii="Times New Roman" w:eastAsia="Times New Roman" w:hAnsi="Times New Roman" w:cs="Times New Roman"/>
                <w:b/>
                <w:color w:val="000000"/>
                <w:sz w:val="24"/>
              </w:rPr>
              <w:t xml:space="preserve"> TOPLAM</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5</w:t>
            </w:r>
          </w:p>
        </w:tc>
        <w:tc>
          <w:tcPr>
            <w:tcW w:w="2274"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color w:val="000000"/>
                <w:sz w:val="24"/>
              </w:rPr>
              <w:t>%</w:t>
            </w:r>
          </w:p>
        </w:tc>
      </w:tr>
    </w:tbl>
    <w:p w:rsidR="0099254A" w:rsidRDefault="0099254A">
      <w:pPr>
        <w:spacing w:line="360" w:lineRule="auto"/>
        <w:jc w:val="both"/>
        <w:rPr>
          <w:rFonts w:ascii="Times New Roman" w:eastAsia="Times New Roman" w:hAnsi="Times New Roman" w:cs="Times New Roman"/>
          <w:i/>
          <w:sz w:val="24"/>
        </w:rPr>
      </w:pPr>
    </w:p>
    <w:p w:rsidR="0099254A" w:rsidRDefault="0099254A">
      <w:pPr>
        <w:spacing w:line="360" w:lineRule="auto"/>
        <w:jc w:val="both"/>
        <w:rPr>
          <w:rFonts w:ascii="Times New Roman" w:eastAsia="Times New Roman" w:hAnsi="Times New Roman" w:cs="Times New Roman"/>
          <w:i/>
          <w:sz w:val="24"/>
        </w:rPr>
      </w:pPr>
    </w:p>
    <w:tbl>
      <w:tblPr>
        <w:tblW w:w="0" w:type="auto"/>
        <w:tblInd w:w="357" w:type="dxa"/>
        <w:tblCellMar>
          <w:left w:w="10" w:type="dxa"/>
          <w:right w:w="10" w:type="dxa"/>
        </w:tblCellMar>
        <w:tblLook w:val="0000"/>
      </w:tblPr>
      <w:tblGrid>
        <w:gridCol w:w="1988"/>
        <w:gridCol w:w="1118"/>
        <w:gridCol w:w="1396"/>
        <w:gridCol w:w="1395"/>
        <w:gridCol w:w="1257"/>
        <w:gridCol w:w="1258"/>
      </w:tblGrid>
      <w:tr w:rsidR="0099254A">
        <w:trPr>
          <w:trHeight w:val="1"/>
        </w:trPr>
        <w:tc>
          <w:tcPr>
            <w:tcW w:w="8412" w:type="dxa"/>
            <w:gridSpan w:val="6"/>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Tablo.13. Mehlika Turgut Anaokulu Öğretmen Normu </w:t>
            </w:r>
          </w:p>
          <w:p w:rsidR="0099254A" w:rsidRDefault="0099254A">
            <w:pPr>
              <w:spacing w:after="0" w:line="240" w:lineRule="auto"/>
            </w:pPr>
          </w:p>
        </w:tc>
      </w:tr>
      <w:tr w:rsidR="0099254A">
        <w:trPr>
          <w:trHeight w:val="1"/>
        </w:trPr>
        <w:tc>
          <w:tcPr>
            <w:tcW w:w="3106"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spacing w:after="0" w:line="240" w:lineRule="auto"/>
              <w:rPr>
                <w:rFonts w:ascii="Calibri" w:eastAsia="Calibri" w:hAnsi="Calibri" w:cs="Calibri"/>
              </w:rPr>
            </w:pPr>
          </w:p>
        </w:tc>
        <w:tc>
          <w:tcPr>
            <w:tcW w:w="139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sz w:val="24"/>
              </w:rPr>
              <w:t xml:space="preserve">2011–2012 </w:t>
            </w:r>
          </w:p>
        </w:tc>
        <w:tc>
          <w:tcPr>
            <w:tcW w:w="139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sz w:val="24"/>
              </w:rPr>
              <w:t xml:space="preserve">2012–2013 </w:t>
            </w:r>
          </w:p>
        </w:tc>
        <w:tc>
          <w:tcPr>
            <w:tcW w:w="125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sz w:val="24"/>
              </w:rPr>
              <w:t xml:space="preserve">2013–2014 </w:t>
            </w:r>
          </w:p>
        </w:tc>
        <w:tc>
          <w:tcPr>
            <w:tcW w:w="125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sz w:val="24"/>
              </w:rPr>
              <w:t>2014-2015</w:t>
            </w:r>
          </w:p>
        </w:tc>
      </w:tr>
      <w:tr w:rsidR="0099254A">
        <w:trPr>
          <w:trHeight w:val="1"/>
        </w:trPr>
        <w:tc>
          <w:tcPr>
            <w:tcW w:w="1988" w:type="dxa"/>
            <w:vMerge w:val="restart"/>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color w:val="000000"/>
                <w:sz w:val="24"/>
              </w:rPr>
              <w:t>Öğretmen Normu</w:t>
            </w:r>
          </w:p>
        </w:tc>
        <w:tc>
          <w:tcPr>
            <w:tcW w:w="111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color w:val="000000"/>
                <w:sz w:val="24"/>
              </w:rPr>
              <w:t xml:space="preserve">Toplam </w:t>
            </w:r>
          </w:p>
        </w:tc>
        <w:tc>
          <w:tcPr>
            <w:tcW w:w="139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w:t>
            </w:r>
          </w:p>
        </w:tc>
        <w:tc>
          <w:tcPr>
            <w:tcW w:w="139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125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rPr>
                <w:rFonts w:ascii="Calibri" w:eastAsia="Calibri" w:hAnsi="Calibri" w:cs="Calibri"/>
              </w:rPr>
            </w:pPr>
            <w:r>
              <w:rPr>
                <w:rFonts w:ascii="Calibri" w:eastAsia="Calibri" w:hAnsi="Calibri" w:cs="Calibri"/>
              </w:rPr>
              <w:t xml:space="preserve">           5</w:t>
            </w:r>
          </w:p>
        </w:tc>
        <w:tc>
          <w:tcPr>
            <w:tcW w:w="125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rPr>
                <w:rFonts w:ascii="Calibri" w:eastAsia="Calibri" w:hAnsi="Calibri" w:cs="Calibri"/>
              </w:rPr>
            </w:pPr>
            <w:r>
              <w:rPr>
                <w:rFonts w:ascii="Calibri" w:eastAsia="Calibri" w:hAnsi="Calibri" w:cs="Calibri"/>
              </w:rPr>
              <w:t xml:space="preserve">           5</w:t>
            </w:r>
          </w:p>
        </w:tc>
      </w:tr>
      <w:tr w:rsidR="0099254A">
        <w:trPr>
          <w:trHeight w:val="1"/>
        </w:trPr>
        <w:tc>
          <w:tcPr>
            <w:tcW w:w="1988" w:type="dxa"/>
            <w:vMerge/>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11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color w:val="000000"/>
                <w:sz w:val="24"/>
              </w:rPr>
              <w:t xml:space="preserve">Sınıf </w:t>
            </w:r>
          </w:p>
        </w:tc>
        <w:tc>
          <w:tcPr>
            <w:tcW w:w="139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w:t>
            </w:r>
          </w:p>
        </w:tc>
        <w:tc>
          <w:tcPr>
            <w:tcW w:w="139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125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125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r>
      <w:tr w:rsidR="0099254A">
        <w:trPr>
          <w:trHeight w:val="1"/>
        </w:trPr>
        <w:tc>
          <w:tcPr>
            <w:tcW w:w="1988" w:type="dxa"/>
            <w:vMerge w:val="restart"/>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color w:val="000000"/>
                <w:sz w:val="24"/>
              </w:rPr>
              <w:t>Mevcut Öğretmen Sayısı</w:t>
            </w:r>
          </w:p>
        </w:tc>
        <w:tc>
          <w:tcPr>
            <w:tcW w:w="111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color w:val="000000"/>
                <w:sz w:val="24"/>
              </w:rPr>
              <w:t xml:space="preserve">Toplam </w:t>
            </w:r>
          </w:p>
        </w:tc>
        <w:tc>
          <w:tcPr>
            <w:tcW w:w="139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w:t>
            </w:r>
          </w:p>
        </w:tc>
        <w:tc>
          <w:tcPr>
            <w:tcW w:w="139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125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125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r>
      <w:tr w:rsidR="0099254A">
        <w:trPr>
          <w:trHeight w:val="1"/>
        </w:trPr>
        <w:tc>
          <w:tcPr>
            <w:tcW w:w="1988" w:type="dxa"/>
            <w:vMerge/>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111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pPr>
            <w:r>
              <w:rPr>
                <w:rFonts w:ascii="Times New Roman" w:eastAsia="Times New Roman" w:hAnsi="Times New Roman" w:cs="Times New Roman"/>
                <w:color w:val="000000"/>
                <w:sz w:val="24"/>
              </w:rPr>
              <w:t xml:space="preserve">Sınıf </w:t>
            </w:r>
          </w:p>
        </w:tc>
        <w:tc>
          <w:tcPr>
            <w:tcW w:w="139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w:t>
            </w:r>
          </w:p>
        </w:tc>
        <w:tc>
          <w:tcPr>
            <w:tcW w:w="139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125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1258"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r>
      <w:tr w:rsidR="0099254A">
        <w:trPr>
          <w:trHeight w:val="1"/>
        </w:trPr>
        <w:tc>
          <w:tcPr>
            <w:tcW w:w="8412" w:type="dxa"/>
            <w:gridSpan w:val="6"/>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spacing w:after="0" w:line="240" w:lineRule="auto"/>
              <w:rPr>
                <w:rFonts w:ascii="Calibri" w:eastAsia="Calibri" w:hAnsi="Calibri" w:cs="Calibri"/>
              </w:rPr>
            </w:pPr>
          </w:p>
        </w:tc>
      </w:tr>
    </w:tbl>
    <w:p w:rsidR="0099254A" w:rsidRDefault="0099254A">
      <w:pPr>
        <w:jc w:val="both"/>
        <w:rPr>
          <w:rFonts w:ascii="Times New Roman" w:eastAsia="Times New Roman" w:hAnsi="Times New Roman" w:cs="Times New Roman"/>
          <w:i/>
          <w:sz w:val="24"/>
        </w:rPr>
      </w:pPr>
    </w:p>
    <w:p w:rsidR="0099254A" w:rsidRDefault="00A6103B">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Mehlika</w:t>
      </w:r>
      <w:r w:rsidR="00E438E8">
        <w:rPr>
          <w:rFonts w:ascii="Times New Roman" w:eastAsia="Times New Roman" w:hAnsi="Times New Roman" w:cs="Times New Roman"/>
          <w:sz w:val="24"/>
        </w:rPr>
        <w:t xml:space="preserve"> Turgut </w:t>
      </w:r>
      <w:r>
        <w:rPr>
          <w:rFonts w:ascii="Times New Roman" w:eastAsia="Times New Roman" w:hAnsi="Times New Roman" w:cs="Times New Roman"/>
          <w:sz w:val="24"/>
        </w:rPr>
        <w:t>Anaokulu öğretmen normu incelendiğinde 2011- 2012, 2012-2013, 2013-2014 eğitim öğretim yılları arasında tam gün eğitim uygulanmış olup, 2014</w:t>
      </w:r>
      <w:r w:rsidR="00E438E8">
        <w:rPr>
          <w:rFonts w:ascii="Times New Roman" w:eastAsia="Times New Roman" w:hAnsi="Times New Roman" w:cs="Times New Roman"/>
          <w:sz w:val="24"/>
        </w:rPr>
        <w:t xml:space="preserve"> – 2015 eğitim-öğretim yıllında</w:t>
      </w:r>
      <w:r>
        <w:rPr>
          <w:rFonts w:ascii="Times New Roman" w:eastAsia="Times New Roman" w:hAnsi="Times New Roman" w:cs="Times New Roman"/>
          <w:sz w:val="24"/>
        </w:rPr>
        <w:t xml:space="preserve"> ise norm sabit kalmıştır.</w:t>
      </w:r>
    </w:p>
    <w:p w:rsidR="009C2E32" w:rsidRDefault="009C2E32">
      <w:pPr>
        <w:ind w:firstLine="708"/>
        <w:jc w:val="both"/>
        <w:rPr>
          <w:rFonts w:ascii="Times New Roman" w:eastAsia="Times New Roman" w:hAnsi="Times New Roman" w:cs="Times New Roman"/>
          <w:sz w:val="24"/>
        </w:rPr>
      </w:pPr>
    </w:p>
    <w:p w:rsidR="009C2E32" w:rsidRDefault="009C2E32">
      <w:pPr>
        <w:ind w:firstLine="708"/>
        <w:jc w:val="both"/>
        <w:rPr>
          <w:rFonts w:ascii="Times New Roman" w:eastAsia="Times New Roman" w:hAnsi="Times New Roman" w:cs="Times New Roman"/>
          <w:sz w:val="24"/>
        </w:rPr>
      </w:pPr>
    </w:p>
    <w:p w:rsidR="0099254A" w:rsidRDefault="00A6103B">
      <w:pPr>
        <w:tabs>
          <w:tab w:val="left" w:pos="1220"/>
        </w:tabs>
        <w:spacing w:line="360" w:lineRule="auto"/>
        <w:rPr>
          <w:rFonts w:ascii="Times New Roman" w:eastAsia="Times New Roman" w:hAnsi="Times New Roman" w:cs="Times New Roman"/>
          <w:b/>
          <w:i/>
          <w:sz w:val="24"/>
        </w:rPr>
      </w:pPr>
      <w:r>
        <w:rPr>
          <w:rFonts w:ascii="Times New Roman" w:eastAsia="Times New Roman" w:hAnsi="Times New Roman" w:cs="Times New Roman"/>
          <w:b/>
          <w:i/>
          <w:sz w:val="24"/>
        </w:rPr>
        <w:t xml:space="preserve">Tablo.14. </w:t>
      </w:r>
      <w:r>
        <w:rPr>
          <w:rFonts w:ascii="Times New Roman" w:eastAsia="Times New Roman" w:hAnsi="Times New Roman" w:cs="Times New Roman"/>
          <w:i/>
          <w:sz w:val="24"/>
        </w:rPr>
        <w:t>Yıllara Göre Mehlika Turgut Anaokulu Sınıf-Öğretmen-Öğrenci Sayısı</w:t>
      </w:r>
    </w:p>
    <w:tbl>
      <w:tblPr>
        <w:tblW w:w="0" w:type="auto"/>
        <w:tblInd w:w="108" w:type="dxa"/>
        <w:tblCellMar>
          <w:left w:w="10" w:type="dxa"/>
          <w:right w:w="10" w:type="dxa"/>
        </w:tblCellMar>
        <w:tblLook w:val="0000"/>
      </w:tblPr>
      <w:tblGrid>
        <w:gridCol w:w="1706"/>
        <w:gridCol w:w="2672"/>
        <w:gridCol w:w="2328"/>
        <w:gridCol w:w="2328"/>
      </w:tblGrid>
      <w:tr w:rsidR="0099254A">
        <w:trPr>
          <w:trHeight w:val="1"/>
        </w:trPr>
        <w:tc>
          <w:tcPr>
            <w:tcW w:w="1706"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99254A">
            <w:pPr>
              <w:spacing w:after="0" w:line="240" w:lineRule="auto"/>
              <w:jc w:val="both"/>
              <w:rPr>
                <w:rFonts w:ascii="Calibri" w:eastAsia="Calibri" w:hAnsi="Calibri" w:cs="Calibri"/>
              </w:rPr>
            </w:pPr>
          </w:p>
        </w:tc>
        <w:tc>
          <w:tcPr>
            <w:tcW w:w="2672"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after="0" w:line="240" w:lineRule="auto"/>
              <w:jc w:val="both"/>
            </w:pPr>
            <w:r>
              <w:rPr>
                <w:rFonts w:ascii="Times New Roman" w:eastAsia="Times New Roman" w:hAnsi="Times New Roman" w:cs="Times New Roman"/>
                <w:i/>
                <w:sz w:val="24"/>
              </w:rPr>
              <w:t>2012 -2013</w:t>
            </w:r>
          </w:p>
        </w:tc>
        <w:tc>
          <w:tcPr>
            <w:tcW w:w="2328"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after="0" w:line="240" w:lineRule="auto"/>
              <w:jc w:val="both"/>
            </w:pPr>
            <w:r>
              <w:rPr>
                <w:rFonts w:ascii="Times New Roman" w:eastAsia="Times New Roman" w:hAnsi="Times New Roman" w:cs="Times New Roman"/>
                <w:i/>
                <w:sz w:val="24"/>
              </w:rPr>
              <w:t xml:space="preserve">   2013 - 2014</w:t>
            </w:r>
          </w:p>
        </w:tc>
        <w:tc>
          <w:tcPr>
            <w:tcW w:w="2328"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after="0" w:line="240" w:lineRule="auto"/>
              <w:jc w:val="both"/>
            </w:pPr>
            <w:r>
              <w:rPr>
                <w:rFonts w:ascii="Times New Roman" w:eastAsia="Times New Roman" w:hAnsi="Times New Roman" w:cs="Times New Roman"/>
                <w:i/>
                <w:sz w:val="24"/>
              </w:rPr>
              <w:t>2014 -2015</w:t>
            </w:r>
          </w:p>
        </w:tc>
      </w:tr>
      <w:tr w:rsidR="0099254A">
        <w:trPr>
          <w:trHeight w:val="1"/>
        </w:trPr>
        <w:tc>
          <w:tcPr>
            <w:tcW w:w="1706"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after="0" w:line="240" w:lineRule="auto"/>
              <w:jc w:val="both"/>
            </w:pPr>
            <w:r>
              <w:rPr>
                <w:rFonts w:ascii="Times New Roman" w:eastAsia="Times New Roman" w:hAnsi="Times New Roman" w:cs="Times New Roman"/>
                <w:i/>
                <w:sz w:val="24"/>
              </w:rPr>
              <w:t xml:space="preserve"> Sınıf Sayısı</w:t>
            </w:r>
          </w:p>
        </w:tc>
        <w:tc>
          <w:tcPr>
            <w:tcW w:w="2672"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spacing w:after="0" w:line="240" w:lineRule="auto"/>
              <w:jc w:val="center"/>
              <w:rPr>
                <w:rFonts w:ascii="Calibri" w:eastAsia="Calibri" w:hAnsi="Calibri" w:cs="Calibri"/>
              </w:rPr>
            </w:pPr>
          </w:p>
        </w:tc>
        <w:tc>
          <w:tcPr>
            <w:tcW w:w="232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c>
          <w:tcPr>
            <w:tcW w:w="232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5</w:t>
            </w:r>
          </w:p>
        </w:tc>
      </w:tr>
      <w:tr w:rsidR="0099254A">
        <w:trPr>
          <w:trHeight w:val="1"/>
        </w:trPr>
        <w:tc>
          <w:tcPr>
            <w:tcW w:w="1706"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after="0" w:line="240" w:lineRule="auto"/>
              <w:jc w:val="both"/>
            </w:pPr>
            <w:r>
              <w:rPr>
                <w:rFonts w:ascii="Times New Roman" w:eastAsia="Times New Roman" w:hAnsi="Times New Roman" w:cs="Times New Roman"/>
                <w:i/>
                <w:sz w:val="24"/>
              </w:rPr>
              <w:t>Öğretmen Sayısı</w:t>
            </w:r>
          </w:p>
        </w:tc>
        <w:tc>
          <w:tcPr>
            <w:tcW w:w="2672"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spacing w:after="0" w:line="240" w:lineRule="auto"/>
              <w:jc w:val="center"/>
              <w:rPr>
                <w:rFonts w:ascii="Calibri" w:eastAsia="Calibri" w:hAnsi="Calibri" w:cs="Calibri"/>
              </w:rPr>
            </w:pPr>
          </w:p>
        </w:tc>
        <w:tc>
          <w:tcPr>
            <w:tcW w:w="232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spacing w:after="0" w:line="240" w:lineRule="auto"/>
              <w:rPr>
                <w:rFonts w:ascii="Calibri" w:eastAsia="Calibri" w:hAnsi="Calibri" w:cs="Calibri"/>
              </w:rPr>
            </w:pPr>
            <w:r>
              <w:rPr>
                <w:rFonts w:ascii="Calibri" w:eastAsia="Calibri" w:hAnsi="Calibri" w:cs="Calibri"/>
              </w:rPr>
              <w:t xml:space="preserve">                       5</w:t>
            </w:r>
          </w:p>
        </w:tc>
        <w:tc>
          <w:tcPr>
            <w:tcW w:w="232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spacing w:after="0" w:line="240" w:lineRule="auto"/>
              <w:rPr>
                <w:rFonts w:ascii="Calibri" w:eastAsia="Calibri" w:hAnsi="Calibri" w:cs="Calibri"/>
              </w:rPr>
            </w:pPr>
            <w:r>
              <w:rPr>
                <w:rFonts w:ascii="Calibri" w:eastAsia="Calibri" w:hAnsi="Calibri" w:cs="Calibri"/>
              </w:rPr>
              <w:t xml:space="preserve">                       5</w:t>
            </w:r>
          </w:p>
        </w:tc>
      </w:tr>
      <w:tr w:rsidR="0099254A">
        <w:trPr>
          <w:trHeight w:val="1"/>
        </w:trPr>
        <w:tc>
          <w:tcPr>
            <w:tcW w:w="1706" w:type="dxa"/>
            <w:tcBorders>
              <w:top w:val="single" w:sz="4" w:space="0" w:color="000000"/>
              <w:left w:val="single" w:sz="4" w:space="0" w:color="000000"/>
              <w:bottom w:val="single" w:sz="4" w:space="0" w:color="000000"/>
              <w:right w:val="single" w:sz="4" w:space="0" w:color="000000"/>
            </w:tcBorders>
            <w:shd w:val="clear" w:color="auto" w:fill="DCEAEF"/>
            <w:tcMar>
              <w:left w:w="108" w:type="dxa"/>
              <w:right w:w="108" w:type="dxa"/>
            </w:tcMar>
          </w:tcPr>
          <w:p w:rsidR="0099254A" w:rsidRDefault="00A6103B">
            <w:pPr>
              <w:spacing w:after="0" w:line="240" w:lineRule="auto"/>
              <w:jc w:val="both"/>
            </w:pPr>
            <w:r>
              <w:rPr>
                <w:rFonts w:ascii="Times New Roman" w:eastAsia="Times New Roman" w:hAnsi="Times New Roman" w:cs="Times New Roman"/>
                <w:i/>
                <w:sz w:val="24"/>
              </w:rPr>
              <w:t>Öğrenci Sayısı</w:t>
            </w:r>
          </w:p>
        </w:tc>
        <w:tc>
          <w:tcPr>
            <w:tcW w:w="2672"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99254A">
            <w:pPr>
              <w:spacing w:after="0" w:line="240" w:lineRule="auto"/>
              <w:rPr>
                <w:rFonts w:ascii="Calibri" w:eastAsia="Calibri" w:hAnsi="Calibri" w:cs="Calibri"/>
              </w:rPr>
            </w:pPr>
          </w:p>
        </w:tc>
        <w:tc>
          <w:tcPr>
            <w:tcW w:w="232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96</w:t>
            </w:r>
          </w:p>
        </w:tc>
        <w:tc>
          <w:tcPr>
            <w:tcW w:w="232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80</w:t>
            </w:r>
          </w:p>
        </w:tc>
      </w:tr>
    </w:tbl>
    <w:p w:rsidR="0099254A" w:rsidRDefault="00A6103B">
      <w:pPr>
        <w:spacing w:line="360" w:lineRule="auto"/>
        <w:rPr>
          <w:rFonts w:ascii="Times New Roman" w:eastAsia="Times New Roman" w:hAnsi="Times New Roman" w:cs="Times New Roman"/>
          <w:b/>
          <w:i/>
          <w:sz w:val="24"/>
        </w:rPr>
      </w:pPr>
      <w:r>
        <w:rPr>
          <w:rFonts w:ascii="Times New Roman" w:eastAsia="Times New Roman" w:hAnsi="Times New Roman" w:cs="Times New Roman"/>
          <w:b/>
          <w:i/>
          <w:sz w:val="24"/>
        </w:rPr>
        <w:t>Tablo.15.</w:t>
      </w:r>
      <w:r>
        <w:rPr>
          <w:rFonts w:ascii="Times New Roman" w:eastAsia="Times New Roman" w:hAnsi="Times New Roman" w:cs="Times New Roman"/>
          <w:i/>
          <w:sz w:val="24"/>
        </w:rPr>
        <w:t xml:space="preserve"> Öğretmen-Öğrenci Durumu ve Karşılaştırmalı Okullaşma Oranları</w:t>
      </w:r>
    </w:p>
    <w:tbl>
      <w:tblPr>
        <w:tblW w:w="0" w:type="auto"/>
        <w:jc w:val="center"/>
        <w:tblInd w:w="3067" w:type="dxa"/>
        <w:tblCellMar>
          <w:left w:w="10" w:type="dxa"/>
          <w:right w:w="10" w:type="dxa"/>
        </w:tblCellMar>
        <w:tblLook w:val="0000"/>
      </w:tblPr>
      <w:tblGrid>
        <w:gridCol w:w="1597"/>
        <w:gridCol w:w="643"/>
        <w:gridCol w:w="1056"/>
        <w:gridCol w:w="1327"/>
        <w:gridCol w:w="1598"/>
      </w:tblGrid>
      <w:tr w:rsidR="0099254A">
        <w:trPr>
          <w:trHeight w:val="1"/>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ÖĞRETMEN</w:t>
            </w:r>
          </w:p>
        </w:tc>
        <w:tc>
          <w:tcPr>
            <w:tcW w:w="3026" w:type="dxa"/>
            <w:gridSpan w:val="3"/>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ÖĞRENCİ</w:t>
            </w:r>
          </w:p>
        </w:tc>
        <w:tc>
          <w:tcPr>
            <w:tcW w:w="1598"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OKUL</w:t>
            </w:r>
          </w:p>
        </w:tc>
      </w:tr>
      <w:tr w:rsidR="0099254A">
        <w:trPr>
          <w:trHeight w:val="1"/>
          <w:jc w:val="center"/>
        </w:trPr>
        <w:tc>
          <w:tcPr>
            <w:tcW w:w="1597" w:type="dxa"/>
            <w:vMerge w:val="restart"/>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TOPLAM ÖĞRETMEN SAYISI</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ÖĞRENCİ SAYISI</w:t>
            </w:r>
          </w:p>
        </w:tc>
        <w:tc>
          <w:tcPr>
            <w:tcW w:w="1327" w:type="dxa"/>
            <w:vMerge w:val="restart"/>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TOPLAM ÖĞRENCİ SAYISI</w:t>
            </w:r>
          </w:p>
        </w:tc>
        <w:tc>
          <w:tcPr>
            <w:tcW w:w="1598" w:type="dxa"/>
            <w:vMerge w:val="restart"/>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ÖĞRETMEN BAŞINA DÜŞEN ÖĞRENCİ SAYISI</w:t>
            </w:r>
          </w:p>
        </w:tc>
      </w:tr>
      <w:tr w:rsidR="0099254A">
        <w:trPr>
          <w:cantSplit/>
          <w:trHeight w:val="1"/>
          <w:jc w:val="center"/>
        </w:trPr>
        <w:tc>
          <w:tcPr>
            <w:tcW w:w="1597" w:type="dxa"/>
            <w:vMerge/>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99254A">
            <w:pPr>
              <w:rPr>
                <w:rFonts w:ascii="Calibri" w:eastAsia="Calibri" w:hAnsi="Calibri" w:cs="Calibri"/>
              </w:rPr>
            </w:pPr>
          </w:p>
        </w:tc>
        <w:tc>
          <w:tcPr>
            <w:tcW w:w="643"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KIZ</w:t>
            </w:r>
          </w:p>
        </w:tc>
        <w:tc>
          <w:tcPr>
            <w:tcW w:w="1056" w:type="dxa"/>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A6103B">
            <w:pPr>
              <w:tabs>
                <w:tab w:val="left" w:pos="1220"/>
              </w:tabs>
              <w:jc w:val="center"/>
            </w:pPr>
            <w:r>
              <w:rPr>
                <w:rFonts w:ascii="Times New Roman" w:eastAsia="Times New Roman" w:hAnsi="Times New Roman" w:cs="Times New Roman"/>
                <w:b/>
                <w:sz w:val="24"/>
              </w:rPr>
              <w:t>ERKEK</w:t>
            </w:r>
          </w:p>
        </w:tc>
        <w:tc>
          <w:tcPr>
            <w:tcW w:w="1327" w:type="dxa"/>
            <w:vMerge/>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99254A">
            <w:pPr>
              <w:rPr>
                <w:rFonts w:ascii="Calibri" w:eastAsia="Calibri" w:hAnsi="Calibri" w:cs="Calibri"/>
              </w:rPr>
            </w:pPr>
          </w:p>
        </w:tc>
        <w:tc>
          <w:tcPr>
            <w:tcW w:w="1598" w:type="dxa"/>
            <w:vMerge/>
            <w:tcBorders>
              <w:top w:val="single" w:sz="4" w:space="0" w:color="000000"/>
              <w:left w:val="single" w:sz="4" w:space="0" w:color="000000"/>
              <w:bottom w:val="single" w:sz="4" w:space="0" w:color="000000"/>
              <w:right w:val="single" w:sz="4" w:space="0" w:color="000000"/>
            </w:tcBorders>
            <w:shd w:val="clear" w:color="auto" w:fill="CAE0E7"/>
            <w:tcMar>
              <w:left w:w="108" w:type="dxa"/>
              <w:right w:w="108" w:type="dxa"/>
            </w:tcMar>
            <w:vAlign w:val="center"/>
          </w:tcPr>
          <w:p w:rsidR="0099254A" w:rsidRDefault="0099254A">
            <w:pPr>
              <w:rPr>
                <w:rFonts w:ascii="Calibri" w:eastAsia="Calibri" w:hAnsi="Calibri" w:cs="Calibri"/>
              </w:rPr>
            </w:pPr>
          </w:p>
        </w:tc>
      </w:tr>
      <w:tr w:rsidR="0099254A">
        <w:trPr>
          <w:trHeight w:val="1"/>
          <w:jc w:val="center"/>
        </w:trPr>
        <w:tc>
          <w:tcPr>
            <w:tcW w:w="1597"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tabs>
                <w:tab w:val="left" w:pos="1220"/>
              </w:tabs>
              <w:jc w:val="center"/>
              <w:rPr>
                <w:rFonts w:ascii="Times New Roman" w:eastAsia="Times New Roman" w:hAnsi="Times New Roman" w:cs="Times New Roman"/>
                <w:sz w:val="24"/>
                <w:shd w:val="clear" w:color="auto" w:fill="EDF4F7"/>
              </w:rPr>
            </w:pPr>
            <w:r>
              <w:rPr>
                <w:rFonts w:ascii="Times New Roman" w:eastAsia="Times New Roman" w:hAnsi="Times New Roman" w:cs="Times New Roman"/>
                <w:sz w:val="24"/>
                <w:shd w:val="clear" w:color="auto" w:fill="EDF4F7"/>
              </w:rPr>
              <w:t>5</w:t>
            </w:r>
          </w:p>
          <w:p w:rsidR="0099254A" w:rsidRDefault="0099254A">
            <w:pPr>
              <w:tabs>
                <w:tab w:val="left" w:pos="1220"/>
              </w:tabs>
              <w:jc w:val="center"/>
            </w:pPr>
          </w:p>
        </w:tc>
        <w:tc>
          <w:tcPr>
            <w:tcW w:w="643"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tabs>
                <w:tab w:val="left" w:pos="1220"/>
              </w:tabs>
              <w:rPr>
                <w:rFonts w:ascii="Calibri" w:eastAsia="Calibri" w:hAnsi="Calibri" w:cs="Calibri"/>
              </w:rPr>
            </w:pPr>
            <w:r>
              <w:rPr>
                <w:rFonts w:ascii="Calibri" w:eastAsia="Calibri" w:hAnsi="Calibri" w:cs="Calibri"/>
              </w:rPr>
              <w:t>40</w:t>
            </w:r>
          </w:p>
        </w:tc>
        <w:tc>
          <w:tcPr>
            <w:tcW w:w="1056"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tabs>
                <w:tab w:val="left" w:pos="1220"/>
              </w:tabs>
              <w:rPr>
                <w:rFonts w:ascii="Calibri" w:eastAsia="Calibri" w:hAnsi="Calibri" w:cs="Calibri"/>
              </w:rPr>
            </w:pPr>
            <w:r>
              <w:rPr>
                <w:rFonts w:ascii="Calibri" w:eastAsia="Calibri" w:hAnsi="Calibri" w:cs="Calibri"/>
              </w:rPr>
              <w:t>40</w:t>
            </w:r>
          </w:p>
        </w:tc>
        <w:tc>
          <w:tcPr>
            <w:tcW w:w="1327"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tabs>
                <w:tab w:val="left" w:pos="1220"/>
              </w:tabs>
              <w:jc w:val="center"/>
              <w:rPr>
                <w:rFonts w:ascii="Calibri" w:eastAsia="Calibri" w:hAnsi="Calibri" w:cs="Calibri"/>
              </w:rPr>
            </w:pPr>
            <w:r>
              <w:rPr>
                <w:rFonts w:ascii="Calibri" w:eastAsia="Calibri" w:hAnsi="Calibri" w:cs="Calibri"/>
              </w:rPr>
              <w:t>80</w:t>
            </w:r>
          </w:p>
        </w:tc>
        <w:tc>
          <w:tcPr>
            <w:tcW w:w="1598" w:type="dxa"/>
            <w:tcBorders>
              <w:top w:val="single" w:sz="4" w:space="0" w:color="000000"/>
              <w:left w:val="single" w:sz="4" w:space="0" w:color="000000"/>
              <w:bottom w:val="single" w:sz="4" w:space="0" w:color="000000"/>
              <w:right w:val="single" w:sz="4" w:space="0" w:color="000000"/>
            </w:tcBorders>
            <w:shd w:val="clear" w:color="auto" w:fill="EDF4F7"/>
            <w:tcMar>
              <w:left w:w="108" w:type="dxa"/>
              <w:right w:w="108" w:type="dxa"/>
            </w:tcMar>
          </w:tcPr>
          <w:p w:rsidR="0099254A" w:rsidRDefault="00A6103B">
            <w:pPr>
              <w:tabs>
                <w:tab w:val="left" w:pos="1220"/>
              </w:tabs>
              <w:jc w:val="center"/>
              <w:rPr>
                <w:rFonts w:ascii="Calibri" w:eastAsia="Calibri" w:hAnsi="Calibri" w:cs="Calibri"/>
              </w:rPr>
            </w:pPr>
            <w:r>
              <w:rPr>
                <w:rFonts w:ascii="Calibri" w:eastAsia="Calibri" w:hAnsi="Calibri" w:cs="Calibri"/>
              </w:rPr>
              <w:t>15-20</w:t>
            </w:r>
          </w:p>
        </w:tc>
      </w:tr>
    </w:tbl>
    <w:p w:rsidR="0099254A" w:rsidRDefault="0099254A">
      <w:pPr>
        <w:tabs>
          <w:tab w:val="left" w:pos="1220"/>
        </w:tabs>
        <w:rPr>
          <w:rFonts w:ascii="Times New Roman" w:eastAsia="Times New Roman" w:hAnsi="Times New Roman" w:cs="Times New Roman"/>
          <w:b/>
          <w:sz w:val="24"/>
          <w:shd w:val="clear" w:color="auto" w:fill="EDF4F7"/>
        </w:rPr>
      </w:pPr>
    </w:p>
    <w:p w:rsidR="00A76221" w:rsidRDefault="00A6103B">
      <w:pPr>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Okulumuzda personel olarak 4 kişi hizmet alımlı ( sözleşmeli ) çalışmaktadır. Kadrolu  personel bulunmamaktadır. Tablo 16’da eğitim durumlarıyla birlikte genel bilgilendirme yapılmıştır. </w:t>
      </w:r>
    </w:p>
    <w:p w:rsidR="0099254A" w:rsidRDefault="00A6103B">
      <w:pPr>
        <w:rPr>
          <w:rFonts w:ascii="Times New Roman" w:eastAsia="Times New Roman" w:hAnsi="Times New Roman" w:cs="Times New Roman"/>
          <w:i/>
          <w:sz w:val="24"/>
        </w:rPr>
      </w:pPr>
      <w:r>
        <w:rPr>
          <w:rFonts w:ascii="Times New Roman" w:eastAsia="Times New Roman" w:hAnsi="Times New Roman" w:cs="Times New Roman"/>
          <w:b/>
          <w:i/>
          <w:sz w:val="24"/>
        </w:rPr>
        <w:t xml:space="preserve">                          Tablo.16.   </w:t>
      </w:r>
      <w:r>
        <w:rPr>
          <w:rFonts w:ascii="Times New Roman" w:eastAsia="Times New Roman" w:hAnsi="Times New Roman" w:cs="Times New Roman"/>
          <w:i/>
          <w:sz w:val="24"/>
        </w:rPr>
        <w:t>2015 Yılı Kurumdaki Mevcut Hizmetli/ Memur Sayısı</w:t>
      </w:r>
    </w:p>
    <w:tbl>
      <w:tblPr>
        <w:tblW w:w="0" w:type="auto"/>
        <w:tblInd w:w="817" w:type="dxa"/>
        <w:tblCellMar>
          <w:left w:w="10" w:type="dxa"/>
          <w:right w:w="10" w:type="dxa"/>
        </w:tblCellMar>
        <w:tblLook w:val="0000"/>
      </w:tblPr>
      <w:tblGrid>
        <w:gridCol w:w="709"/>
        <w:gridCol w:w="1706"/>
        <w:gridCol w:w="1080"/>
        <w:gridCol w:w="898"/>
        <w:gridCol w:w="1277"/>
        <w:gridCol w:w="1276"/>
        <w:gridCol w:w="1276"/>
      </w:tblGrid>
      <w:tr w:rsidR="0099254A">
        <w:trPr>
          <w:trHeight w:val="1"/>
        </w:trPr>
        <w:tc>
          <w:tcPr>
            <w:tcW w:w="709"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99254A">
            <w:pPr>
              <w:jc w:val="center"/>
              <w:rPr>
                <w:rFonts w:ascii="Calibri" w:eastAsia="Calibri" w:hAnsi="Calibri" w:cs="Calibri"/>
              </w:rPr>
            </w:pPr>
          </w:p>
        </w:tc>
        <w:tc>
          <w:tcPr>
            <w:tcW w:w="1706"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pPr>
              <w:ind w:left="-698" w:firstLine="360"/>
              <w:jc w:val="center"/>
            </w:pPr>
            <w:r>
              <w:rPr>
                <w:rFonts w:ascii="Times New Roman" w:eastAsia="Times New Roman" w:hAnsi="Times New Roman" w:cs="Times New Roman"/>
                <w:b/>
                <w:sz w:val="24"/>
              </w:rPr>
              <w:t>Görevi</w:t>
            </w:r>
          </w:p>
        </w:tc>
        <w:tc>
          <w:tcPr>
            <w:tcW w:w="1080"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sz w:val="24"/>
              </w:rPr>
              <w:t>Erkek</w:t>
            </w:r>
          </w:p>
        </w:tc>
        <w:tc>
          <w:tcPr>
            <w:tcW w:w="898"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sz w:val="24"/>
              </w:rPr>
              <w:t>Kadın</w:t>
            </w:r>
          </w:p>
        </w:tc>
        <w:tc>
          <w:tcPr>
            <w:tcW w:w="1277"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sz w:val="24"/>
              </w:rPr>
              <w:t>Eğitim Durumu</w:t>
            </w:r>
          </w:p>
        </w:tc>
        <w:tc>
          <w:tcPr>
            <w:tcW w:w="1276"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sz w:val="24"/>
              </w:rPr>
              <w:t>Hizmet Yılı</w:t>
            </w:r>
          </w:p>
        </w:tc>
        <w:tc>
          <w:tcPr>
            <w:tcW w:w="1276" w:type="dxa"/>
            <w:tcBorders>
              <w:top w:val="single" w:sz="6" w:space="0" w:color="000000"/>
              <w:left w:val="single" w:sz="6" w:space="0" w:color="000000"/>
              <w:bottom w:val="single" w:sz="6" w:space="0" w:color="000000"/>
              <w:right w:val="single" w:sz="6" w:space="0" w:color="000000"/>
            </w:tcBorders>
            <w:shd w:val="clear" w:color="auto" w:fill="CAE0E7"/>
            <w:tcMar>
              <w:left w:w="108" w:type="dxa"/>
              <w:right w:w="108" w:type="dxa"/>
            </w:tcMar>
          </w:tcPr>
          <w:p w:rsidR="0099254A" w:rsidRDefault="00A6103B">
            <w:pPr>
              <w:jc w:val="center"/>
            </w:pPr>
            <w:r>
              <w:rPr>
                <w:rFonts w:ascii="Times New Roman" w:eastAsia="Times New Roman" w:hAnsi="Times New Roman" w:cs="Times New Roman"/>
                <w:b/>
                <w:i/>
                <w:sz w:val="24"/>
              </w:rPr>
              <w:t>Toplam</w:t>
            </w:r>
          </w:p>
        </w:tc>
      </w:tr>
      <w:tr w:rsidR="0099254A">
        <w:trPr>
          <w:trHeight w:val="1"/>
        </w:trPr>
        <w:tc>
          <w:tcPr>
            <w:tcW w:w="709"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sz w:val="24"/>
              </w:rPr>
              <w:t>1</w:t>
            </w:r>
          </w:p>
        </w:tc>
        <w:tc>
          <w:tcPr>
            <w:tcW w:w="170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sz w:val="24"/>
              </w:rPr>
              <w:t xml:space="preserve"> Memur</w:t>
            </w:r>
          </w:p>
        </w:tc>
        <w:tc>
          <w:tcPr>
            <w:tcW w:w="108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898"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1</w:t>
            </w:r>
          </w:p>
        </w:tc>
        <w:tc>
          <w:tcPr>
            <w:tcW w:w="1277"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LİSE</w:t>
            </w: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709"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sz w:val="24"/>
              </w:rPr>
              <w:t>2</w:t>
            </w:r>
          </w:p>
        </w:tc>
        <w:tc>
          <w:tcPr>
            <w:tcW w:w="170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sz w:val="24"/>
              </w:rPr>
              <w:t>Hizmetli</w:t>
            </w:r>
          </w:p>
        </w:tc>
        <w:tc>
          <w:tcPr>
            <w:tcW w:w="108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898"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1277"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709"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sz w:val="24"/>
              </w:rPr>
              <w:t>3</w:t>
            </w:r>
          </w:p>
        </w:tc>
        <w:tc>
          <w:tcPr>
            <w:tcW w:w="170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sz w:val="24"/>
              </w:rPr>
              <w:t>Sözleşmeli İşçi</w:t>
            </w:r>
          </w:p>
        </w:tc>
        <w:tc>
          <w:tcPr>
            <w:tcW w:w="108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898"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w:t>
            </w:r>
          </w:p>
        </w:tc>
        <w:tc>
          <w:tcPr>
            <w:tcW w:w="1277"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r w:rsidR="0099254A">
        <w:trPr>
          <w:trHeight w:val="1"/>
        </w:trPr>
        <w:tc>
          <w:tcPr>
            <w:tcW w:w="709"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pPr>
            <w:r>
              <w:rPr>
                <w:rFonts w:ascii="Times New Roman" w:eastAsia="Times New Roman" w:hAnsi="Times New Roman" w:cs="Times New Roman"/>
                <w:sz w:val="24"/>
              </w:rPr>
              <w:t>4</w:t>
            </w:r>
          </w:p>
        </w:tc>
        <w:tc>
          <w:tcPr>
            <w:tcW w:w="170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r>
              <w:rPr>
                <w:rFonts w:ascii="Times New Roman" w:eastAsia="Times New Roman" w:hAnsi="Times New Roman" w:cs="Times New Roman"/>
                <w:sz w:val="24"/>
              </w:rPr>
              <w:t>Sigortalı İşçi (Hizmet Alımı)</w:t>
            </w:r>
          </w:p>
        </w:tc>
        <w:tc>
          <w:tcPr>
            <w:tcW w:w="1080"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898"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4</w:t>
            </w:r>
          </w:p>
        </w:tc>
        <w:tc>
          <w:tcPr>
            <w:tcW w:w="1277"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A6103B">
            <w:pPr>
              <w:jc w:val="center"/>
              <w:rPr>
                <w:rFonts w:ascii="Calibri" w:eastAsia="Calibri" w:hAnsi="Calibri" w:cs="Calibri"/>
              </w:rPr>
            </w:pPr>
            <w:r>
              <w:rPr>
                <w:rFonts w:ascii="Calibri" w:eastAsia="Calibri" w:hAnsi="Calibri" w:cs="Calibri"/>
              </w:rPr>
              <w:t>LİSE</w:t>
            </w: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EDF4F7"/>
            <w:tcMar>
              <w:left w:w="108" w:type="dxa"/>
              <w:right w:w="108" w:type="dxa"/>
            </w:tcMar>
          </w:tcPr>
          <w:p w:rsidR="0099254A" w:rsidRDefault="0099254A">
            <w:pPr>
              <w:jc w:val="center"/>
              <w:rPr>
                <w:rFonts w:ascii="Calibri" w:eastAsia="Calibri" w:hAnsi="Calibri" w:cs="Calibri"/>
              </w:rPr>
            </w:pPr>
          </w:p>
        </w:tc>
      </w:tr>
    </w:tbl>
    <w:p w:rsidR="00082E28" w:rsidRPr="00082E28" w:rsidRDefault="00082E28" w:rsidP="00082E28">
      <w:pPr>
        <w:tabs>
          <w:tab w:val="left" w:pos="2968"/>
        </w:tabs>
        <w:spacing w:line="360" w:lineRule="auto"/>
        <w:ind w:left="786"/>
        <w:rPr>
          <w:rFonts w:ascii="Calibri" w:eastAsia="Calibri" w:hAnsi="Calibri" w:cs="Calibri"/>
          <w:b/>
          <w:sz w:val="24"/>
        </w:rPr>
      </w:pPr>
    </w:p>
    <w:p w:rsidR="00082E28" w:rsidRPr="00082E28" w:rsidRDefault="00082E28" w:rsidP="00082E28">
      <w:pPr>
        <w:tabs>
          <w:tab w:val="left" w:pos="2968"/>
        </w:tabs>
        <w:spacing w:line="360" w:lineRule="auto"/>
        <w:ind w:left="786"/>
        <w:rPr>
          <w:rFonts w:ascii="Calibri" w:eastAsia="Calibri" w:hAnsi="Calibri" w:cs="Calibri"/>
          <w:b/>
          <w:sz w:val="24"/>
        </w:rPr>
      </w:pPr>
    </w:p>
    <w:p w:rsidR="00082E28" w:rsidRPr="00082E28" w:rsidRDefault="00082E28" w:rsidP="00082E28">
      <w:pPr>
        <w:tabs>
          <w:tab w:val="left" w:pos="2968"/>
        </w:tabs>
        <w:spacing w:line="360" w:lineRule="auto"/>
        <w:ind w:left="786"/>
        <w:rPr>
          <w:rFonts w:ascii="Calibri" w:eastAsia="Calibri" w:hAnsi="Calibri" w:cs="Calibri"/>
          <w:b/>
          <w:sz w:val="24"/>
        </w:rPr>
      </w:pPr>
    </w:p>
    <w:p w:rsidR="00082E28" w:rsidRPr="00082E28" w:rsidRDefault="00082E28" w:rsidP="00082E28">
      <w:pPr>
        <w:tabs>
          <w:tab w:val="left" w:pos="2968"/>
        </w:tabs>
        <w:spacing w:line="360" w:lineRule="auto"/>
        <w:ind w:left="786"/>
        <w:rPr>
          <w:rFonts w:ascii="Calibri" w:eastAsia="Calibri" w:hAnsi="Calibri" w:cs="Calibri"/>
          <w:b/>
          <w:sz w:val="24"/>
        </w:rPr>
      </w:pPr>
    </w:p>
    <w:p w:rsidR="0099254A" w:rsidRDefault="00A6103B">
      <w:pPr>
        <w:numPr>
          <w:ilvl w:val="0"/>
          <w:numId w:val="63"/>
        </w:numPr>
        <w:tabs>
          <w:tab w:val="left" w:pos="2968"/>
        </w:tabs>
        <w:spacing w:line="360" w:lineRule="auto"/>
        <w:ind w:left="786" w:hanging="360"/>
        <w:rPr>
          <w:rFonts w:ascii="Calibri" w:eastAsia="Calibri" w:hAnsi="Calibri" w:cs="Calibri"/>
          <w:b/>
          <w:sz w:val="24"/>
        </w:rPr>
      </w:pPr>
      <w:r>
        <w:rPr>
          <w:rFonts w:ascii="Times New Roman" w:eastAsia="Times New Roman" w:hAnsi="Times New Roman" w:cs="Times New Roman"/>
          <w:b/>
          <w:sz w:val="24"/>
        </w:rPr>
        <w:t xml:space="preserve"> Fiziksel Kapasite </w:t>
      </w:r>
    </w:p>
    <w:p w:rsidR="0099254A" w:rsidRDefault="0099254A">
      <w:pPr>
        <w:tabs>
          <w:tab w:val="left" w:pos="2968"/>
        </w:tabs>
        <w:spacing w:line="360" w:lineRule="auto"/>
        <w:ind w:left="786"/>
        <w:rPr>
          <w:rFonts w:ascii="Times New Roman" w:eastAsia="Times New Roman" w:hAnsi="Times New Roman" w:cs="Times New Roman"/>
          <w:i/>
          <w:sz w:val="24"/>
        </w:rPr>
      </w:pPr>
    </w:p>
    <w:p w:rsidR="0099254A" w:rsidRDefault="00A6103B">
      <w:pPr>
        <w:jc w:val="both"/>
        <w:rPr>
          <w:rFonts w:ascii="Times New Roman" w:eastAsia="Times New Roman" w:hAnsi="Times New Roman" w:cs="Times New Roman"/>
          <w:i/>
          <w:sz w:val="24"/>
        </w:rPr>
      </w:pPr>
      <w:r>
        <w:rPr>
          <w:rFonts w:ascii="Times New Roman" w:eastAsia="Times New Roman" w:hAnsi="Times New Roman" w:cs="Times New Roman"/>
          <w:i/>
          <w:sz w:val="24"/>
        </w:rPr>
        <w:t>Tablo.17. Derslik Durumu ve Kapasite Kullanımı</w:t>
      </w:r>
    </w:p>
    <w:tbl>
      <w:tblPr>
        <w:tblW w:w="0" w:type="auto"/>
        <w:jc w:val="center"/>
        <w:tblCellMar>
          <w:left w:w="10" w:type="dxa"/>
          <w:right w:w="10" w:type="dxa"/>
        </w:tblCellMar>
        <w:tblLook w:val="0000"/>
      </w:tblPr>
      <w:tblGrid>
        <w:gridCol w:w="1383"/>
        <w:gridCol w:w="1315"/>
        <w:gridCol w:w="1443"/>
        <w:gridCol w:w="1926"/>
        <w:gridCol w:w="3025"/>
      </w:tblGrid>
      <w:tr w:rsidR="0099254A">
        <w:trPr>
          <w:trHeight w:val="1"/>
          <w:jc w:val="center"/>
        </w:trPr>
        <w:tc>
          <w:tcPr>
            <w:tcW w:w="9092" w:type="dxa"/>
            <w:gridSpan w:val="5"/>
            <w:tcBorders>
              <w:top w:val="single" w:sz="6" w:space="0" w:color="000000"/>
              <w:left w:val="single" w:sz="6" w:space="0" w:color="000000"/>
              <w:bottom w:val="single" w:sz="6" w:space="0" w:color="000000"/>
              <w:right w:val="single" w:sz="6" w:space="0" w:color="000000"/>
            </w:tcBorders>
            <w:shd w:val="clear" w:color="auto" w:fill="66A6B8"/>
            <w:tcMar>
              <w:left w:w="10" w:type="dxa"/>
              <w:right w:w="10" w:type="dxa"/>
            </w:tcMar>
          </w:tcPr>
          <w:p w:rsidR="0099254A" w:rsidRDefault="00A6103B">
            <w:pPr>
              <w:spacing w:line="360" w:lineRule="auto"/>
              <w:jc w:val="center"/>
            </w:pPr>
            <w:r>
              <w:rPr>
                <w:rFonts w:ascii="Times New Roman" w:eastAsia="Times New Roman" w:hAnsi="Times New Roman" w:cs="Times New Roman"/>
                <w:b/>
              </w:rPr>
              <w:t>2014 – 2015 Eğitim Öğretim Yılı Mevcut Durum</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rPr>
              <w:t>SINIF</w:t>
            </w:r>
          </w:p>
        </w:tc>
        <w:tc>
          <w:tcPr>
            <w:tcW w:w="2758" w:type="dxa"/>
            <w:gridSpan w:val="2"/>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Öğrenci Sayısı</w:t>
            </w:r>
          </w:p>
        </w:tc>
        <w:tc>
          <w:tcPr>
            <w:tcW w:w="1926"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Öğretmen Sayısı</w:t>
            </w:r>
          </w:p>
        </w:tc>
        <w:tc>
          <w:tcPr>
            <w:tcW w:w="3025"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tcPr>
          <w:p w:rsidR="0099254A" w:rsidRDefault="00A6103B">
            <w:pPr>
              <w:spacing w:line="360" w:lineRule="auto"/>
              <w:jc w:val="center"/>
            </w:pPr>
            <w:r>
              <w:rPr>
                <w:rFonts w:ascii="Times New Roman" w:eastAsia="Times New Roman" w:hAnsi="Times New Roman" w:cs="Times New Roman"/>
                <w:b/>
                <w:color w:val="003366"/>
                <w:sz w:val="18"/>
              </w:rPr>
              <w:t xml:space="preserve">Mevcut Derslik Başına Düşen Öğrenci Sayısı </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5</w:t>
            </w:r>
          </w:p>
        </w:tc>
        <w:tc>
          <w:tcPr>
            <w:tcW w:w="131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80</w:t>
            </w:r>
          </w:p>
        </w:tc>
        <w:tc>
          <w:tcPr>
            <w:tcW w:w="3369" w:type="dxa"/>
            <w:gridSpan w:val="2"/>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5</w:t>
            </w:r>
          </w:p>
        </w:tc>
        <w:tc>
          <w:tcPr>
            <w:tcW w:w="302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rPr>
                <w:rFonts w:ascii="Calibri" w:eastAsia="Calibri" w:hAnsi="Calibri" w:cs="Calibri"/>
              </w:rPr>
            </w:pPr>
            <w:r>
              <w:rPr>
                <w:rFonts w:ascii="Calibri" w:eastAsia="Calibri" w:hAnsi="Calibri" w:cs="Calibri"/>
              </w:rPr>
              <w:t xml:space="preserve">                          15-20</w:t>
            </w:r>
          </w:p>
        </w:tc>
      </w:tr>
      <w:tr w:rsidR="0099254A">
        <w:trPr>
          <w:trHeight w:val="1"/>
          <w:jc w:val="center"/>
        </w:trPr>
        <w:tc>
          <w:tcPr>
            <w:tcW w:w="9092" w:type="dxa"/>
            <w:gridSpan w:val="5"/>
            <w:tcBorders>
              <w:top w:val="single" w:sz="6" w:space="0" w:color="000000"/>
              <w:left w:val="single" w:sz="6" w:space="0" w:color="000000"/>
              <w:bottom w:val="single" w:sz="6" w:space="0" w:color="000000"/>
              <w:right w:val="single" w:sz="6" w:space="0" w:color="000000"/>
            </w:tcBorders>
            <w:shd w:val="clear" w:color="auto" w:fill="66A6B8"/>
            <w:tcMar>
              <w:left w:w="10" w:type="dxa"/>
              <w:right w:w="10" w:type="dxa"/>
            </w:tcMar>
          </w:tcPr>
          <w:p w:rsidR="0099254A" w:rsidRDefault="00A6103B">
            <w:pPr>
              <w:spacing w:line="360" w:lineRule="auto"/>
              <w:jc w:val="center"/>
            </w:pPr>
            <w:r>
              <w:rPr>
                <w:rFonts w:ascii="Times New Roman" w:eastAsia="Times New Roman" w:hAnsi="Times New Roman" w:cs="Times New Roman"/>
                <w:b/>
              </w:rPr>
              <w:t>2015 -2016 Eğitim Öğretim Yılı Öngörüleri</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rPr>
              <w:t>SINIF</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Öngörülen Öğrenci Sayısı</w:t>
            </w:r>
          </w:p>
        </w:tc>
        <w:tc>
          <w:tcPr>
            <w:tcW w:w="3369" w:type="dxa"/>
            <w:gridSpan w:val="2"/>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Öngörülen Derslik Sayısı</w:t>
            </w:r>
          </w:p>
        </w:tc>
        <w:tc>
          <w:tcPr>
            <w:tcW w:w="3025"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tcPr>
          <w:p w:rsidR="0099254A" w:rsidRDefault="00A6103B">
            <w:pPr>
              <w:spacing w:line="360" w:lineRule="auto"/>
              <w:jc w:val="center"/>
            </w:pPr>
            <w:r>
              <w:rPr>
                <w:rFonts w:ascii="Times New Roman" w:eastAsia="Times New Roman" w:hAnsi="Times New Roman" w:cs="Times New Roman"/>
                <w:b/>
                <w:color w:val="003366"/>
                <w:sz w:val="18"/>
              </w:rPr>
              <w:t>Öngörülen Derslik Başına Düşecek Öğrenci Sayısı</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6</w:t>
            </w:r>
          </w:p>
        </w:tc>
        <w:tc>
          <w:tcPr>
            <w:tcW w:w="131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100</w:t>
            </w:r>
          </w:p>
        </w:tc>
        <w:tc>
          <w:tcPr>
            <w:tcW w:w="3369" w:type="dxa"/>
            <w:gridSpan w:val="2"/>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6</w:t>
            </w:r>
          </w:p>
        </w:tc>
        <w:tc>
          <w:tcPr>
            <w:tcW w:w="302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15-20</w:t>
            </w:r>
          </w:p>
        </w:tc>
      </w:tr>
      <w:tr w:rsidR="0099254A">
        <w:trPr>
          <w:trHeight w:val="1"/>
          <w:jc w:val="center"/>
        </w:trPr>
        <w:tc>
          <w:tcPr>
            <w:tcW w:w="9092" w:type="dxa"/>
            <w:gridSpan w:val="5"/>
            <w:tcBorders>
              <w:top w:val="single" w:sz="6" w:space="0" w:color="000000"/>
              <w:left w:val="single" w:sz="6" w:space="0" w:color="000000"/>
              <w:bottom w:val="single" w:sz="6" w:space="0" w:color="000000"/>
              <w:right w:val="single" w:sz="6" w:space="0" w:color="000000"/>
            </w:tcBorders>
            <w:shd w:val="clear" w:color="auto" w:fill="66A6B8"/>
            <w:tcMar>
              <w:left w:w="10" w:type="dxa"/>
              <w:right w:w="10" w:type="dxa"/>
            </w:tcMar>
          </w:tcPr>
          <w:p w:rsidR="0099254A" w:rsidRDefault="00A6103B">
            <w:pPr>
              <w:spacing w:line="360" w:lineRule="auto"/>
              <w:jc w:val="center"/>
            </w:pPr>
            <w:r>
              <w:rPr>
                <w:rFonts w:ascii="Times New Roman" w:eastAsia="Times New Roman" w:hAnsi="Times New Roman" w:cs="Times New Roman"/>
                <w:b/>
              </w:rPr>
              <w:t>2016 -2017Eğitim Öğretim Yılı Öngörüleri</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rPr>
              <w:t>SINIF</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Öngörülen Öğrenci Sayısı</w:t>
            </w:r>
          </w:p>
        </w:tc>
        <w:tc>
          <w:tcPr>
            <w:tcW w:w="3369" w:type="dxa"/>
            <w:gridSpan w:val="2"/>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Öngörülen Derslik Sayısı</w:t>
            </w:r>
          </w:p>
        </w:tc>
        <w:tc>
          <w:tcPr>
            <w:tcW w:w="3025"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tcPr>
          <w:p w:rsidR="0099254A" w:rsidRDefault="00A6103B">
            <w:pPr>
              <w:spacing w:line="360" w:lineRule="auto"/>
              <w:jc w:val="center"/>
            </w:pPr>
            <w:r>
              <w:rPr>
                <w:rFonts w:ascii="Times New Roman" w:eastAsia="Times New Roman" w:hAnsi="Times New Roman" w:cs="Times New Roman"/>
                <w:b/>
                <w:color w:val="003366"/>
                <w:sz w:val="18"/>
              </w:rPr>
              <w:t>Öngörülen Derslik Başına Düşecek Öğrenci Sayısı</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8</w:t>
            </w:r>
          </w:p>
        </w:tc>
        <w:tc>
          <w:tcPr>
            <w:tcW w:w="131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120</w:t>
            </w:r>
          </w:p>
        </w:tc>
        <w:tc>
          <w:tcPr>
            <w:tcW w:w="3369" w:type="dxa"/>
            <w:gridSpan w:val="2"/>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rPr>
                <w:rFonts w:ascii="Calibri" w:eastAsia="Calibri" w:hAnsi="Calibri" w:cs="Calibri"/>
              </w:rPr>
            </w:pPr>
            <w:r>
              <w:rPr>
                <w:rFonts w:ascii="Calibri" w:eastAsia="Calibri" w:hAnsi="Calibri" w:cs="Calibri"/>
              </w:rPr>
              <w:t xml:space="preserve">                       8</w:t>
            </w:r>
          </w:p>
        </w:tc>
        <w:tc>
          <w:tcPr>
            <w:tcW w:w="302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15</w:t>
            </w:r>
          </w:p>
        </w:tc>
      </w:tr>
      <w:tr w:rsidR="0099254A">
        <w:trPr>
          <w:trHeight w:val="1"/>
          <w:jc w:val="center"/>
        </w:trPr>
        <w:tc>
          <w:tcPr>
            <w:tcW w:w="9092" w:type="dxa"/>
            <w:gridSpan w:val="5"/>
            <w:tcBorders>
              <w:top w:val="single" w:sz="6" w:space="0" w:color="000000"/>
              <w:left w:val="single" w:sz="6" w:space="0" w:color="000000"/>
              <w:bottom w:val="single" w:sz="6" w:space="0" w:color="000000"/>
              <w:right w:val="single" w:sz="6" w:space="0" w:color="000000"/>
            </w:tcBorders>
            <w:shd w:val="clear" w:color="auto" w:fill="66A6B8"/>
            <w:tcMar>
              <w:left w:w="10" w:type="dxa"/>
              <w:right w:w="10" w:type="dxa"/>
            </w:tcMar>
          </w:tcPr>
          <w:p w:rsidR="0099254A" w:rsidRDefault="00A6103B">
            <w:pPr>
              <w:spacing w:line="360" w:lineRule="auto"/>
              <w:jc w:val="center"/>
            </w:pPr>
            <w:r>
              <w:rPr>
                <w:rFonts w:ascii="Times New Roman" w:eastAsia="Times New Roman" w:hAnsi="Times New Roman" w:cs="Times New Roman"/>
                <w:b/>
              </w:rPr>
              <w:t>2017 -2018 Eğitim Öğretim Yılı Öngörüleri</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rPr>
              <w:t>SINIF</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Öngörülen Öğrenci Sayısı</w:t>
            </w:r>
          </w:p>
        </w:tc>
        <w:tc>
          <w:tcPr>
            <w:tcW w:w="3369" w:type="dxa"/>
            <w:gridSpan w:val="2"/>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99254A" w:rsidRDefault="00A6103B">
            <w:pPr>
              <w:spacing w:line="360" w:lineRule="auto"/>
              <w:jc w:val="center"/>
            </w:pPr>
            <w:r>
              <w:rPr>
                <w:rFonts w:ascii="Times New Roman" w:eastAsia="Times New Roman" w:hAnsi="Times New Roman" w:cs="Times New Roman"/>
                <w:b/>
                <w:color w:val="003366"/>
                <w:sz w:val="18"/>
              </w:rPr>
              <w:t>Öngörülen Derslik Sayısı</w:t>
            </w:r>
          </w:p>
        </w:tc>
        <w:tc>
          <w:tcPr>
            <w:tcW w:w="3025"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tcPr>
          <w:p w:rsidR="0099254A" w:rsidRDefault="00A6103B">
            <w:pPr>
              <w:spacing w:line="360" w:lineRule="auto"/>
              <w:jc w:val="center"/>
            </w:pPr>
            <w:r>
              <w:rPr>
                <w:rFonts w:ascii="Times New Roman" w:eastAsia="Times New Roman" w:hAnsi="Times New Roman" w:cs="Times New Roman"/>
                <w:b/>
                <w:color w:val="003366"/>
                <w:sz w:val="18"/>
              </w:rPr>
              <w:t>Öngörülen Derslik Başına Düşecek Öğrenci Sayısı</w:t>
            </w:r>
          </w:p>
        </w:tc>
      </w:tr>
      <w:tr w:rsidR="0099254A">
        <w:trPr>
          <w:trHeight w:val="1"/>
          <w:jc w:val="center"/>
        </w:trPr>
        <w:tc>
          <w:tcPr>
            <w:tcW w:w="1383"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10</w:t>
            </w:r>
          </w:p>
        </w:tc>
        <w:tc>
          <w:tcPr>
            <w:tcW w:w="131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150</w:t>
            </w:r>
          </w:p>
        </w:tc>
        <w:tc>
          <w:tcPr>
            <w:tcW w:w="3369" w:type="dxa"/>
            <w:gridSpan w:val="2"/>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rPr>
                <w:rFonts w:ascii="Calibri" w:eastAsia="Calibri" w:hAnsi="Calibri" w:cs="Calibri"/>
              </w:rPr>
            </w:pPr>
            <w:r>
              <w:rPr>
                <w:rFonts w:ascii="Calibri" w:eastAsia="Calibri" w:hAnsi="Calibri" w:cs="Calibri"/>
              </w:rPr>
              <w:t xml:space="preserve">                            10</w:t>
            </w:r>
          </w:p>
        </w:tc>
        <w:tc>
          <w:tcPr>
            <w:tcW w:w="3025" w:type="dxa"/>
            <w:tcBorders>
              <w:top w:val="single" w:sz="6" w:space="0" w:color="000000"/>
              <w:left w:val="single" w:sz="6" w:space="0" w:color="000000"/>
              <w:bottom w:val="single" w:sz="6" w:space="0" w:color="000000"/>
              <w:right w:val="single" w:sz="6" w:space="0" w:color="000000"/>
            </w:tcBorders>
            <w:shd w:val="clear" w:color="auto" w:fill="DCEAEF"/>
            <w:tcMar>
              <w:left w:w="10" w:type="dxa"/>
              <w:right w:w="10" w:type="dxa"/>
            </w:tcMar>
          </w:tcPr>
          <w:p w:rsidR="0099254A" w:rsidRDefault="00A6103B">
            <w:pPr>
              <w:spacing w:line="360" w:lineRule="auto"/>
              <w:jc w:val="center"/>
              <w:rPr>
                <w:rFonts w:ascii="Calibri" w:eastAsia="Calibri" w:hAnsi="Calibri" w:cs="Calibri"/>
              </w:rPr>
            </w:pPr>
            <w:r>
              <w:rPr>
                <w:rFonts w:ascii="Calibri" w:eastAsia="Calibri" w:hAnsi="Calibri" w:cs="Calibri"/>
              </w:rPr>
              <w:t>15</w:t>
            </w:r>
          </w:p>
        </w:tc>
      </w:tr>
    </w:tbl>
    <w:p w:rsidR="0099254A" w:rsidRDefault="0099254A">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2F19D7" w:rsidRDefault="002F19D7">
      <w:pPr>
        <w:tabs>
          <w:tab w:val="left" w:pos="720"/>
          <w:tab w:val="left" w:pos="2968"/>
        </w:tabs>
        <w:spacing w:after="0" w:line="360" w:lineRule="auto"/>
        <w:rPr>
          <w:rFonts w:ascii="Times New Roman" w:eastAsia="Times New Roman" w:hAnsi="Times New Roman" w:cs="Times New Roman"/>
          <w:b/>
          <w:i/>
          <w:color w:val="000000"/>
          <w:vertAlign w:val="superscript"/>
        </w:rPr>
      </w:pPr>
    </w:p>
    <w:p w:rsidR="0099254A" w:rsidRDefault="00A6103B">
      <w:pPr>
        <w:tabs>
          <w:tab w:val="left" w:pos="720"/>
          <w:tab w:val="left" w:pos="2968"/>
        </w:tabs>
        <w:spacing w:after="0" w:line="360" w:lineRule="auto"/>
        <w:rPr>
          <w:rFonts w:ascii="Times New Roman" w:eastAsia="Times New Roman" w:hAnsi="Times New Roman" w:cs="Times New Roman"/>
          <w:i/>
          <w:color w:val="000000"/>
          <w:sz w:val="24"/>
          <w:vertAlign w:val="superscript"/>
        </w:rPr>
      </w:pPr>
      <w:r>
        <w:rPr>
          <w:rFonts w:ascii="Times New Roman" w:eastAsia="Times New Roman" w:hAnsi="Times New Roman" w:cs="Times New Roman"/>
          <w:b/>
          <w:i/>
          <w:color w:val="000000"/>
          <w:sz w:val="40"/>
          <w:vertAlign w:val="superscript"/>
        </w:rPr>
        <w:t xml:space="preserve">Tablo. 18.  </w:t>
      </w:r>
      <w:r>
        <w:rPr>
          <w:rFonts w:ascii="Times New Roman" w:eastAsia="Times New Roman" w:hAnsi="Times New Roman" w:cs="Times New Roman"/>
          <w:i/>
          <w:color w:val="000000"/>
          <w:sz w:val="40"/>
          <w:vertAlign w:val="superscript"/>
        </w:rPr>
        <w:t>Kurum Binasının Fiziki Yapısı</w:t>
      </w:r>
    </w:p>
    <w:tbl>
      <w:tblPr>
        <w:tblW w:w="0" w:type="auto"/>
        <w:tblInd w:w="357" w:type="dxa"/>
        <w:tblCellMar>
          <w:left w:w="10" w:type="dxa"/>
          <w:right w:w="10" w:type="dxa"/>
        </w:tblCellMar>
        <w:tblLook w:val="0000"/>
      </w:tblPr>
      <w:tblGrid>
        <w:gridCol w:w="3402"/>
        <w:gridCol w:w="5421"/>
      </w:tblGrid>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İdare Odası</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Eğitim Sınıfı</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5</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Kütüphane</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Yemekhane</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Malzeme Deposu</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Mutfak</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 xml:space="preserve">1        </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Bahçe</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Çok Amaçlı Salon</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3402"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0"/>
                <w:vertAlign w:val="superscript"/>
              </w:rPr>
              <w:t xml:space="preserve">Oyun Odası                                                                                                                                                                 </w:t>
            </w:r>
          </w:p>
        </w:tc>
        <w:tc>
          <w:tcPr>
            <w:tcW w:w="54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bl>
    <w:p w:rsidR="0099254A" w:rsidRDefault="00A6103B">
      <w:pPr>
        <w:keepNext/>
        <w:keepLines/>
        <w:spacing w:before="200" w:after="0"/>
        <w:rPr>
          <w:rFonts w:ascii="Times New Roman" w:eastAsia="Times New Roman" w:hAnsi="Times New Roman" w:cs="Times New Roman"/>
          <w:b/>
          <w:sz w:val="24"/>
        </w:rPr>
      </w:pPr>
      <w:r>
        <w:rPr>
          <w:rFonts w:ascii="Times New Roman" w:eastAsia="Times New Roman" w:hAnsi="Times New Roman" w:cs="Times New Roman"/>
          <w:b/>
          <w:sz w:val="24"/>
        </w:rPr>
        <w:t xml:space="preserve">      e) Teknolojik Altyapı ve Donanım</w:t>
      </w:r>
    </w:p>
    <w:p w:rsidR="0099254A" w:rsidRDefault="0099254A">
      <w:pPr>
        <w:tabs>
          <w:tab w:val="left" w:pos="709"/>
          <w:tab w:val="left" w:pos="2968"/>
          <w:tab w:val="left" w:pos="5445"/>
        </w:tabs>
        <w:spacing w:line="360" w:lineRule="auto"/>
        <w:ind w:left="142"/>
        <w:jc w:val="both"/>
        <w:rPr>
          <w:rFonts w:ascii="Calibri" w:eastAsia="Calibri" w:hAnsi="Calibri" w:cs="Calibri"/>
          <w:b/>
        </w:rPr>
      </w:pPr>
    </w:p>
    <w:p w:rsidR="0099254A" w:rsidRDefault="00A6103B">
      <w:pPr>
        <w:tabs>
          <w:tab w:val="left" w:pos="709"/>
          <w:tab w:val="left" w:pos="2968"/>
          <w:tab w:val="left" w:pos="5445"/>
        </w:tabs>
        <w:spacing w:line="36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Mehlika Turgut Anaokulunda tüm yazışmalar, gelen giden evraklar, öğrenci kaydı, öğrenci nakli, personel özlük dosyaları,  vb. gibi işlerin tamamı idare tarafından yapılmaktadır. </w:t>
      </w:r>
    </w:p>
    <w:p w:rsidR="0099254A" w:rsidRDefault="00A6103B">
      <w:pPr>
        <w:tabs>
          <w:tab w:val="left" w:pos="709"/>
          <w:tab w:val="left" w:pos="2968"/>
          <w:tab w:val="left" w:pos="5445"/>
        </w:tabs>
        <w:spacing w:line="36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Veliler ile </w:t>
      </w:r>
      <w:r w:rsidR="00AF20D0">
        <w:rPr>
          <w:rFonts w:ascii="Times New Roman" w:eastAsia="Times New Roman" w:hAnsi="Times New Roman" w:cs="Times New Roman"/>
          <w:sz w:val="24"/>
        </w:rPr>
        <w:t>iletişim, aile iletişim notları</w:t>
      </w:r>
      <w:r>
        <w:rPr>
          <w:rFonts w:ascii="Times New Roman" w:eastAsia="Times New Roman" w:hAnsi="Times New Roman" w:cs="Times New Roman"/>
          <w:sz w:val="24"/>
        </w:rPr>
        <w:t xml:space="preserve"> ve sınıf anneleri üzerinden yüz yüze yapılmaktadır. </w:t>
      </w:r>
    </w:p>
    <w:p w:rsidR="0099254A" w:rsidRDefault="00A6103B">
      <w:pPr>
        <w:tabs>
          <w:tab w:val="left" w:pos="1134"/>
          <w:tab w:val="left" w:pos="2968"/>
        </w:tabs>
        <w:spacing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Doküman yönetim sistemi ve MEBBİS sistemi arasındaki uyuşmazlıklar ve Doküman Yönetim Sisteminde yaşanan sorunlar iş ve işlemlerin gecikmesine sebebiyet vermektedir. Bu uyuşmazlıkların giderilmesi çalışmaları Çankaya İlçe Milli Eğitim tarafından kurumumuz tarafına devam etmektedir. FATİH Projesi kapsamında okulumuza 1 adet yazıcı kurulumu yapılmıştır. Mehlika</w:t>
      </w:r>
      <w:r w:rsidR="00AF20D0">
        <w:rPr>
          <w:rFonts w:ascii="Times New Roman" w:eastAsia="Times New Roman" w:hAnsi="Times New Roman" w:cs="Times New Roman"/>
          <w:sz w:val="24"/>
        </w:rPr>
        <w:t xml:space="preserve"> Turgut </w:t>
      </w:r>
      <w:r>
        <w:rPr>
          <w:rFonts w:ascii="Times New Roman" w:eastAsia="Times New Roman" w:hAnsi="Times New Roman" w:cs="Times New Roman"/>
          <w:sz w:val="24"/>
        </w:rPr>
        <w:t>Anaokulu teknolojik alt yapı ve donanımıyla ilgili detaylı bilgi Tablo 19’da yer almaktadır.</w:t>
      </w:r>
      <w:r w:rsidR="00AF20D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Okulumuzda öğrencilerimizin kayıt, nakil, devam-devamsızlık, not, öğrenim belgesi düzenleme işlemleri e-okul yönetim bilgi sistemi üzerinden yapılmaktadır.  Öğretmenlerimizin özlük, derece-kademe, terfi, hizmet içi eğitim, maaş ve ek ders işlemleri mebbis ve kbs sistemleri üzerinden yapılmaktadır. Okulumuzun mali işlemleri ilgili yönetmeliklere uygun olarak yapılmaktadır. </w:t>
      </w:r>
    </w:p>
    <w:p w:rsidR="002F19D7" w:rsidRDefault="002F19D7">
      <w:pPr>
        <w:tabs>
          <w:tab w:val="left" w:pos="720"/>
          <w:tab w:val="left" w:pos="1080"/>
          <w:tab w:val="left" w:pos="2968"/>
        </w:tabs>
        <w:spacing w:after="0" w:line="360" w:lineRule="auto"/>
        <w:jc w:val="both"/>
        <w:rPr>
          <w:rFonts w:ascii="Times New Roman" w:eastAsia="Times New Roman" w:hAnsi="Times New Roman" w:cs="Times New Roman"/>
          <w:b/>
          <w:i/>
          <w:color w:val="000000"/>
          <w:sz w:val="40"/>
          <w:vertAlign w:val="superscript"/>
        </w:rPr>
      </w:pPr>
    </w:p>
    <w:p w:rsidR="002F19D7" w:rsidRDefault="002F19D7">
      <w:pPr>
        <w:tabs>
          <w:tab w:val="left" w:pos="720"/>
          <w:tab w:val="left" w:pos="1080"/>
          <w:tab w:val="left" w:pos="2968"/>
        </w:tabs>
        <w:spacing w:after="0" w:line="360" w:lineRule="auto"/>
        <w:jc w:val="both"/>
        <w:rPr>
          <w:rFonts w:ascii="Times New Roman" w:eastAsia="Times New Roman" w:hAnsi="Times New Roman" w:cs="Times New Roman"/>
          <w:b/>
          <w:i/>
          <w:color w:val="000000"/>
          <w:sz w:val="40"/>
          <w:vertAlign w:val="superscript"/>
        </w:rPr>
      </w:pPr>
    </w:p>
    <w:p w:rsidR="002F19D7" w:rsidRDefault="002F19D7">
      <w:pPr>
        <w:tabs>
          <w:tab w:val="left" w:pos="720"/>
          <w:tab w:val="left" w:pos="1080"/>
          <w:tab w:val="left" w:pos="2968"/>
        </w:tabs>
        <w:spacing w:after="0" w:line="360" w:lineRule="auto"/>
        <w:jc w:val="both"/>
        <w:rPr>
          <w:rFonts w:ascii="Times New Roman" w:eastAsia="Times New Roman" w:hAnsi="Times New Roman" w:cs="Times New Roman"/>
          <w:b/>
          <w:i/>
          <w:color w:val="000000"/>
          <w:sz w:val="40"/>
          <w:vertAlign w:val="superscript"/>
        </w:rPr>
      </w:pPr>
    </w:p>
    <w:p w:rsidR="0099254A" w:rsidRDefault="00A6103B">
      <w:pPr>
        <w:tabs>
          <w:tab w:val="left" w:pos="720"/>
          <w:tab w:val="left" w:pos="1080"/>
          <w:tab w:val="left" w:pos="2968"/>
        </w:tabs>
        <w:spacing w:after="0" w:line="360" w:lineRule="auto"/>
        <w:jc w:val="both"/>
        <w:rPr>
          <w:rFonts w:ascii="Times New Roman" w:eastAsia="Times New Roman" w:hAnsi="Times New Roman" w:cs="Times New Roman"/>
          <w:i/>
          <w:color w:val="000000"/>
          <w:sz w:val="24"/>
          <w:vertAlign w:val="superscript"/>
        </w:rPr>
      </w:pPr>
      <w:r>
        <w:rPr>
          <w:rFonts w:ascii="Times New Roman" w:eastAsia="Times New Roman" w:hAnsi="Times New Roman" w:cs="Times New Roman"/>
          <w:b/>
          <w:i/>
          <w:color w:val="000000"/>
          <w:sz w:val="40"/>
          <w:vertAlign w:val="superscript"/>
        </w:rPr>
        <w:t xml:space="preserve">Tablo. 19.Mehlika </w:t>
      </w:r>
      <w:r>
        <w:rPr>
          <w:rFonts w:ascii="Times New Roman" w:eastAsia="Times New Roman" w:hAnsi="Times New Roman" w:cs="Times New Roman"/>
          <w:i/>
          <w:color w:val="000000"/>
          <w:sz w:val="40"/>
          <w:vertAlign w:val="superscript"/>
        </w:rPr>
        <w:t xml:space="preserve">Turgut  Anaokulu Teknolojik Alt Yapı ve Donanımı  </w:t>
      </w:r>
    </w:p>
    <w:tbl>
      <w:tblPr>
        <w:tblW w:w="0" w:type="auto"/>
        <w:tblInd w:w="357" w:type="dxa"/>
        <w:tblCellMar>
          <w:left w:w="10" w:type="dxa"/>
          <w:right w:w="10" w:type="dxa"/>
        </w:tblCellMar>
        <w:tblLook w:val="0000"/>
      </w:tblPr>
      <w:tblGrid>
        <w:gridCol w:w="5386"/>
        <w:gridCol w:w="2977"/>
      </w:tblGrid>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Telefon</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pPr>
            <w:r>
              <w:rPr>
                <w:rFonts w:ascii="Times New Roman" w:eastAsia="Times New Roman" w:hAnsi="Times New Roman" w:cs="Times New Roman"/>
                <w:b/>
                <w:color w:val="000000"/>
                <w:sz w:val="24"/>
                <w:vertAlign w:val="superscript"/>
              </w:rPr>
              <w:t>1</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Fax Cihazı</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Optik Okuyucu</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ADSL Bağlantısı</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Tüm okul</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Fotokopi Makinesi</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1</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Yazıcı</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3</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Bilgisayar Takımı</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7</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Diz Üstü Bilgisayar</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2</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Tarayıcı</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Calibri" w:eastAsia="Calibri" w:hAnsi="Calibri" w:cs="Calibri"/>
              </w:rPr>
            </w:pPr>
            <w:r>
              <w:rPr>
                <w:rFonts w:ascii="Calibri" w:eastAsia="Calibri" w:hAnsi="Calibri" w:cs="Calibri"/>
              </w:rPr>
              <w:t>-</w:t>
            </w:r>
          </w:p>
        </w:tc>
      </w:tr>
      <w:tr w:rsidR="0099254A">
        <w:trPr>
          <w:trHeight w:val="1"/>
        </w:trPr>
        <w:tc>
          <w:tcPr>
            <w:tcW w:w="538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both"/>
            </w:pPr>
            <w:r>
              <w:rPr>
                <w:rFonts w:ascii="Times New Roman" w:eastAsia="Times New Roman" w:hAnsi="Times New Roman" w:cs="Times New Roman"/>
                <w:b/>
                <w:color w:val="000000"/>
                <w:sz w:val="24"/>
                <w:vertAlign w:val="superscript"/>
              </w:rPr>
              <w:t>Projeksiyon</w:t>
            </w:r>
          </w:p>
        </w:tc>
        <w:tc>
          <w:tcPr>
            <w:tcW w:w="297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2968"/>
              </w:tabs>
              <w:spacing w:after="0" w:line="360" w:lineRule="auto"/>
              <w:jc w:val="center"/>
              <w:rPr>
                <w:rFonts w:ascii="Times New Roman" w:eastAsia="Times New Roman" w:hAnsi="Times New Roman" w:cs="Times New Roman"/>
                <w:color w:val="000000"/>
                <w:sz w:val="24"/>
                <w:vertAlign w:val="superscript"/>
              </w:rPr>
            </w:pPr>
            <w:r>
              <w:rPr>
                <w:rFonts w:ascii="Times New Roman" w:eastAsia="Times New Roman" w:hAnsi="Times New Roman" w:cs="Times New Roman"/>
                <w:color w:val="000000"/>
                <w:sz w:val="24"/>
                <w:vertAlign w:val="superscript"/>
              </w:rPr>
              <w:t>3</w:t>
            </w:r>
          </w:p>
          <w:p w:rsidR="0099254A" w:rsidRDefault="0099254A">
            <w:pPr>
              <w:tabs>
                <w:tab w:val="left" w:pos="2968"/>
              </w:tabs>
              <w:spacing w:after="0" w:line="360" w:lineRule="auto"/>
              <w:jc w:val="center"/>
            </w:pPr>
          </w:p>
        </w:tc>
      </w:tr>
    </w:tbl>
    <w:p w:rsidR="0099254A" w:rsidRDefault="0099254A">
      <w:pPr>
        <w:tabs>
          <w:tab w:val="left" w:pos="567"/>
        </w:tabs>
        <w:ind w:left="1146"/>
        <w:rPr>
          <w:rFonts w:ascii="Times New Roman" w:eastAsia="Times New Roman" w:hAnsi="Times New Roman" w:cs="Times New Roman"/>
          <w:b/>
          <w:sz w:val="32"/>
        </w:rPr>
      </w:pPr>
    </w:p>
    <w:p w:rsidR="0099254A" w:rsidRDefault="00A6103B">
      <w:pPr>
        <w:numPr>
          <w:ilvl w:val="0"/>
          <w:numId w:val="64"/>
        </w:numPr>
        <w:tabs>
          <w:tab w:val="left" w:pos="567"/>
        </w:tabs>
        <w:ind w:left="1146" w:hanging="862"/>
        <w:rPr>
          <w:rFonts w:ascii="Times New Roman" w:eastAsia="Times New Roman" w:hAnsi="Times New Roman" w:cs="Times New Roman"/>
          <w:b/>
          <w:sz w:val="32"/>
        </w:rPr>
      </w:pPr>
      <w:r>
        <w:rPr>
          <w:rFonts w:ascii="Times New Roman" w:eastAsia="Times New Roman" w:hAnsi="Times New Roman" w:cs="Times New Roman"/>
          <w:b/>
          <w:sz w:val="32"/>
        </w:rPr>
        <w:t>Eğitimin Finansmanı ( Mali Kaynaklar )</w:t>
      </w:r>
    </w:p>
    <w:p w:rsidR="0099254A" w:rsidRDefault="00A6103B">
      <w:pPr>
        <w:tabs>
          <w:tab w:val="left" w:pos="1220"/>
        </w:tabs>
        <w:ind w:left="66"/>
        <w:rPr>
          <w:rFonts w:ascii="Times New Roman" w:eastAsia="Times New Roman" w:hAnsi="Times New Roman" w:cs="Times New Roman"/>
          <w:b/>
        </w:rPr>
      </w:pPr>
      <w:r>
        <w:rPr>
          <w:rFonts w:ascii="Calibri" w:eastAsia="Calibri" w:hAnsi="Calibri" w:cs="Calibri"/>
        </w:rPr>
        <w:t>Mehlika</w:t>
      </w:r>
      <w:r w:rsidR="00AF20D0">
        <w:rPr>
          <w:rFonts w:ascii="Calibri" w:eastAsia="Calibri" w:hAnsi="Calibri" w:cs="Calibri"/>
        </w:rPr>
        <w:t xml:space="preserve"> </w:t>
      </w:r>
      <w:r>
        <w:rPr>
          <w:rFonts w:ascii="Calibri" w:eastAsia="Calibri" w:hAnsi="Calibri" w:cs="Calibri"/>
        </w:rPr>
        <w:t>Turgut</w:t>
      </w:r>
      <w:r w:rsidR="00AF20D0">
        <w:rPr>
          <w:rFonts w:ascii="Calibri" w:eastAsia="Calibri" w:hAnsi="Calibri" w:cs="Calibri"/>
        </w:rPr>
        <w:t xml:space="preserve"> </w:t>
      </w:r>
      <w:r>
        <w:rPr>
          <w:rFonts w:ascii="Calibri" w:eastAsia="Calibri" w:hAnsi="Calibri" w:cs="Calibri"/>
        </w:rPr>
        <w:t xml:space="preserve">Anaokulu’nun finansman kaynakları aşağıda belirtildiği gibidir.    </w:t>
      </w:r>
    </w:p>
    <w:p w:rsidR="0099254A" w:rsidRDefault="00A6103B">
      <w:pPr>
        <w:numPr>
          <w:ilvl w:val="0"/>
          <w:numId w:val="65"/>
        </w:numPr>
        <w:tabs>
          <w:tab w:val="left" w:pos="0"/>
          <w:tab w:val="left" w:pos="2968"/>
          <w:tab w:val="left" w:pos="5445"/>
        </w:tabs>
        <w:spacing w:after="0" w:line="360" w:lineRule="auto"/>
        <w:ind w:left="720" w:hanging="360"/>
        <w:jc w:val="both"/>
        <w:rPr>
          <w:rFonts w:ascii="Times New Roman" w:eastAsia="Times New Roman" w:hAnsi="Times New Roman" w:cs="Times New Roman"/>
          <w:color w:val="000000"/>
          <w:sz w:val="32"/>
          <w:vertAlign w:val="superscript"/>
        </w:rPr>
      </w:pPr>
      <w:r>
        <w:rPr>
          <w:rFonts w:ascii="Times New Roman" w:eastAsia="Times New Roman" w:hAnsi="Times New Roman" w:cs="Times New Roman"/>
          <w:color w:val="000000"/>
          <w:sz w:val="32"/>
          <w:vertAlign w:val="superscript"/>
        </w:rPr>
        <w:t>Okul Aidatları</w:t>
      </w:r>
    </w:p>
    <w:p w:rsidR="0099254A" w:rsidRDefault="00A6103B">
      <w:pPr>
        <w:numPr>
          <w:ilvl w:val="0"/>
          <w:numId w:val="65"/>
        </w:numPr>
        <w:tabs>
          <w:tab w:val="left" w:pos="0"/>
          <w:tab w:val="left" w:pos="2968"/>
          <w:tab w:val="left" w:pos="5445"/>
        </w:tabs>
        <w:spacing w:after="0" w:line="360" w:lineRule="auto"/>
        <w:ind w:left="720" w:hanging="360"/>
        <w:jc w:val="both"/>
        <w:rPr>
          <w:rFonts w:ascii="Times New Roman" w:eastAsia="Times New Roman" w:hAnsi="Times New Roman" w:cs="Times New Roman"/>
          <w:color w:val="000000"/>
          <w:sz w:val="32"/>
          <w:vertAlign w:val="superscript"/>
        </w:rPr>
      </w:pPr>
      <w:r>
        <w:rPr>
          <w:rFonts w:ascii="Times New Roman" w:eastAsia="Times New Roman" w:hAnsi="Times New Roman" w:cs="Times New Roman"/>
          <w:color w:val="000000"/>
          <w:sz w:val="32"/>
          <w:vertAlign w:val="superscript"/>
        </w:rPr>
        <w:t xml:space="preserve">Okul Aile Birliği Bağış </w:t>
      </w:r>
    </w:p>
    <w:p w:rsidR="0099254A" w:rsidRDefault="00A6103B">
      <w:pPr>
        <w:tabs>
          <w:tab w:val="left" w:pos="0"/>
          <w:tab w:val="left" w:pos="720"/>
          <w:tab w:val="left" w:pos="2968"/>
        </w:tabs>
        <w:spacing w:after="0" w:line="360" w:lineRule="auto"/>
        <w:jc w:val="both"/>
        <w:rPr>
          <w:rFonts w:ascii="Times New Roman" w:eastAsia="Times New Roman" w:hAnsi="Times New Roman" w:cs="Times New Roman"/>
          <w:b/>
          <w:i/>
          <w:color w:val="000000"/>
          <w:sz w:val="32"/>
          <w:vertAlign w:val="superscript"/>
        </w:rPr>
      </w:pPr>
      <w:r>
        <w:rPr>
          <w:rFonts w:ascii="Times New Roman" w:eastAsia="Times New Roman" w:hAnsi="Times New Roman" w:cs="Times New Roman"/>
          <w:b/>
          <w:i/>
          <w:color w:val="000000"/>
          <w:sz w:val="32"/>
          <w:vertAlign w:val="superscript"/>
        </w:rPr>
        <w:t xml:space="preserve">TABLO  20 : Mehlika Turgut Anaokulu </w:t>
      </w:r>
      <w:r>
        <w:rPr>
          <w:rFonts w:ascii="Times New Roman" w:eastAsia="Times New Roman" w:hAnsi="Times New Roman" w:cs="Times New Roman"/>
          <w:i/>
          <w:color w:val="000000"/>
          <w:sz w:val="32"/>
          <w:vertAlign w:val="superscript"/>
        </w:rPr>
        <w:t xml:space="preserve"> 2014 Yılı Giderleri.</w:t>
      </w:r>
    </w:p>
    <w:tbl>
      <w:tblPr>
        <w:tblW w:w="0" w:type="auto"/>
        <w:tblInd w:w="357" w:type="dxa"/>
        <w:tblCellMar>
          <w:left w:w="10" w:type="dxa"/>
          <w:right w:w="10" w:type="dxa"/>
        </w:tblCellMar>
        <w:tblLook w:val="0000"/>
      </w:tblPr>
      <w:tblGrid>
        <w:gridCol w:w="3105"/>
        <w:gridCol w:w="2336"/>
        <w:gridCol w:w="1639"/>
      </w:tblGrid>
      <w:tr w:rsidR="0099254A">
        <w:trPr>
          <w:trHeight w:val="1"/>
        </w:trPr>
        <w:tc>
          <w:tcPr>
            <w:tcW w:w="310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pPr>
            <w:r>
              <w:rPr>
                <w:rFonts w:ascii="Times New Roman" w:eastAsia="Times New Roman" w:hAnsi="Times New Roman" w:cs="Times New Roman"/>
                <w:sz w:val="20"/>
              </w:rPr>
              <w:t> </w:t>
            </w:r>
          </w:p>
        </w:tc>
        <w:tc>
          <w:tcPr>
            <w:tcW w:w="233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sz w:val="20"/>
              </w:rPr>
              <w:t>GİDERLER</w:t>
            </w:r>
          </w:p>
        </w:tc>
        <w:tc>
          <w:tcPr>
            <w:tcW w:w="1639"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sz w:val="20"/>
              </w:rPr>
              <w:t>YAPILAN HARCAMALAR</w:t>
            </w:r>
          </w:p>
        </w:tc>
      </w:tr>
      <w:tr w:rsidR="0099254A">
        <w:trPr>
          <w:trHeight w:val="1"/>
        </w:trPr>
        <w:tc>
          <w:tcPr>
            <w:tcW w:w="3105" w:type="dxa"/>
            <w:vMerge w:val="restart"/>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MEHLİKA TURGUT</w:t>
            </w:r>
          </w:p>
          <w:p w:rsidR="0099254A" w:rsidRDefault="0099254A">
            <w:pPr>
              <w:spacing w:after="0" w:line="240" w:lineRule="auto"/>
              <w:jc w:val="center"/>
              <w:rPr>
                <w:rFonts w:ascii="Times New Roman" w:eastAsia="Times New Roman" w:hAnsi="Times New Roman" w:cs="Times New Roman"/>
              </w:rPr>
            </w:pPr>
          </w:p>
          <w:p w:rsidR="0099254A" w:rsidRDefault="00A6103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ANAOKULU 2014 YILI</w:t>
            </w:r>
          </w:p>
          <w:p w:rsidR="0099254A" w:rsidRDefault="00A6103B">
            <w:pPr>
              <w:spacing w:after="0" w:line="240" w:lineRule="auto"/>
              <w:jc w:val="center"/>
            </w:pPr>
            <w:r>
              <w:rPr>
                <w:rFonts w:ascii="Times New Roman" w:eastAsia="Times New Roman" w:hAnsi="Times New Roman" w:cs="Times New Roman"/>
              </w:rPr>
              <w:t xml:space="preserve">GİDERLERİ                                          </w:t>
            </w:r>
          </w:p>
        </w:tc>
        <w:tc>
          <w:tcPr>
            <w:tcW w:w="2336"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pPr>
            <w:r>
              <w:rPr>
                <w:rFonts w:ascii="Times New Roman" w:eastAsia="Times New Roman" w:hAnsi="Times New Roman" w:cs="Times New Roman"/>
                <w:sz w:val="20"/>
              </w:rPr>
              <w:t>PERSONEL GİDERLERİ</w:t>
            </w:r>
          </w:p>
        </w:tc>
        <w:tc>
          <w:tcPr>
            <w:tcW w:w="1639"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A04F5">
            <w:pPr>
              <w:spacing w:after="0" w:line="240" w:lineRule="auto"/>
              <w:jc w:val="center"/>
              <w:rPr>
                <w:rFonts w:ascii="Calibri" w:eastAsia="Calibri" w:hAnsi="Calibri" w:cs="Calibri"/>
              </w:rPr>
            </w:pPr>
            <w:r>
              <w:rPr>
                <w:rFonts w:ascii="Calibri" w:eastAsia="Calibri" w:hAnsi="Calibri" w:cs="Calibri"/>
              </w:rPr>
              <w:t>60.000</w:t>
            </w:r>
          </w:p>
        </w:tc>
      </w:tr>
      <w:tr w:rsidR="0099254A">
        <w:trPr>
          <w:trHeight w:val="1"/>
        </w:trPr>
        <w:tc>
          <w:tcPr>
            <w:tcW w:w="3105" w:type="dxa"/>
            <w:vMerge/>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2336" w:type="dxa"/>
            <w:tcBorders>
              <w:top w:val="single" w:sz="8" w:space="0" w:color="A8CDD7"/>
              <w:left w:val="single" w:sz="8" w:space="0" w:color="A8CDD7"/>
              <w:bottom w:val="single" w:sz="4" w:space="0" w:color="000000"/>
              <w:right w:val="single" w:sz="8" w:space="0" w:color="A8CDD7"/>
            </w:tcBorders>
            <w:shd w:val="clear" w:color="000000" w:fill="FFFFFF"/>
            <w:tcMar>
              <w:left w:w="108" w:type="dxa"/>
              <w:right w:w="108" w:type="dxa"/>
            </w:tcMar>
            <w:vAlign w:val="center"/>
          </w:tcPr>
          <w:p w:rsidR="0099254A" w:rsidRDefault="00A6103B">
            <w:pPr>
              <w:spacing w:after="0" w:line="240" w:lineRule="auto"/>
              <w:jc w:val="center"/>
            </w:pPr>
            <w:r>
              <w:rPr>
                <w:rFonts w:ascii="Times New Roman" w:eastAsia="Times New Roman" w:hAnsi="Times New Roman" w:cs="Times New Roman"/>
                <w:sz w:val="20"/>
              </w:rPr>
              <w:t>GIDA GİDERLERİ</w:t>
            </w:r>
          </w:p>
        </w:tc>
        <w:tc>
          <w:tcPr>
            <w:tcW w:w="1639"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E13016">
            <w:pPr>
              <w:spacing w:after="0" w:line="240" w:lineRule="auto"/>
              <w:jc w:val="center"/>
              <w:rPr>
                <w:rFonts w:ascii="Calibri" w:eastAsia="Calibri" w:hAnsi="Calibri" w:cs="Calibri"/>
              </w:rPr>
            </w:pPr>
            <w:r>
              <w:rPr>
                <w:rFonts w:ascii="Calibri" w:eastAsia="Calibri" w:hAnsi="Calibri" w:cs="Calibri"/>
              </w:rPr>
              <w:t>11.000</w:t>
            </w:r>
          </w:p>
        </w:tc>
      </w:tr>
      <w:tr w:rsidR="0099254A">
        <w:trPr>
          <w:trHeight w:val="1"/>
        </w:trPr>
        <w:tc>
          <w:tcPr>
            <w:tcW w:w="3105" w:type="dxa"/>
            <w:vMerge/>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2336" w:type="dxa"/>
            <w:tcBorders>
              <w:top w:val="single" w:sz="4" w:space="0" w:color="000000"/>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pPr>
            <w:r>
              <w:rPr>
                <w:rFonts w:ascii="Times New Roman" w:eastAsia="Times New Roman" w:hAnsi="Times New Roman" w:cs="Times New Roman"/>
                <w:sz w:val="20"/>
              </w:rPr>
              <w:t>TEMİZLİK MALZEME GİDERLERİ</w:t>
            </w:r>
          </w:p>
        </w:tc>
        <w:tc>
          <w:tcPr>
            <w:tcW w:w="1639"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2A706C">
            <w:pPr>
              <w:spacing w:after="0" w:line="240" w:lineRule="auto"/>
              <w:jc w:val="center"/>
              <w:rPr>
                <w:rFonts w:ascii="Calibri" w:eastAsia="Calibri" w:hAnsi="Calibri" w:cs="Calibri"/>
              </w:rPr>
            </w:pPr>
            <w:r>
              <w:rPr>
                <w:rFonts w:ascii="Calibri" w:eastAsia="Calibri" w:hAnsi="Calibri" w:cs="Calibri"/>
              </w:rPr>
              <w:t>2.700</w:t>
            </w:r>
          </w:p>
        </w:tc>
      </w:tr>
      <w:tr w:rsidR="0099254A">
        <w:trPr>
          <w:trHeight w:val="1"/>
        </w:trPr>
        <w:tc>
          <w:tcPr>
            <w:tcW w:w="3105" w:type="dxa"/>
            <w:vMerge/>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2336" w:type="dxa"/>
            <w:tcBorders>
              <w:top w:val="single" w:sz="8" w:space="0" w:color="A8CDD7"/>
              <w:left w:val="single" w:sz="8" w:space="0" w:color="A8CDD7"/>
              <w:bottom w:val="single" w:sz="4" w:space="0" w:color="000000"/>
              <w:right w:val="single" w:sz="8" w:space="0" w:color="A8CDD7"/>
            </w:tcBorders>
            <w:shd w:val="clear" w:color="000000" w:fill="FFFFFF"/>
            <w:tcMar>
              <w:left w:w="108" w:type="dxa"/>
              <w:right w:w="108" w:type="dxa"/>
            </w:tcMar>
            <w:vAlign w:val="center"/>
          </w:tcPr>
          <w:p w:rsidR="0099254A" w:rsidRDefault="00A6103B">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Mal ve malzeme alımları </w:t>
            </w:r>
          </w:p>
          <w:p w:rsidR="0099254A" w:rsidRDefault="0099254A">
            <w:pPr>
              <w:spacing w:after="0" w:line="240" w:lineRule="auto"/>
              <w:jc w:val="center"/>
            </w:pPr>
          </w:p>
        </w:tc>
        <w:tc>
          <w:tcPr>
            <w:tcW w:w="1639" w:type="dxa"/>
            <w:tcBorders>
              <w:top w:val="single" w:sz="8" w:space="0" w:color="A8CDD7"/>
              <w:left w:val="single" w:sz="8" w:space="0" w:color="A8CDD7"/>
              <w:bottom w:val="single" w:sz="4" w:space="0" w:color="000000"/>
              <w:right w:val="single" w:sz="8" w:space="0" w:color="A8CDD7"/>
            </w:tcBorders>
            <w:shd w:val="clear" w:color="000000" w:fill="FFFFFF"/>
            <w:tcMar>
              <w:left w:w="108" w:type="dxa"/>
              <w:right w:w="108" w:type="dxa"/>
            </w:tcMar>
            <w:vAlign w:val="center"/>
          </w:tcPr>
          <w:p w:rsidR="0099254A" w:rsidRDefault="0085141E">
            <w:pPr>
              <w:spacing w:after="0" w:line="240" w:lineRule="auto"/>
              <w:jc w:val="center"/>
              <w:rPr>
                <w:rFonts w:ascii="Calibri" w:eastAsia="Calibri" w:hAnsi="Calibri" w:cs="Calibri"/>
              </w:rPr>
            </w:pPr>
            <w:r>
              <w:rPr>
                <w:rFonts w:ascii="Calibri" w:eastAsia="Calibri" w:hAnsi="Calibri" w:cs="Calibri"/>
              </w:rPr>
              <w:t>1000</w:t>
            </w:r>
          </w:p>
        </w:tc>
      </w:tr>
      <w:tr w:rsidR="0099254A">
        <w:trPr>
          <w:trHeight w:val="1"/>
        </w:trPr>
        <w:tc>
          <w:tcPr>
            <w:tcW w:w="3105" w:type="dxa"/>
            <w:vMerge/>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99254A">
            <w:pPr>
              <w:rPr>
                <w:rFonts w:ascii="Calibri" w:eastAsia="Calibri" w:hAnsi="Calibri" w:cs="Calibri"/>
              </w:rPr>
            </w:pPr>
          </w:p>
        </w:tc>
        <w:tc>
          <w:tcPr>
            <w:tcW w:w="2336" w:type="dxa"/>
            <w:tcBorders>
              <w:top w:val="single" w:sz="4" w:space="0" w:color="000000"/>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pPr>
            <w:r>
              <w:rPr>
                <w:rFonts w:ascii="Times New Roman" w:eastAsia="Times New Roman" w:hAnsi="Times New Roman" w:cs="Times New Roman"/>
                <w:sz w:val="20"/>
              </w:rPr>
              <w:t>BINA BAKIM ONARIM GİDERLERİ</w:t>
            </w:r>
          </w:p>
        </w:tc>
        <w:tc>
          <w:tcPr>
            <w:tcW w:w="1639" w:type="dxa"/>
            <w:tcBorders>
              <w:top w:val="single" w:sz="4" w:space="0" w:color="000000"/>
              <w:left w:val="single" w:sz="8" w:space="0" w:color="A8CDD7"/>
              <w:bottom w:val="single" w:sz="4" w:space="0" w:color="000000"/>
              <w:right w:val="single" w:sz="8" w:space="0" w:color="A8CDD7"/>
            </w:tcBorders>
            <w:shd w:val="clear" w:color="000000" w:fill="FFFFFF"/>
            <w:tcMar>
              <w:left w:w="108" w:type="dxa"/>
              <w:right w:w="108" w:type="dxa"/>
            </w:tcMar>
            <w:vAlign w:val="center"/>
          </w:tcPr>
          <w:p w:rsidR="0099254A" w:rsidRDefault="0072080A">
            <w:pPr>
              <w:spacing w:after="0" w:line="240" w:lineRule="auto"/>
              <w:jc w:val="center"/>
              <w:rPr>
                <w:rFonts w:ascii="Calibri" w:eastAsia="Calibri" w:hAnsi="Calibri" w:cs="Calibri"/>
              </w:rPr>
            </w:pPr>
            <w:r>
              <w:rPr>
                <w:rFonts w:ascii="Calibri" w:eastAsia="Calibri" w:hAnsi="Calibri" w:cs="Calibri"/>
              </w:rPr>
              <w:t>1500</w:t>
            </w:r>
          </w:p>
        </w:tc>
      </w:tr>
      <w:tr w:rsidR="0099254A">
        <w:trPr>
          <w:trHeight w:val="1"/>
        </w:trPr>
        <w:tc>
          <w:tcPr>
            <w:tcW w:w="544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240" w:lineRule="auto"/>
              <w:jc w:val="center"/>
            </w:pPr>
            <w:r>
              <w:rPr>
                <w:rFonts w:ascii="Times New Roman" w:eastAsia="Times New Roman" w:hAnsi="Times New Roman" w:cs="Times New Roman"/>
                <w:sz w:val="20"/>
              </w:rPr>
              <w:t>TOPLAM</w:t>
            </w:r>
          </w:p>
        </w:tc>
        <w:tc>
          <w:tcPr>
            <w:tcW w:w="1639" w:type="dxa"/>
            <w:tcBorders>
              <w:top w:val="single" w:sz="4" w:space="0" w:color="000000"/>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22B62">
            <w:pPr>
              <w:spacing w:after="0" w:line="240" w:lineRule="auto"/>
              <w:jc w:val="center"/>
              <w:rPr>
                <w:rFonts w:ascii="Calibri" w:eastAsia="Calibri" w:hAnsi="Calibri" w:cs="Calibri"/>
              </w:rPr>
            </w:pPr>
            <w:r>
              <w:rPr>
                <w:rFonts w:ascii="Calibri" w:eastAsia="Calibri" w:hAnsi="Calibri" w:cs="Calibri"/>
              </w:rPr>
              <w:t>76.200</w:t>
            </w:r>
          </w:p>
        </w:tc>
      </w:tr>
    </w:tbl>
    <w:p w:rsidR="0099254A" w:rsidRDefault="0099254A">
      <w:pPr>
        <w:tabs>
          <w:tab w:val="left" w:pos="2968"/>
        </w:tabs>
        <w:spacing w:line="360" w:lineRule="auto"/>
        <w:rPr>
          <w:rFonts w:ascii="Calibri" w:eastAsia="Calibri" w:hAnsi="Calibri" w:cs="Calibri"/>
          <w:sz w:val="24"/>
        </w:rPr>
      </w:pPr>
    </w:p>
    <w:p w:rsidR="0099254A" w:rsidRDefault="00A6103B">
      <w:pPr>
        <w:numPr>
          <w:ilvl w:val="0"/>
          <w:numId w:val="66"/>
        </w:numPr>
        <w:spacing w:line="360" w:lineRule="auto"/>
        <w:ind w:left="567" w:hanging="360"/>
        <w:rPr>
          <w:rFonts w:ascii="Times New Roman" w:eastAsia="Times New Roman" w:hAnsi="Times New Roman" w:cs="Times New Roman"/>
          <w:sz w:val="24"/>
        </w:rPr>
      </w:pPr>
      <w:r>
        <w:rPr>
          <w:rFonts w:ascii="Times New Roman" w:eastAsia="Times New Roman" w:hAnsi="Times New Roman" w:cs="Times New Roman"/>
          <w:b/>
          <w:sz w:val="24"/>
        </w:rPr>
        <w:t>İç Paydaş Görüşler:</w:t>
      </w:r>
      <w:r>
        <w:rPr>
          <w:rFonts w:ascii="Times New Roman" w:eastAsia="Times New Roman" w:hAnsi="Times New Roman" w:cs="Times New Roman"/>
          <w:sz w:val="24"/>
        </w:rPr>
        <w:t xml:space="preserve"> Anaokulu çalışanlarının okul/ kurum yönetici, öğretmen ve öğrencileri ile  (hedef kitle) yapılan anket çalışmalarından Müdürlüğümüz iç paydaşlarının algıları, görüşleri ve değerlendirmeleri elde edilmiştir.</w:t>
      </w:r>
    </w:p>
    <w:p w:rsidR="0099254A" w:rsidRDefault="00A6103B">
      <w:pPr>
        <w:tabs>
          <w:tab w:val="left" w:pos="1134"/>
        </w:tabs>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20</w:t>
      </w:r>
      <w:r w:rsidR="00AF20D0">
        <w:rPr>
          <w:rFonts w:ascii="Times New Roman" w:eastAsia="Times New Roman" w:hAnsi="Times New Roman" w:cs="Times New Roman"/>
          <w:sz w:val="24"/>
        </w:rPr>
        <w:t xml:space="preserve">13-2014 Eğitim-Öğretim yılında </w:t>
      </w:r>
      <w:r>
        <w:rPr>
          <w:rFonts w:ascii="Times New Roman" w:eastAsia="Times New Roman" w:hAnsi="Times New Roman" w:cs="Times New Roman"/>
          <w:sz w:val="24"/>
        </w:rPr>
        <w:t>personele yöneltilen soru başlıkları ve verdiği cevapların oranları Tablo 21’ de yer almaktadır.</w:t>
      </w:r>
    </w:p>
    <w:tbl>
      <w:tblPr>
        <w:tblW w:w="0" w:type="auto"/>
        <w:tblInd w:w="357" w:type="dxa"/>
        <w:tblCellMar>
          <w:left w:w="10" w:type="dxa"/>
          <w:right w:w="10" w:type="dxa"/>
        </w:tblCellMar>
        <w:tblLook w:val="0000"/>
      </w:tblPr>
      <w:tblGrid>
        <w:gridCol w:w="812"/>
        <w:gridCol w:w="914"/>
        <w:gridCol w:w="3796"/>
        <w:gridCol w:w="252"/>
        <w:gridCol w:w="1958"/>
        <w:gridCol w:w="1199"/>
      </w:tblGrid>
      <w:tr w:rsidR="0099254A">
        <w:trPr>
          <w:trHeight w:val="1"/>
        </w:trPr>
        <w:tc>
          <w:tcPr>
            <w:tcW w:w="11889" w:type="dxa"/>
            <w:gridSpan w:val="6"/>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sz w:val="24"/>
              </w:rPr>
              <w:t>Tablo.21.</w:t>
            </w:r>
            <w:r>
              <w:rPr>
                <w:rFonts w:ascii="Times New Roman" w:eastAsia="Times New Roman" w:hAnsi="Times New Roman" w:cs="Times New Roman"/>
                <w:i/>
                <w:sz w:val="24"/>
              </w:rPr>
              <w:t xml:space="preserve"> Çalışan Memnuniyeti Sonuçları (Öğretmen-Personel)</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SIRA</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b/>
                <w:sz w:val="24"/>
              </w:rPr>
              <w:t>GÖSTERGELER</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b/>
                <w:sz w:val="24"/>
              </w:rPr>
              <w:t>SONUÇLAR %</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1</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Kariyer geliştirme</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%71</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2</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İletişim</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%87</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3</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F20D0">
            <w:pPr>
              <w:spacing w:after="0" w:line="360" w:lineRule="auto"/>
              <w:jc w:val="both"/>
            </w:pPr>
            <w:r>
              <w:rPr>
                <w:rFonts w:ascii="Times New Roman" w:eastAsia="Times New Roman" w:hAnsi="Times New Roman" w:cs="Times New Roman"/>
              </w:rPr>
              <w:t>Yetki</w:t>
            </w:r>
            <w:r w:rsidR="00A6103B">
              <w:rPr>
                <w:rFonts w:ascii="Times New Roman" w:eastAsia="Times New Roman" w:hAnsi="Times New Roman" w:cs="Times New Roman"/>
              </w:rPr>
              <w:t>lendirme (çalışanın görevi ile ilgili güçlü kılınması),</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%71</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4</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Fırsat eşitliği,</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%83</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5</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Kararlara Katılım,</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%89</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6</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Yönetimden Memnuniyet</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%90</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7</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Takdir, Tanıma Sistemi</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%67</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8</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Performans Değerlendirme Sistemi</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%71</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9</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Okulun vizyon, misyon ve değerlerine ilişkin algılamalar</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%84</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10</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both"/>
            </w:pPr>
            <w:r>
              <w:rPr>
                <w:rFonts w:ascii="Times New Roman" w:eastAsia="Times New Roman" w:hAnsi="Times New Roman" w:cs="Times New Roman"/>
              </w:rPr>
              <w:t>Destek</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%77</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11</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rPr>
              <w:t>Okulda bulunan araç, gereç</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%97</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12</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rPr>
              <w:t>Okulda Ortamı</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%93</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sz w:val="24"/>
              </w:rPr>
              <w:t>13</w:t>
            </w: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rPr>
              <w:t>Öğretmene okul tarafından sağlanması gereken hizmetler,</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rPr>
              <w:t>%91</w:t>
            </w:r>
          </w:p>
        </w:tc>
      </w:tr>
      <w:tr w:rsidR="0099254A">
        <w:trPr>
          <w:trHeight w:val="1"/>
        </w:trPr>
        <w:tc>
          <w:tcPr>
            <w:tcW w:w="2281"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99254A">
            <w:pPr>
              <w:spacing w:after="0" w:line="360" w:lineRule="auto"/>
              <w:rPr>
                <w:rFonts w:ascii="Calibri" w:eastAsia="Calibri" w:hAnsi="Calibri" w:cs="Calibri"/>
              </w:rPr>
            </w:pPr>
          </w:p>
        </w:tc>
        <w:tc>
          <w:tcPr>
            <w:tcW w:w="5420"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b/>
                <w:sz w:val="24"/>
              </w:rPr>
              <w:t xml:space="preserve">Genel </w:t>
            </w:r>
          </w:p>
        </w:tc>
        <w:tc>
          <w:tcPr>
            <w:tcW w:w="4188"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99254A">
            <w:pPr>
              <w:spacing w:after="0" w:line="240" w:lineRule="auto"/>
              <w:jc w:val="center"/>
              <w:rPr>
                <w:rFonts w:ascii="Calibri" w:eastAsia="Calibri" w:hAnsi="Calibri" w:cs="Calibri"/>
              </w:rPr>
            </w:pPr>
          </w:p>
        </w:tc>
      </w:tr>
      <w:tr w:rsidR="0099254A">
        <w:trPr>
          <w:gridAfter w:val="1"/>
          <w:wAfter w:w="1703" w:type="dxa"/>
          <w:trHeight w:val="1"/>
        </w:trPr>
        <w:tc>
          <w:tcPr>
            <w:tcW w:w="10186" w:type="dxa"/>
            <w:gridSpan w:val="5"/>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w:t>
            </w:r>
            <w:r>
              <w:rPr>
                <w:rFonts w:ascii="Times New Roman" w:eastAsia="Times New Roman" w:hAnsi="Times New Roman" w:cs="Times New Roman"/>
                <w:i/>
                <w:color w:val="000000"/>
              </w:rPr>
              <w:t>Tablo-22. Yararlanıcı Memnuniyeti Sonuçları (Öğrenci)</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color w:val="000000"/>
                <w:sz w:val="20"/>
              </w:rPr>
              <w:t>SIRA</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b/>
                <w:color w:val="000000"/>
                <w:sz w:val="20"/>
              </w:rPr>
              <w:t>GÖSTERGELER</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b/>
                <w:color w:val="000000"/>
                <w:sz w:val="20"/>
              </w:rPr>
              <w:t>SONUÇLAR %</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  Ulaşıla birlik</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rsidP="0004394A">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2</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  Dilek, Öneri ve Eleştiriler</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rsidP="0004394A">
            <w:pPr>
              <w:spacing w:after="0" w:line="240" w:lineRule="auto"/>
              <w:jc w:val="center"/>
              <w:rPr>
                <w:rFonts w:ascii="Calibri" w:eastAsia="Calibri" w:hAnsi="Calibri" w:cs="Calibri"/>
              </w:rPr>
            </w:pPr>
            <w:r>
              <w:rPr>
                <w:rFonts w:ascii="Calibri" w:eastAsia="Calibri" w:hAnsi="Calibri" w:cs="Calibri"/>
              </w:rPr>
              <w:t>%97</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3</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 Güvenirlik</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rsidP="0004394A">
            <w:pPr>
              <w:spacing w:after="0" w:line="240" w:lineRule="auto"/>
              <w:jc w:val="center"/>
              <w:rPr>
                <w:rFonts w:ascii="Calibri" w:eastAsia="Calibri" w:hAnsi="Calibri" w:cs="Calibri"/>
              </w:rPr>
            </w:pPr>
            <w:r>
              <w:rPr>
                <w:rFonts w:ascii="Calibri" w:eastAsia="Calibri" w:hAnsi="Calibri" w:cs="Calibri"/>
              </w:rPr>
              <w:t>%88</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4</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Rehberlik ve Yönlendirme Hizmetleri</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rsidP="0004394A">
            <w:pPr>
              <w:spacing w:after="0" w:line="240" w:lineRule="auto"/>
              <w:jc w:val="center"/>
              <w:rPr>
                <w:rFonts w:ascii="Calibri" w:eastAsia="Calibri" w:hAnsi="Calibri" w:cs="Calibri"/>
              </w:rPr>
            </w:pPr>
            <w:r>
              <w:rPr>
                <w:rFonts w:ascii="Calibri" w:eastAsia="Calibri" w:hAnsi="Calibri" w:cs="Calibri"/>
              </w:rPr>
              <w:t>%95</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5</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Güvenlik</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rsidP="0004394A">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6</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Kararlara Katılım</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%96</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7</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Öğrenci İşleri</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%97</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8</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Ders Programları</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9</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Öğrenme Öğretmen Yöntemleri</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10</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Sınıf Ortamı</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11</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Etkinlik Araç Gereçleri</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%95</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12</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Dinlenme ve İhtiyaçların Karşılama Yeterliliği</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%96</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13</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Okulun Fiziki Ortamı</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14</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Yemekhane</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%85</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15</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Sosyal, Kültürel, Bilimsel, Sportif vb. faaliyetleri</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16</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Belirli Gün ve Haftlar</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%97</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17</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Değerlendirme, Olumlu Davranış Geliştirme ve Pekiştirme</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%99</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18</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Olumlu Davranış Kazanma</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19</w:t>
            </w: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Okulu Sevme, Talep Etme</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%100</w:t>
            </w:r>
          </w:p>
        </w:tc>
      </w:tr>
      <w:tr w:rsidR="0099254A">
        <w:trPr>
          <w:gridAfter w:val="1"/>
          <w:wAfter w:w="1703" w:type="dxa"/>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99254A">
            <w:pPr>
              <w:spacing w:before="120" w:after="0" w:line="360" w:lineRule="auto"/>
              <w:rPr>
                <w:rFonts w:ascii="Calibri" w:eastAsia="Calibri" w:hAnsi="Calibri" w:cs="Calibri"/>
              </w:rPr>
            </w:pPr>
          </w:p>
        </w:tc>
        <w:tc>
          <w:tcPr>
            <w:tcW w:w="6552"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Genel </w:t>
            </w:r>
          </w:p>
        </w:tc>
        <w:tc>
          <w:tcPr>
            <w:tcW w:w="2817" w:type="dxa"/>
            <w:gridSpan w:val="2"/>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99254A">
            <w:pPr>
              <w:spacing w:after="0" w:line="240" w:lineRule="auto"/>
              <w:jc w:val="center"/>
              <w:rPr>
                <w:rFonts w:ascii="Calibri" w:eastAsia="Calibri" w:hAnsi="Calibri" w:cs="Calibri"/>
              </w:rPr>
            </w:pPr>
          </w:p>
        </w:tc>
      </w:tr>
    </w:tbl>
    <w:p w:rsidR="0099254A" w:rsidRDefault="0099254A">
      <w:pPr>
        <w:tabs>
          <w:tab w:val="left" w:pos="1134"/>
        </w:tabs>
        <w:spacing w:line="360" w:lineRule="auto"/>
        <w:rPr>
          <w:rFonts w:ascii="Times New Roman" w:eastAsia="Times New Roman" w:hAnsi="Times New Roman" w:cs="Times New Roman"/>
          <w:sz w:val="24"/>
        </w:rPr>
      </w:pPr>
    </w:p>
    <w:p w:rsidR="0099254A" w:rsidRDefault="00A6103B">
      <w:pPr>
        <w:tabs>
          <w:tab w:val="left" w:pos="1134"/>
        </w:tabs>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Paydaş anketi çalışmaları, değerlendirme sonuçları ve anket uygulamasında yaşanan deneyimler paydaşlarla paylaşılmaktadır. Paydaşların anket süreci ile ilgili olarak bilgilendirilmesi, sadece katılımcı yönetim yaklaşımının bir unsuru olmakla kalmamakta, gerçekleştirilen anket uygulamasına ilişkin geri dönüşlerin alınmasına ve dolayısıyla gelecekteki anket uygulamalarının iyileştirilmesine katkıda bulunmaktadır.</w:t>
      </w:r>
    </w:p>
    <w:p w:rsidR="0099254A" w:rsidRDefault="00A6103B">
      <w:pPr>
        <w:numPr>
          <w:ilvl w:val="0"/>
          <w:numId w:val="67"/>
        </w:numPr>
        <w:tabs>
          <w:tab w:val="left" w:pos="426"/>
        </w:tabs>
        <w:spacing w:line="360" w:lineRule="auto"/>
        <w:ind w:left="142" w:hanging="36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MehlikaTurgut  Anaokulu Kurum Kültürü</w:t>
      </w:r>
    </w:p>
    <w:p w:rsidR="0099254A" w:rsidRDefault="00A6103B">
      <w:pPr>
        <w:tabs>
          <w:tab w:val="left" w:pos="-142"/>
        </w:tabs>
        <w:spacing w:line="360" w:lineRule="auto"/>
        <w:ind w:left="-284"/>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24"/>
          <w:vertAlign w:val="superscript"/>
        </w:rPr>
        <w:tab/>
      </w:r>
      <w:r>
        <w:rPr>
          <w:rFonts w:ascii="Times New Roman" w:eastAsia="Times New Roman" w:hAnsi="Times New Roman" w:cs="Times New Roman"/>
          <w:color w:val="000000"/>
          <w:sz w:val="36"/>
          <w:vertAlign w:val="superscript"/>
        </w:rPr>
        <w:t>MehlikaTurgutAnaokulu’nun kurum kültürü (karar alma işlemleri ve süreçleri)  memnuniyet anketleri ve GZFT analizi sonuçlarından yararlanılarak elde edilmiştir.</w:t>
      </w:r>
    </w:p>
    <w:p w:rsidR="0099254A" w:rsidRDefault="00A6103B">
      <w:pPr>
        <w:tabs>
          <w:tab w:val="left" w:pos="567"/>
        </w:tabs>
        <w:spacing w:line="360" w:lineRule="auto"/>
        <w:ind w:left="142" w:hanging="357"/>
        <w:jc w:val="both"/>
        <w:rPr>
          <w:rFonts w:ascii="Times New Roman" w:eastAsia="Times New Roman" w:hAnsi="Times New Roman" w:cs="Times New Roman"/>
          <w:b/>
          <w:color w:val="000000"/>
          <w:sz w:val="36"/>
          <w:vertAlign w:val="superscript"/>
        </w:rPr>
      </w:pPr>
      <w:r>
        <w:rPr>
          <w:rFonts w:ascii="Times New Roman" w:eastAsia="Times New Roman" w:hAnsi="Times New Roman" w:cs="Times New Roman"/>
          <w:color w:val="000000"/>
          <w:sz w:val="36"/>
          <w:vertAlign w:val="superscript"/>
        </w:rPr>
        <w:t>GÜÇLÜ İMAJ: Kurumun imajı güçlüdür.</w:t>
      </w:r>
    </w:p>
    <w:p w:rsidR="0099254A" w:rsidRDefault="00A6103B">
      <w:pPr>
        <w:tabs>
          <w:tab w:val="left" w:pos="567"/>
        </w:tabs>
        <w:spacing w:line="360" w:lineRule="auto"/>
        <w:ind w:left="142" w:hanging="357"/>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36"/>
          <w:vertAlign w:val="superscript"/>
        </w:rPr>
        <w:t>HİZMET: Hizmet alanlara her zaman saygı gösterilir, gereği yerine getirilir.</w:t>
      </w:r>
    </w:p>
    <w:p w:rsidR="0099254A" w:rsidRDefault="00A6103B">
      <w:pPr>
        <w:tabs>
          <w:tab w:val="left" w:pos="567"/>
        </w:tabs>
        <w:spacing w:line="360" w:lineRule="auto"/>
        <w:ind w:left="142" w:hanging="357"/>
        <w:jc w:val="both"/>
        <w:rPr>
          <w:rFonts w:ascii="Times New Roman" w:eastAsia="Times New Roman" w:hAnsi="Times New Roman" w:cs="Times New Roman"/>
          <w:b/>
          <w:color w:val="000000"/>
          <w:sz w:val="36"/>
          <w:vertAlign w:val="superscript"/>
        </w:rPr>
      </w:pPr>
      <w:r>
        <w:rPr>
          <w:rFonts w:ascii="Times New Roman" w:eastAsia="Times New Roman" w:hAnsi="Times New Roman" w:cs="Times New Roman"/>
          <w:color w:val="000000"/>
          <w:sz w:val="36"/>
          <w:vertAlign w:val="superscript"/>
        </w:rPr>
        <w:t>PRATİK HİZMET: Yasaların öngördüğü işlemler dışında zaman alıcı, bıktırıcı formalitelere girilmez. Her bölüm fazladan yaptığı işlemleri belirler ve kaldırır.</w:t>
      </w:r>
    </w:p>
    <w:p w:rsidR="0099254A" w:rsidRDefault="00A6103B">
      <w:pPr>
        <w:tabs>
          <w:tab w:val="left" w:pos="567"/>
        </w:tabs>
        <w:spacing w:line="360" w:lineRule="auto"/>
        <w:ind w:left="142" w:hanging="357"/>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36"/>
          <w:vertAlign w:val="superscript"/>
        </w:rPr>
        <w:t xml:space="preserve">İZLEME: Okul müdür ve müdür yardımcıları öğretmenlere verilen görevleri izler, kendi görev ve sorumluluklarını yerine getirir. Bunun dışında idare denetleme yaparak sonuçlandırır.  </w:t>
      </w:r>
    </w:p>
    <w:p w:rsidR="0099254A" w:rsidRDefault="00A6103B">
      <w:pPr>
        <w:tabs>
          <w:tab w:val="left" w:pos="567"/>
        </w:tabs>
        <w:spacing w:line="360" w:lineRule="auto"/>
        <w:ind w:left="142" w:hanging="357"/>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36"/>
          <w:vertAlign w:val="superscript"/>
        </w:rPr>
        <w:t>EMİRLERİN PERSONELE TEBLİĞİ: Üst makamlardan gelen ve hizmetin yapılış biçimini gösteren yönetmelik, genelge, yazılı emir ve benzeri yazılar bütün görevlilere imza karşılığı okutulur, öğrenmeleri ve anlamaları sağlanır.</w:t>
      </w:r>
    </w:p>
    <w:p w:rsidR="0099254A" w:rsidRDefault="00A6103B">
      <w:pPr>
        <w:tabs>
          <w:tab w:val="left" w:pos="567"/>
        </w:tabs>
        <w:spacing w:line="360" w:lineRule="auto"/>
        <w:ind w:left="142" w:hanging="357"/>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36"/>
          <w:vertAlign w:val="superscript"/>
        </w:rPr>
        <w:t>DİRAYET VE OTORİTE: Okul müdürü öğretmen ve personelin disiplinli çalışmasından sorumludur.  Hukuka uygun aldığı emri yapar, verdiği emri yaptırır.</w:t>
      </w:r>
    </w:p>
    <w:p w:rsidR="0099254A" w:rsidRDefault="00A6103B">
      <w:pPr>
        <w:tabs>
          <w:tab w:val="left" w:pos="567"/>
        </w:tabs>
        <w:spacing w:line="360" w:lineRule="auto"/>
        <w:ind w:left="142" w:hanging="357"/>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36"/>
          <w:vertAlign w:val="superscript"/>
        </w:rPr>
        <w:t>PLANLI ÇALIŞMA: Okulda çalışma programı yaparak hedefleri ortaya koyar. Yapılacak ve takip edilecek işler not edilir.</w:t>
      </w:r>
    </w:p>
    <w:p w:rsidR="0099254A" w:rsidRDefault="00A6103B">
      <w:pPr>
        <w:tabs>
          <w:tab w:val="left" w:pos="567"/>
        </w:tabs>
        <w:spacing w:line="360" w:lineRule="auto"/>
        <w:ind w:left="-142" w:hanging="215"/>
        <w:jc w:val="both"/>
        <w:rPr>
          <w:rFonts w:ascii="Times New Roman" w:eastAsia="Times New Roman" w:hAnsi="Times New Roman" w:cs="Times New Roman"/>
          <w:b/>
          <w:color w:val="000000"/>
          <w:sz w:val="36"/>
          <w:vertAlign w:val="superscript"/>
        </w:rPr>
      </w:pPr>
      <w:r>
        <w:rPr>
          <w:rFonts w:ascii="Times New Roman" w:eastAsia="Times New Roman" w:hAnsi="Times New Roman" w:cs="Times New Roman"/>
          <w:color w:val="000000"/>
          <w:sz w:val="36"/>
          <w:vertAlign w:val="superscript"/>
        </w:rPr>
        <w:t xml:space="preserve">  TERTİP DÜZEN TEMİZLİK: Okul her zaman temiz, düzenli ve tertiplidir. Demirbaş araç ve gereçleri dikkatli şekilde kullanılır. </w:t>
      </w:r>
    </w:p>
    <w:p w:rsidR="0099254A" w:rsidRDefault="00A6103B">
      <w:pPr>
        <w:tabs>
          <w:tab w:val="left" w:pos="567"/>
        </w:tabs>
        <w:spacing w:line="360" w:lineRule="auto"/>
        <w:ind w:left="-284" w:hanging="215"/>
        <w:jc w:val="both"/>
        <w:rPr>
          <w:rFonts w:ascii="Times New Roman" w:eastAsia="Times New Roman" w:hAnsi="Times New Roman" w:cs="Times New Roman"/>
          <w:b/>
          <w:color w:val="000000"/>
          <w:sz w:val="36"/>
          <w:vertAlign w:val="superscript"/>
        </w:rPr>
      </w:pPr>
      <w:r>
        <w:rPr>
          <w:rFonts w:ascii="Times New Roman" w:eastAsia="Times New Roman" w:hAnsi="Times New Roman" w:cs="Times New Roman"/>
          <w:color w:val="000000"/>
          <w:sz w:val="36"/>
          <w:vertAlign w:val="superscript"/>
        </w:rPr>
        <w:t xml:space="preserve">    TOPLANTILAR: Düzenlenen toplantı ve görüşmelerde birim ve paydaşların görüşleri dilek ve istekleri dikkate alınır. </w:t>
      </w:r>
    </w:p>
    <w:p w:rsidR="0099254A" w:rsidRDefault="00A6103B">
      <w:pPr>
        <w:tabs>
          <w:tab w:val="left" w:pos="567"/>
        </w:tabs>
        <w:spacing w:line="360" w:lineRule="auto"/>
        <w:ind w:left="-284" w:hanging="215"/>
        <w:jc w:val="both"/>
        <w:rPr>
          <w:rFonts w:ascii="Times New Roman" w:eastAsia="Times New Roman" w:hAnsi="Times New Roman" w:cs="Times New Roman"/>
          <w:b/>
          <w:color w:val="000000"/>
          <w:sz w:val="36"/>
          <w:vertAlign w:val="superscript"/>
        </w:rPr>
      </w:pPr>
      <w:r>
        <w:rPr>
          <w:rFonts w:ascii="Times New Roman" w:eastAsia="Times New Roman" w:hAnsi="Times New Roman" w:cs="Times New Roman"/>
          <w:color w:val="000000"/>
          <w:sz w:val="36"/>
          <w:vertAlign w:val="superscript"/>
        </w:rPr>
        <w:t xml:space="preserve">SİSTEMATİK VE ORGANİZE OLMA: Yönetimde sistematik ve organize olma esastır. </w:t>
      </w:r>
    </w:p>
    <w:p w:rsidR="0099254A" w:rsidRDefault="00A6103B">
      <w:pPr>
        <w:tabs>
          <w:tab w:val="left" w:pos="284"/>
          <w:tab w:val="left" w:pos="567"/>
        </w:tabs>
        <w:spacing w:line="360" w:lineRule="auto"/>
        <w:ind w:left="142" w:hanging="142"/>
        <w:jc w:val="both"/>
        <w:rPr>
          <w:rFonts w:ascii="Times New Roman" w:eastAsia="Times New Roman" w:hAnsi="Times New Roman" w:cs="Times New Roman"/>
          <w:color w:val="000000"/>
          <w:sz w:val="36"/>
          <w:vertAlign w:val="superscript"/>
        </w:rPr>
      </w:pPr>
      <w:r>
        <w:rPr>
          <w:rFonts w:ascii="Times New Roman" w:eastAsia="Times New Roman" w:hAnsi="Times New Roman" w:cs="Times New Roman"/>
          <w:color w:val="000000"/>
          <w:sz w:val="36"/>
          <w:vertAlign w:val="superscript"/>
        </w:rPr>
        <w:t>Mehlika Turgut Anaokulu, eğitim-öğretimin kalitesini ve kapasitesini artırma, gözden geçirme, öz değerlendirme yapma, iletişim, koordinasyon ve iş birliğini geliştirmek için Okul idaresi, öğretmenler, okul aile birliği başkanı ile sistematik olarak; ayrıca ihtiyaca binaen toplanmaktadır.</w:t>
      </w:r>
      <w:r w:rsidR="003A6382">
        <w:rPr>
          <w:rFonts w:ascii="Times New Roman" w:eastAsia="Times New Roman" w:hAnsi="Times New Roman" w:cs="Times New Roman"/>
          <w:color w:val="000000"/>
          <w:sz w:val="36"/>
          <w:vertAlign w:val="superscript"/>
        </w:rPr>
        <w:t xml:space="preserve"> </w:t>
      </w:r>
      <w:r>
        <w:rPr>
          <w:rFonts w:ascii="Times New Roman" w:eastAsia="Times New Roman" w:hAnsi="Times New Roman" w:cs="Times New Roman"/>
          <w:color w:val="000000"/>
          <w:sz w:val="36"/>
          <w:vertAlign w:val="superscript"/>
        </w:rPr>
        <w:t>Tablo 23</w:t>
      </w:r>
    </w:p>
    <w:tbl>
      <w:tblPr>
        <w:tblW w:w="0" w:type="auto"/>
        <w:tblInd w:w="357" w:type="dxa"/>
        <w:tblCellMar>
          <w:left w:w="10" w:type="dxa"/>
          <w:right w:w="10" w:type="dxa"/>
        </w:tblCellMar>
        <w:tblLook w:val="0000"/>
      </w:tblPr>
      <w:tblGrid>
        <w:gridCol w:w="3720"/>
        <w:gridCol w:w="2835"/>
        <w:gridCol w:w="1030"/>
        <w:gridCol w:w="1275"/>
      </w:tblGrid>
      <w:tr w:rsidR="0099254A">
        <w:trPr>
          <w:trHeight w:val="1"/>
        </w:trPr>
        <w:tc>
          <w:tcPr>
            <w:tcW w:w="8860" w:type="dxa"/>
            <w:gridSpan w:val="4"/>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tabs>
                <w:tab w:val="left" w:pos="720"/>
                <w:tab w:val="left" w:pos="1101"/>
              </w:tabs>
              <w:spacing w:after="0" w:line="360" w:lineRule="auto"/>
              <w:jc w:val="both"/>
            </w:pPr>
            <w:r>
              <w:rPr>
                <w:rFonts w:ascii="Times New Roman" w:eastAsia="Times New Roman" w:hAnsi="Times New Roman" w:cs="Times New Roman"/>
                <w:b/>
                <w:i/>
                <w:color w:val="000000"/>
                <w:sz w:val="36"/>
                <w:vertAlign w:val="superscript"/>
              </w:rPr>
              <w:t>Tablo. 23: Mehlika Turgut Anaokulunda Gerçekleştirilen Toplantılar (2014-2015)</w:t>
            </w:r>
          </w:p>
        </w:tc>
      </w:tr>
      <w:tr w:rsidR="0099254A">
        <w:trPr>
          <w:trHeight w:val="1"/>
        </w:trPr>
        <w:tc>
          <w:tcPr>
            <w:tcW w:w="372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00" w:after="100" w:line="360" w:lineRule="auto"/>
            </w:pPr>
            <w:r>
              <w:rPr>
                <w:rFonts w:ascii="Times New Roman" w:eastAsia="Times New Roman" w:hAnsi="Times New Roman" w:cs="Times New Roman"/>
                <w:sz w:val="24"/>
              </w:rPr>
              <w:t xml:space="preserve">          TOPLANTININ ADI</w:t>
            </w:r>
          </w:p>
        </w:tc>
        <w:tc>
          <w:tcPr>
            <w:tcW w:w="283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00" w:after="100" w:line="360" w:lineRule="auto"/>
              <w:jc w:val="center"/>
            </w:pPr>
            <w:r>
              <w:rPr>
                <w:rFonts w:ascii="Times New Roman" w:eastAsia="Times New Roman" w:hAnsi="Times New Roman" w:cs="Times New Roman"/>
                <w:sz w:val="24"/>
              </w:rPr>
              <w:t>KATILIMCI GÖREVİ</w:t>
            </w:r>
          </w:p>
        </w:tc>
        <w:tc>
          <w:tcPr>
            <w:tcW w:w="103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00" w:after="100" w:line="360" w:lineRule="auto"/>
              <w:jc w:val="center"/>
            </w:pPr>
            <w:r>
              <w:rPr>
                <w:rFonts w:ascii="Times New Roman" w:eastAsia="Times New Roman" w:hAnsi="Times New Roman" w:cs="Times New Roman"/>
                <w:sz w:val="24"/>
              </w:rPr>
              <w:t>Toplantı Sayısı</w:t>
            </w:r>
          </w:p>
        </w:tc>
        <w:tc>
          <w:tcPr>
            <w:tcW w:w="127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00" w:after="100" w:line="360" w:lineRule="auto"/>
              <w:jc w:val="center"/>
            </w:pPr>
            <w:r>
              <w:rPr>
                <w:rFonts w:ascii="Times New Roman" w:eastAsia="Times New Roman" w:hAnsi="Times New Roman" w:cs="Times New Roman"/>
                <w:sz w:val="24"/>
              </w:rPr>
              <w:t>Katılımcı Sayısı</w:t>
            </w:r>
          </w:p>
        </w:tc>
      </w:tr>
      <w:tr w:rsidR="0099254A">
        <w:trPr>
          <w:trHeight w:val="1"/>
        </w:trPr>
        <w:tc>
          <w:tcPr>
            <w:tcW w:w="372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Öğretmenler Kurulu</w:t>
            </w:r>
          </w:p>
        </w:tc>
        <w:tc>
          <w:tcPr>
            <w:tcW w:w="283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Öğretmenler</w:t>
            </w:r>
          </w:p>
        </w:tc>
        <w:tc>
          <w:tcPr>
            <w:tcW w:w="103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2</w:t>
            </w:r>
          </w:p>
        </w:tc>
        <w:tc>
          <w:tcPr>
            <w:tcW w:w="127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6</w:t>
            </w:r>
          </w:p>
        </w:tc>
      </w:tr>
      <w:tr w:rsidR="0099254A">
        <w:trPr>
          <w:trHeight w:val="1"/>
        </w:trPr>
        <w:tc>
          <w:tcPr>
            <w:tcW w:w="372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Okul Zümre Toplantısı</w:t>
            </w:r>
          </w:p>
        </w:tc>
        <w:tc>
          <w:tcPr>
            <w:tcW w:w="283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Öğre</w:t>
            </w:r>
            <w:r w:rsidR="003A6382">
              <w:rPr>
                <w:rFonts w:ascii="Times New Roman" w:eastAsia="Times New Roman" w:hAnsi="Times New Roman" w:cs="Times New Roman"/>
                <w:sz w:val="24"/>
              </w:rPr>
              <w:t>t</w:t>
            </w:r>
            <w:r>
              <w:rPr>
                <w:rFonts w:ascii="Times New Roman" w:eastAsia="Times New Roman" w:hAnsi="Times New Roman" w:cs="Times New Roman"/>
                <w:sz w:val="24"/>
              </w:rPr>
              <w:t>menler</w:t>
            </w:r>
          </w:p>
        </w:tc>
        <w:tc>
          <w:tcPr>
            <w:tcW w:w="103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E1895">
            <w:pPr>
              <w:spacing w:after="0" w:line="360" w:lineRule="auto"/>
              <w:jc w:val="center"/>
              <w:rPr>
                <w:rFonts w:ascii="Calibri" w:eastAsia="Calibri" w:hAnsi="Calibri" w:cs="Calibri"/>
              </w:rPr>
            </w:pPr>
            <w:r>
              <w:rPr>
                <w:rFonts w:ascii="Calibri" w:eastAsia="Calibri" w:hAnsi="Calibri" w:cs="Calibri"/>
              </w:rPr>
              <w:t>3</w:t>
            </w:r>
          </w:p>
        </w:tc>
        <w:tc>
          <w:tcPr>
            <w:tcW w:w="127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5</w:t>
            </w:r>
          </w:p>
        </w:tc>
      </w:tr>
      <w:tr w:rsidR="0099254A">
        <w:trPr>
          <w:trHeight w:val="1"/>
        </w:trPr>
        <w:tc>
          <w:tcPr>
            <w:tcW w:w="372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Okul Zümre Başkanları Toplantısı</w:t>
            </w:r>
          </w:p>
        </w:tc>
        <w:tc>
          <w:tcPr>
            <w:tcW w:w="283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Zümre Başkanları</w:t>
            </w:r>
          </w:p>
        </w:tc>
        <w:tc>
          <w:tcPr>
            <w:tcW w:w="103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2</w:t>
            </w:r>
          </w:p>
        </w:tc>
        <w:tc>
          <w:tcPr>
            <w:tcW w:w="127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2</w:t>
            </w:r>
          </w:p>
        </w:tc>
      </w:tr>
      <w:tr w:rsidR="0099254A">
        <w:trPr>
          <w:trHeight w:val="1"/>
        </w:trPr>
        <w:tc>
          <w:tcPr>
            <w:tcW w:w="372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Veli Toplantıları</w:t>
            </w:r>
          </w:p>
        </w:tc>
        <w:tc>
          <w:tcPr>
            <w:tcW w:w="283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Öğretmenler, Veliler</w:t>
            </w:r>
          </w:p>
        </w:tc>
        <w:tc>
          <w:tcPr>
            <w:tcW w:w="103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2</w:t>
            </w:r>
          </w:p>
        </w:tc>
        <w:tc>
          <w:tcPr>
            <w:tcW w:w="127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80</w:t>
            </w:r>
          </w:p>
        </w:tc>
      </w:tr>
      <w:tr w:rsidR="0099254A">
        <w:trPr>
          <w:trHeight w:val="1"/>
        </w:trPr>
        <w:tc>
          <w:tcPr>
            <w:tcW w:w="372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Okul Aile Birliği Toplantısı</w:t>
            </w:r>
          </w:p>
        </w:tc>
        <w:tc>
          <w:tcPr>
            <w:tcW w:w="283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 xml:space="preserve">Müdür, Okul Aile Birliği </w:t>
            </w:r>
          </w:p>
        </w:tc>
        <w:tc>
          <w:tcPr>
            <w:tcW w:w="103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2</w:t>
            </w:r>
          </w:p>
        </w:tc>
        <w:tc>
          <w:tcPr>
            <w:tcW w:w="127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80</w:t>
            </w:r>
          </w:p>
        </w:tc>
      </w:tr>
      <w:tr w:rsidR="0099254A">
        <w:trPr>
          <w:trHeight w:val="1"/>
        </w:trPr>
        <w:tc>
          <w:tcPr>
            <w:tcW w:w="372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pPr>
            <w:r>
              <w:rPr>
                <w:rFonts w:ascii="Times New Roman" w:eastAsia="Times New Roman" w:hAnsi="Times New Roman" w:cs="Times New Roman"/>
                <w:sz w:val="24"/>
              </w:rPr>
              <w:t>GENEL TOPLAM</w:t>
            </w:r>
          </w:p>
        </w:tc>
        <w:tc>
          <w:tcPr>
            <w:tcW w:w="283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99254A">
            <w:pPr>
              <w:spacing w:after="0" w:line="360" w:lineRule="auto"/>
              <w:rPr>
                <w:rFonts w:ascii="Calibri" w:eastAsia="Calibri" w:hAnsi="Calibri" w:cs="Calibri"/>
              </w:rPr>
            </w:pPr>
          </w:p>
        </w:tc>
        <w:tc>
          <w:tcPr>
            <w:tcW w:w="1030"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12</w:t>
            </w:r>
          </w:p>
        </w:tc>
        <w:tc>
          <w:tcPr>
            <w:tcW w:w="1275"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vAlign w:val="center"/>
          </w:tcPr>
          <w:p w:rsidR="0099254A" w:rsidRDefault="00A6103B">
            <w:pPr>
              <w:spacing w:after="0" w:line="360" w:lineRule="auto"/>
              <w:jc w:val="center"/>
              <w:rPr>
                <w:rFonts w:ascii="Calibri" w:eastAsia="Calibri" w:hAnsi="Calibri" w:cs="Calibri"/>
              </w:rPr>
            </w:pPr>
            <w:r>
              <w:rPr>
                <w:rFonts w:ascii="Calibri" w:eastAsia="Calibri" w:hAnsi="Calibri" w:cs="Calibri"/>
              </w:rPr>
              <w:t>173</w:t>
            </w:r>
          </w:p>
        </w:tc>
      </w:tr>
    </w:tbl>
    <w:p w:rsidR="0099254A" w:rsidRDefault="0099254A">
      <w:pPr>
        <w:tabs>
          <w:tab w:val="left" w:pos="2968"/>
        </w:tabs>
        <w:spacing w:after="60" w:line="360" w:lineRule="auto"/>
        <w:rPr>
          <w:rFonts w:ascii="Times New Roman" w:eastAsia="Times New Roman" w:hAnsi="Times New Roman" w:cs="Times New Roman"/>
          <w:color w:val="000000"/>
          <w:sz w:val="24"/>
        </w:rPr>
      </w:pPr>
    </w:p>
    <w:p w:rsidR="0099254A" w:rsidRDefault="00A6103B">
      <w:pPr>
        <w:tabs>
          <w:tab w:val="left" w:pos="2968"/>
        </w:tabs>
        <w:spacing w:after="6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 Çevre ( Kurum Dışı )   Analizi</w:t>
      </w:r>
    </w:p>
    <w:p w:rsidR="0099254A" w:rsidRDefault="00A6103B">
      <w:pPr>
        <w:numPr>
          <w:ilvl w:val="0"/>
          <w:numId w:val="68"/>
        </w:numPr>
        <w:tabs>
          <w:tab w:val="left" w:pos="2968"/>
        </w:tabs>
        <w:spacing w:after="60" w:line="360" w:lineRule="auto"/>
        <w:ind w:left="880" w:hanging="360"/>
        <w:rPr>
          <w:rFonts w:ascii="Times New Roman" w:eastAsia="Times New Roman" w:hAnsi="Times New Roman" w:cs="Times New Roman"/>
          <w:b/>
          <w:sz w:val="32"/>
        </w:rPr>
      </w:pPr>
      <w:r>
        <w:rPr>
          <w:rFonts w:ascii="Times New Roman" w:eastAsia="Times New Roman" w:hAnsi="Times New Roman" w:cs="Times New Roman"/>
          <w:b/>
          <w:sz w:val="32"/>
        </w:rPr>
        <w:t>Politik, Ekonomik, Sosyal ve Teknolojik Analizi (PEST)</w:t>
      </w:r>
    </w:p>
    <w:p w:rsidR="0099254A" w:rsidRDefault="00411EC8" w:rsidP="00024BA0">
      <w:pPr>
        <w:tabs>
          <w:tab w:val="left" w:pos="2968"/>
        </w:tabs>
        <w:spacing w:line="360" w:lineRule="auto"/>
        <w:ind w:left="357" w:firstLine="720"/>
        <w:jc w:val="both"/>
        <w:rPr>
          <w:rFonts w:ascii="Times New Roman" w:eastAsia="Times New Roman" w:hAnsi="Times New Roman" w:cs="Times New Roman"/>
          <w:b/>
          <w:color w:val="000000"/>
          <w:sz w:val="40"/>
          <w:vertAlign w:val="superscript"/>
        </w:rPr>
      </w:pPr>
      <w:r w:rsidRPr="00411EC8">
        <w:rPr>
          <w:rFonts w:ascii="Times New Roman" w:eastAsia="Times New Roman" w:hAnsi="Times New Roman" w:cs="Times New Roman"/>
          <w:color w:val="000000"/>
          <w:sz w:val="32"/>
          <w:vertAlign w:val="superscript"/>
        </w:rPr>
        <w:t>Çevre analizinde; okulumuz çevresindeki değişimler ve bu değişimi</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etkileyen faktörler değerlendirilmiştir. PEST Analizi faktörlerin incelenerek</w:t>
      </w:r>
      <w:r w:rsidR="003A6382">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önemli ve hemen harekete geçilmesi gerekenleri tespit etmek ve bu faktörlerin,</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olumlu veya olumsuz neleri etkilediğini ortaya çıkarmak için yapılan analizdir.</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Okulumuzda PEST Analizi, politik(siyasi), ekonomik, sosyal ve teknolojik</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faktörler incelenerek önemli ve hemen harekete geçirilmesi gerekenleri tespit</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etmek ve bu faktörlerin olumlu (fırsat) veya olumsuz (tehdit) etkilerini ortaya</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çıkarmak için yapılan bir analizdir. Politik, ekonomik, sosyal ve teknolojik</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değişimlerin sakıncalı(tehdit) taraflarından korunmak, avantajlı(fırsat)</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taraflarından yararlanmaya çalışmaktır. Okulumuz politik, ekonomik, sosyal,</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kültürel ve teknolojik alanlardaki çevre değişkenlerini değerlendirmiş, bu</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değişkenlerin okulun gelişim ve olumlu değişimine nasıl katkı sağlayacağını ya</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da okul gelişimini nasıl olumsuz etkileyebileceği belirlenmiştir. Bu</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değişkenlerden okulumuzun gelişimine fayda sağlayacak olanlar birer fırsat</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olarak değerlendirilmiştir. Bunun yanı sıra okul gelişimini engelleyebilecek olan</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değişkenler ise tehdit olarak ele alınmış ve planlama yapılırken bu tehditler göz</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önünde tutulmuştur. Sosyal faktörler çevrenin sosyokültürel değerleri ve</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tutumları ile ilgilidir.</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 xml:space="preserve"> Bu değer ve tutumlar okulumuzun çalışanları ve hizmet sunduğu kesimler</w:t>
      </w:r>
      <w:r w:rsidR="003A6382">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açısından önemlidir. Çünkü bu konular örgütün stratejik hedeflerini, amaçlarını</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etkileyebilir, kurum açısından bir fırsat ya da tehdit oluşturabilir. Sosyal açıdan</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çevre analizi yapılırken kurumun bulunduğu çevredeki yaşam biçimleri, halkın</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kültürel seviyesi, toplumsal gelenekler vb. konular dikkate alınmalı, bu</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konuların kurum açısından bir fırsat mı yoksa tehdit unsuru mu olduğu tespit</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edilmelidir. Teknolojik alandaki hızlı gelişmeler, telefon, radyo, televizyon ve</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internet gibi günümüz haberleşme araçları yakın çevrede olup bitenlerden 47</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zamanında haberdar olma olanakları yanında, yazılı haberleşmenin ifade</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güçlüklerini ortadan kaldırmış, hatta birtakım olayları görerek anında</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izleyebilme olasılığını gerçekleştirmiş bulunmaktadır.</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 xml:space="preserve"> Herhangi bir haber, mesaj veya önemli bir olay, dünyanın herhangi bir</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yerine vakit kaybetmeksizin çok çabuk ulaşmakta; dünyanın herhangi bir</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yerinden başka bir yere bilgi ve deneyim transferi gerçekleştirilebilmektedir. Bu</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durum bilimsel, teknik ve düşünsel alanlarda meydana gelen gelişmelerin iyi</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veya kötü sonuçlarıyla bütün dünyaya yayılmasını sağlamaktadır.</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 xml:space="preserve"> Böylece, dünyada kişiler arası ilişkilerde olduğu kadar, grup ve</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uluslararası ilişkilerde de sosyokültürel yönden hızlı değişimler meydana</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gelmektedir. Bilimsel, teknik ve düşünsel değişimler, eğitim ve öğretim</w:t>
      </w:r>
      <w:r>
        <w:rPr>
          <w:rFonts w:ascii="Times New Roman" w:eastAsia="Times New Roman" w:hAnsi="Times New Roman" w:cs="Times New Roman"/>
          <w:color w:val="000000"/>
          <w:sz w:val="32"/>
          <w:vertAlign w:val="superscript"/>
        </w:rPr>
        <w:t xml:space="preserve"> </w:t>
      </w:r>
      <w:r w:rsidRPr="00411EC8">
        <w:rPr>
          <w:rFonts w:ascii="Times New Roman" w:eastAsia="Times New Roman" w:hAnsi="Times New Roman" w:cs="Times New Roman"/>
          <w:color w:val="000000"/>
          <w:sz w:val="32"/>
          <w:vertAlign w:val="superscript"/>
        </w:rPr>
        <w:t xml:space="preserve">alanındaki sistem ve yöntemleri de temelinden değişime zorlamaktadır. </w:t>
      </w:r>
      <w:r w:rsidRPr="00411EC8">
        <w:rPr>
          <w:rFonts w:ascii="Times New Roman" w:eastAsia="Times New Roman" w:hAnsi="Times New Roman" w:cs="Times New Roman"/>
          <w:color w:val="000000"/>
          <w:sz w:val="32"/>
          <w:vertAlign w:val="superscript"/>
        </w:rPr>
        <w:cr/>
      </w:r>
    </w:p>
    <w:p w:rsidR="0099254A" w:rsidRDefault="00A6103B">
      <w:pPr>
        <w:numPr>
          <w:ilvl w:val="0"/>
          <w:numId w:val="69"/>
        </w:numPr>
        <w:tabs>
          <w:tab w:val="left" w:pos="2968"/>
        </w:tabs>
        <w:spacing w:line="360" w:lineRule="auto"/>
        <w:ind w:left="426" w:hanging="360"/>
        <w:jc w:val="both"/>
        <w:rPr>
          <w:rFonts w:ascii="Times New Roman" w:eastAsia="Times New Roman" w:hAnsi="Times New Roman" w:cs="Times New Roman"/>
          <w:b/>
          <w:color w:val="000000"/>
          <w:sz w:val="40"/>
          <w:vertAlign w:val="superscript"/>
        </w:rPr>
      </w:pPr>
      <w:r>
        <w:rPr>
          <w:rFonts w:ascii="Times New Roman" w:eastAsia="Times New Roman" w:hAnsi="Times New Roman" w:cs="Times New Roman"/>
          <w:b/>
          <w:color w:val="000000"/>
          <w:sz w:val="40"/>
          <w:vertAlign w:val="superscript"/>
        </w:rPr>
        <w:t>Planın Üst Politika Belgeleri ile Uyumlu Hale Getirilmesi</w:t>
      </w:r>
      <w:r>
        <w:rPr>
          <w:rFonts w:ascii="Times New Roman" w:eastAsia="Times New Roman" w:hAnsi="Times New Roman" w:cs="Times New Roman"/>
          <w:b/>
          <w:color w:val="000000"/>
          <w:sz w:val="40"/>
          <w:vertAlign w:val="superscript"/>
        </w:rPr>
        <w:tab/>
      </w:r>
    </w:p>
    <w:p w:rsidR="0099254A" w:rsidRDefault="00A6103B">
      <w:pPr>
        <w:tabs>
          <w:tab w:val="left" w:pos="284"/>
          <w:tab w:val="left" w:pos="2968"/>
        </w:tabs>
        <w:spacing w:line="360" w:lineRule="auto"/>
        <w:ind w:left="142" w:hanging="215"/>
        <w:jc w:val="both"/>
        <w:rPr>
          <w:rFonts w:ascii="Times New Roman" w:eastAsia="Times New Roman" w:hAnsi="Times New Roman" w:cs="Times New Roman"/>
          <w:color w:val="000000"/>
          <w:sz w:val="40"/>
          <w:vertAlign w:val="superscript"/>
        </w:rPr>
      </w:pPr>
      <w:r>
        <w:rPr>
          <w:rFonts w:ascii="Times New Roman" w:eastAsia="Times New Roman" w:hAnsi="Times New Roman" w:cs="Times New Roman"/>
          <w:color w:val="000000"/>
          <w:sz w:val="40"/>
          <w:vertAlign w:val="superscript"/>
        </w:rPr>
        <w:tab/>
      </w:r>
      <w:r>
        <w:rPr>
          <w:rFonts w:ascii="Times New Roman" w:eastAsia="Times New Roman" w:hAnsi="Times New Roman" w:cs="Times New Roman"/>
          <w:color w:val="000000"/>
          <w:sz w:val="40"/>
          <w:vertAlign w:val="superscript"/>
        </w:rPr>
        <w:tab/>
        <w:t>Çankaya İlçe Milli Eğitim Müdürlüğü 2015-2019 Stratejik Planı ile Mehlika</w:t>
      </w:r>
      <w:r w:rsidR="003A3007">
        <w:rPr>
          <w:rFonts w:ascii="Times New Roman" w:eastAsia="Times New Roman" w:hAnsi="Times New Roman" w:cs="Times New Roman"/>
          <w:color w:val="000000"/>
          <w:sz w:val="40"/>
          <w:vertAlign w:val="superscript"/>
        </w:rPr>
        <w:t xml:space="preserve"> </w:t>
      </w:r>
      <w:r>
        <w:rPr>
          <w:rFonts w:ascii="Times New Roman" w:eastAsia="Times New Roman" w:hAnsi="Times New Roman" w:cs="Times New Roman"/>
          <w:color w:val="000000"/>
          <w:sz w:val="40"/>
          <w:vertAlign w:val="superscript"/>
        </w:rPr>
        <w:t xml:space="preserve">Turgut  Anaokulunun stratejik amaç ve hedefleri birbiri ile karşılaştırılarak uyumlu </w:t>
      </w:r>
      <w:r w:rsidR="003A3007">
        <w:rPr>
          <w:rFonts w:ascii="Times New Roman" w:eastAsia="Times New Roman" w:hAnsi="Times New Roman" w:cs="Times New Roman"/>
          <w:color w:val="000000"/>
          <w:sz w:val="40"/>
          <w:vertAlign w:val="superscript"/>
        </w:rPr>
        <w:t xml:space="preserve">hale getirilmiştir. Okulumuzun </w:t>
      </w:r>
      <w:r>
        <w:rPr>
          <w:rFonts w:ascii="Times New Roman" w:eastAsia="Times New Roman" w:hAnsi="Times New Roman" w:cs="Times New Roman"/>
          <w:color w:val="000000"/>
          <w:sz w:val="40"/>
          <w:vertAlign w:val="superscript"/>
        </w:rPr>
        <w:t>stratejik plan hedefleri, üst politika belgelerindeki hedeflerin gerçekleştirilmesine katkıda bulunacak ş</w:t>
      </w:r>
      <w:r w:rsidR="002E6C11">
        <w:rPr>
          <w:rFonts w:ascii="Times New Roman" w:eastAsia="Times New Roman" w:hAnsi="Times New Roman" w:cs="Times New Roman"/>
          <w:color w:val="000000"/>
          <w:sz w:val="40"/>
          <w:vertAlign w:val="superscript"/>
        </w:rPr>
        <w:t>ekilde oluşturulmuştur Tablo:24</w:t>
      </w:r>
    </w:p>
    <w:p w:rsidR="009301D6" w:rsidRDefault="009301D6">
      <w:pPr>
        <w:tabs>
          <w:tab w:val="left" w:pos="284"/>
          <w:tab w:val="left" w:pos="2968"/>
        </w:tabs>
        <w:spacing w:line="360" w:lineRule="auto"/>
        <w:ind w:left="142" w:hanging="215"/>
        <w:jc w:val="both"/>
        <w:rPr>
          <w:rFonts w:ascii="Times New Roman" w:eastAsia="Times New Roman" w:hAnsi="Times New Roman" w:cs="Times New Roman"/>
          <w:color w:val="000000"/>
          <w:sz w:val="40"/>
          <w:vertAlign w:val="superscript"/>
        </w:rPr>
      </w:pPr>
    </w:p>
    <w:p w:rsidR="003A3007" w:rsidRDefault="003A3007">
      <w:pPr>
        <w:tabs>
          <w:tab w:val="left" w:pos="284"/>
          <w:tab w:val="left" w:pos="2968"/>
        </w:tabs>
        <w:spacing w:line="360" w:lineRule="auto"/>
        <w:ind w:left="142" w:hanging="215"/>
        <w:jc w:val="both"/>
        <w:rPr>
          <w:rFonts w:ascii="Times New Roman" w:eastAsia="Times New Roman" w:hAnsi="Times New Roman" w:cs="Times New Roman"/>
          <w:color w:val="000000"/>
          <w:sz w:val="40"/>
          <w:vertAlign w:val="superscript"/>
        </w:rPr>
      </w:pPr>
    </w:p>
    <w:tbl>
      <w:tblPr>
        <w:tblStyle w:val="RenkliKlavuz-Vurgu3"/>
        <w:tblW w:w="8795" w:type="dxa"/>
        <w:tblInd w:w="357" w:type="dxa"/>
        <w:tblLayout w:type="fixed"/>
        <w:tblLook w:val="0000"/>
      </w:tblPr>
      <w:tblGrid>
        <w:gridCol w:w="461"/>
        <w:gridCol w:w="8334"/>
      </w:tblGrid>
      <w:tr w:rsidR="00833092" w:rsidRPr="006E0EED" w:rsidTr="00E613B5">
        <w:trPr>
          <w:cnfStyle w:val="000000100000"/>
          <w:trHeight w:val="300"/>
        </w:trPr>
        <w:tc>
          <w:tcPr>
            <w:cnfStyle w:val="000010000000"/>
            <w:tcW w:w="8795" w:type="dxa"/>
            <w:gridSpan w:val="2"/>
          </w:tcPr>
          <w:p w:rsidR="00833092" w:rsidRDefault="00833092" w:rsidP="00E613B5">
            <w:pPr>
              <w:pStyle w:val="Normal1"/>
              <w:tabs>
                <w:tab w:val="left" w:pos="2968"/>
              </w:tabs>
              <w:rPr>
                <w:vertAlign w:val="baseline"/>
              </w:rPr>
            </w:pPr>
          </w:p>
          <w:p w:rsidR="00833092" w:rsidRDefault="00833092" w:rsidP="00E613B5">
            <w:pPr>
              <w:pStyle w:val="Normal1"/>
              <w:tabs>
                <w:tab w:val="left" w:pos="2968"/>
              </w:tabs>
              <w:rPr>
                <w:b w:val="0"/>
                <w:i/>
                <w:sz w:val="22"/>
                <w:szCs w:val="22"/>
                <w:vertAlign w:val="baseline"/>
              </w:rPr>
            </w:pPr>
            <w:r w:rsidRPr="005139E7">
              <w:rPr>
                <w:i/>
                <w:sz w:val="22"/>
                <w:szCs w:val="22"/>
                <w:vertAlign w:val="baseline"/>
              </w:rPr>
              <w:t xml:space="preserve">Tablo. </w:t>
            </w:r>
            <w:r w:rsidR="00024BA0">
              <w:rPr>
                <w:i/>
                <w:sz w:val="22"/>
                <w:szCs w:val="22"/>
                <w:vertAlign w:val="baseline"/>
              </w:rPr>
              <w:t>24</w:t>
            </w:r>
            <w:r>
              <w:rPr>
                <w:i/>
                <w:sz w:val="22"/>
                <w:szCs w:val="22"/>
                <w:vertAlign w:val="baseline"/>
              </w:rPr>
              <w:t xml:space="preserve">. </w:t>
            </w:r>
            <w:r w:rsidRPr="005139E7">
              <w:rPr>
                <w:b w:val="0"/>
                <w:i/>
                <w:sz w:val="22"/>
                <w:szCs w:val="22"/>
                <w:vertAlign w:val="baseline"/>
              </w:rPr>
              <w:t xml:space="preserve"> Üst Politika Belgeleri</w:t>
            </w:r>
          </w:p>
          <w:p w:rsidR="00833092" w:rsidRPr="005139E7" w:rsidRDefault="00833092" w:rsidP="00E613B5">
            <w:pPr>
              <w:pStyle w:val="Normal1"/>
              <w:tabs>
                <w:tab w:val="left" w:pos="2968"/>
              </w:tabs>
              <w:rPr>
                <w:i/>
                <w:sz w:val="22"/>
                <w:szCs w:val="22"/>
                <w:vertAlign w:val="baseline"/>
              </w:rPr>
            </w:pPr>
          </w:p>
        </w:tc>
      </w:tr>
      <w:tr w:rsidR="00833092" w:rsidRPr="006E0EED" w:rsidTr="00E613B5">
        <w:trPr>
          <w:trHeight w:val="320"/>
        </w:trPr>
        <w:tc>
          <w:tcPr>
            <w:cnfStyle w:val="000010000000"/>
            <w:tcW w:w="461" w:type="dxa"/>
          </w:tcPr>
          <w:p w:rsidR="00833092" w:rsidRPr="006E0EED" w:rsidRDefault="00833092" w:rsidP="00E613B5">
            <w:pPr>
              <w:pStyle w:val="Normal1"/>
              <w:tabs>
                <w:tab w:val="left" w:pos="2968"/>
              </w:tabs>
              <w:rPr>
                <w:sz w:val="22"/>
                <w:szCs w:val="22"/>
                <w:vertAlign w:val="baseline"/>
              </w:rPr>
            </w:pPr>
            <w:r w:rsidRPr="006E0EED">
              <w:rPr>
                <w:b w:val="0"/>
                <w:sz w:val="22"/>
                <w:szCs w:val="22"/>
                <w:vertAlign w:val="baseline"/>
              </w:rPr>
              <w:t>13</w:t>
            </w:r>
          </w:p>
        </w:tc>
        <w:tc>
          <w:tcPr>
            <w:tcW w:w="8334" w:type="dxa"/>
          </w:tcPr>
          <w:p w:rsidR="00833092" w:rsidRPr="006E0EED" w:rsidRDefault="00833092" w:rsidP="00E613B5">
            <w:pPr>
              <w:pStyle w:val="Normal1"/>
              <w:tabs>
                <w:tab w:val="left" w:pos="2968"/>
              </w:tabs>
              <w:cnfStyle w:val="000000000000"/>
              <w:rPr>
                <w:sz w:val="22"/>
                <w:szCs w:val="22"/>
                <w:vertAlign w:val="baseline"/>
              </w:rPr>
            </w:pPr>
            <w:r w:rsidRPr="006E0EED">
              <w:rPr>
                <w:b w:val="0"/>
                <w:sz w:val="22"/>
                <w:szCs w:val="22"/>
                <w:vertAlign w:val="baseline"/>
              </w:rPr>
              <w:t>MEB 2015-2019 Stratejik Planı</w:t>
            </w:r>
          </w:p>
        </w:tc>
      </w:tr>
      <w:tr w:rsidR="00833092" w:rsidRPr="006E0EED" w:rsidTr="00E613B5">
        <w:trPr>
          <w:cnfStyle w:val="000000100000"/>
          <w:trHeight w:val="320"/>
        </w:trPr>
        <w:tc>
          <w:tcPr>
            <w:cnfStyle w:val="000010000000"/>
            <w:tcW w:w="461" w:type="dxa"/>
          </w:tcPr>
          <w:p w:rsidR="00833092" w:rsidRPr="006E0EED" w:rsidRDefault="00833092" w:rsidP="00E613B5">
            <w:pPr>
              <w:pStyle w:val="Normal1"/>
              <w:tabs>
                <w:tab w:val="left" w:pos="2968"/>
              </w:tabs>
              <w:rPr>
                <w:sz w:val="22"/>
                <w:szCs w:val="22"/>
                <w:vertAlign w:val="baseline"/>
              </w:rPr>
            </w:pPr>
            <w:r w:rsidRPr="006E0EED">
              <w:rPr>
                <w:b w:val="0"/>
                <w:sz w:val="22"/>
                <w:szCs w:val="22"/>
                <w:vertAlign w:val="baseline"/>
              </w:rPr>
              <w:t>14</w:t>
            </w:r>
          </w:p>
        </w:tc>
        <w:tc>
          <w:tcPr>
            <w:tcW w:w="8334" w:type="dxa"/>
          </w:tcPr>
          <w:p w:rsidR="00833092" w:rsidRPr="006E0EED" w:rsidRDefault="00833092" w:rsidP="00E613B5">
            <w:pPr>
              <w:pStyle w:val="Normal1"/>
              <w:tabs>
                <w:tab w:val="left" w:pos="2968"/>
              </w:tabs>
              <w:cnfStyle w:val="000000100000"/>
              <w:rPr>
                <w:sz w:val="22"/>
                <w:szCs w:val="22"/>
                <w:vertAlign w:val="baseline"/>
              </w:rPr>
            </w:pPr>
            <w:r w:rsidRPr="006E0EED">
              <w:rPr>
                <w:b w:val="0"/>
                <w:sz w:val="22"/>
                <w:szCs w:val="22"/>
                <w:vertAlign w:val="baseline"/>
              </w:rPr>
              <w:t>Ankara İl Milli Eğitim Müdürlüğü 2015-2019 Stratejik Planı</w:t>
            </w:r>
          </w:p>
        </w:tc>
      </w:tr>
      <w:tr w:rsidR="00833092" w:rsidRPr="006E0EED" w:rsidTr="00E613B5">
        <w:trPr>
          <w:trHeight w:val="320"/>
        </w:trPr>
        <w:tc>
          <w:tcPr>
            <w:cnfStyle w:val="000010000000"/>
            <w:tcW w:w="461" w:type="dxa"/>
          </w:tcPr>
          <w:p w:rsidR="00833092" w:rsidRPr="006E0EED" w:rsidRDefault="00833092" w:rsidP="00E613B5">
            <w:pPr>
              <w:pStyle w:val="Normal1"/>
              <w:tabs>
                <w:tab w:val="left" w:pos="2968"/>
              </w:tabs>
              <w:rPr>
                <w:sz w:val="22"/>
                <w:szCs w:val="22"/>
                <w:vertAlign w:val="baseline"/>
              </w:rPr>
            </w:pPr>
            <w:r w:rsidRPr="006E0EED">
              <w:rPr>
                <w:b w:val="0"/>
                <w:sz w:val="22"/>
                <w:szCs w:val="22"/>
                <w:vertAlign w:val="baseline"/>
              </w:rPr>
              <w:t>15</w:t>
            </w:r>
          </w:p>
        </w:tc>
        <w:tc>
          <w:tcPr>
            <w:tcW w:w="8334" w:type="dxa"/>
          </w:tcPr>
          <w:p w:rsidR="00833092" w:rsidRPr="00A82C04" w:rsidRDefault="00833092" w:rsidP="00E613B5">
            <w:pPr>
              <w:pStyle w:val="Normal1"/>
              <w:tabs>
                <w:tab w:val="left" w:pos="2968"/>
              </w:tabs>
              <w:cnfStyle w:val="000000000000"/>
              <w:rPr>
                <w:b w:val="0"/>
                <w:sz w:val="22"/>
                <w:szCs w:val="22"/>
                <w:vertAlign w:val="baseline"/>
              </w:rPr>
            </w:pPr>
            <w:r>
              <w:rPr>
                <w:b w:val="0"/>
                <w:sz w:val="22"/>
                <w:szCs w:val="22"/>
                <w:vertAlign w:val="baseline"/>
              </w:rPr>
              <w:t>Çankaya Belediyesi</w:t>
            </w:r>
          </w:p>
        </w:tc>
      </w:tr>
      <w:tr w:rsidR="00833092" w:rsidRPr="006E0EED" w:rsidTr="00E613B5">
        <w:trPr>
          <w:cnfStyle w:val="000000100000"/>
          <w:trHeight w:val="320"/>
        </w:trPr>
        <w:tc>
          <w:tcPr>
            <w:cnfStyle w:val="000010000000"/>
            <w:tcW w:w="461" w:type="dxa"/>
          </w:tcPr>
          <w:p w:rsidR="00833092" w:rsidRPr="002A40DD" w:rsidRDefault="00833092" w:rsidP="00E613B5">
            <w:pPr>
              <w:pStyle w:val="Normal1"/>
              <w:tabs>
                <w:tab w:val="left" w:pos="2968"/>
              </w:tabs>
              <w:rPr>
                <w:color w:val="auto"/>
                <w:sz w:val="22"/>
                <w:szCs w:val="22"/>
                <w:vertAlign w:val="baseline"/>
              </w:rPr>
            </w:pPr>
            <w:r w:rsidRPr="002A40DD">
              <w:rPr>
                <w:b w:val="0"/>
                <w:color w:val="auto"/>
                <w:sz w:val="22"/>
                <w:szCs w:val="22"/>
                <w:vertAlign w:val="baseline"/>
              </w:rPr>
              <w:t>16</w:t>
            </w:r>
          </w:p>
        </w:tc>
        <w:tc>
          <w:tcPr>
            <w:tcW w:w="8334" w:type="dxa"/>
          </w:tcPr>
          <w:p w:rsidR="00833092" w:rsidRPr="006E0EED" w:rsidRDefault="00833092" w:rsidP="00E613B5">
            <w:pPr>
              <w:pStyle w:val="Normal1"/>
              <w:tabs>
                <w:tab w:val="left" w:pos="2968"/>
              </w:tabs>
              <w:cnfStyle w:val="000000100000"/>
              <w:rPr>
                <w:sz w:val="22"/>
                <w:szCs w:val="22"/>
                <w:vertAlign w:val="baseline"/>
              </w:rPr>
            </w:pPr>
            <w:r>
              <w:rPr>
                <w:b w:val="0"/>
                <w:sz w:val="22"/>
                <w:szCs w:val="22"/>
                <w:vertAlign w:val="baseline"/>
              </w:rPr>
              <w:t>Çankaya İlçe Milli Eğitim Müdürlüğü 2015 – 2019 Stratejik Planı</w:t>
            </w:r>
          </w:p>
        </w:tc>
      </w:tr>
    </w:tbl>
    <w:p w:rsidR="0099254A" w:rsidRDefault="00BD0DB2">
      <w:pPr>
        <w:tabs>
          <w:tab w:val="left" w:pos="1134"/>
          <w:tab w:val="left" w:pos="2968"/>
        </w:tabs>
        <w:spacing w:line="360" w:lineRule="auto"/>
        <w:jc w:val="both"/>
        <w:rPr>
          <w:rFonts w:ascii="Times New Roman" w:eastAsia="Times New Roman" w:hAnsi="Times New Roman" w:cs="Times New Roman"/>
          <w:b/>
          <w:color w:val="000000"/>
          <w:sz w:val="28"/>
          <w:vertAlign w:val="superscript"/>
        </w:rPr>
      </w:pPr>
      <w:r>
        <w:rPr>
          <w:rFonts w:ascii="Times New Roman" w:eastAsia="Times New Roman" w:hAnsi="Times New Roman" w:cs="Times New Roman"/>
          <w:b/>
          <w:color w:val="000000"/>
          <w:sz w:val="44"/>
          <w:vertAlign w:val="superscript"/>
        </w:rPr>
        <w:t>D</w:t>
      </w:r>
      <w:r w:rsidR="00A6103B">
        <w:rPr>
          <w:rFonts w:ascii="Times New Roman" w:eastAsia="Times New Roman" w:hAnsi="Times New Roman" w:cs="Times New Roman"/>
          <w:b/>
          <w:color w:val="000000"/>
          <w:sz w:val="44"/>
          <w:vertAlign w:val="superscript"/>
        </w:rPr>
        <w:t>ış Paydaş Görüşleri</w:t>
      </w:r>
    </w:p>
    <w:p w:rsidR="0099254A" w:rsidRDefault="00A6103B">
      <w:pPr>
        <w:tabs>
          <w:tab w:val="left" w:pos="1134"/>
        </w:tabs>
        <w:spacing w:before="120"/>
        <w:ind w:firstLine="720"/>
        <w:rPr>
          <w:rFonts w:ascii="Times New Roman" w:eastAsia="Times New Roman" w:hAnsi="Times New Roman" w:cs="Times New Roman"/>
          <w:sz w:val="24"/>
        </w:rPr>
      </w:pPr>
      <w:r>
        <w:rPr>
          <w:rFonts w:ascii="Times New Roman" w:eastAsia="Times New Roman" w:hAnsi="Times New Roman" w:cs="Times New Roman"/>
          <w:sz w:val="24"/>
        </w:rPr>
        <w:t>2013-2014 Eğitim-Öğretim yılında dış paydaş görüşlerinin alınabilmesi için velilere uygulanan memnuniyet anketlerindeki soru başlıkları ve velilerin verd</w:t>
      </w:r>
      <w:r w:rsidR="00D17FD1">
        <w:rPr>
          <w:rFonts w:ascii="Times New Roman" w:eastAsia="Times New Roman" w:hAnsi="Times New Roman" w:cs="Times New Roman"/>
          <w:sz w:val="24"/>
        </w:rPr>
        <w:t>iği cevapların oranları Tablo 25</w:t>
      </w:r>
      <w:r>
        <w:rPr>
          <w:rFonts w:ascii="Times New Roman" w:eastAsia="Times New Roman" w:hAnsi="Times New Roman" w:cs="Times New Roman"/>
          <w:sz w:val="24"/>
        </w:rPr>
        <w:t>’ de yer almıştır.</w:t>
      </w:r>
    </w:p>
    <w:tbl>
      <w:tblPr>
        <w:tblW w:w="0" w:type="auto"/>
        <w:tblInd w:w="357" w:type="dxa"/>
        <w:tblCellMar>
          <w:left w:w="10" w:type="dxa"/>
          <w:right w:w="10" w:type="dxa"/>
        </w:tblCellMar>
        <w:tblLook w:val="0000"/>
      </w:tblPr>
      <w:tblGrid>
        <w:gridCol w:w="817"/>
        <w:gridCol w:w="5121"/>
        <w:gridCol w:w="2817"/>
      </w:tblGrid>
      <w:tr w:rsidR="0099254A">
        <w:trPr>
          <w:trHeight w:val="1"/>
        </w:trPr>
        <w:tc>
          <w:tcPr>
            <w:tcW w:w="8755" w:type="dxa"/>
            <w:gridSpan w:val="3"/>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w:t>
            </w:r>
            <w:r w:rsidR="003E0351">
              <w:rPr>
                <w:rFonts w:ascii="Times New Roman" w:eastAsia="Times New Roman" w:hAnsi="Times New Roman" w:cs="Times New Roman"/>
                <w:i/>
                <w:color w:val="000000"/>
              </w:rPr>
              <w:t>Tablo.25</w:t>
            </w:r>
            <w:r>
              <w:rPr>
                <w:rFonts w:ascii="Times New Roman" w:eastAsia="Times New Roman" w:hAnsi="Times New Roman" w:cs="Times New Roman"/>
                <w:i/>
                <w:color w:val="000000"/>
              </w:rPr>
              <w:t>. Dış Paydaş Memnuniyeti Sonuçları ( Veli )</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color w:val="000000"/>
                <w:sz w:val="20"/>
              </w:rPr>
              <w:t>SIRA</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360" w:lineRule="auto"/>
              <w:jc w:val="center"/>
            </w:pPr>
            <w:r>
              <w:rPr>
                <w:rFonts w:ascii="Times New Roman" w:eastAsia="Times New Roman" w:hAnsi="Times New Roman" w:cs="Times New Roman"/>
                <w:b/>
                <w:color w:val="000000"/>
                <w:sz w:val="20"/>
              </w:rPr>
              <w:t>GÖSTERGELER</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pPr>
            <w:r>
              <w:rPr>
                <w:rFonts w:ascii="Times New Roman" w:eastAsia="Times New Roman" w:hAnsi="Times New Roman" w:cs="Times New Roman"/>
                <w:b/>
                <w:color w:val="000000"/>
                <w:sz w:val="20"/>
              </w:rPr>
              <w:t>SONUÇLAR %</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  Ulaşıla birlik</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%90</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2</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  İletişim</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%100</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3</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 Dilek, Öneri ve Eleştiriler </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%81</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4</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Güvenirlik</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%90</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5</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Rehberlik ve Psikolojik Danışma Hizmetleri</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%78</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6</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Güvenlik</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%83</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7</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Kararlara Katılım</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%79</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8</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Çocukla İlgili İş ve İşlemler</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%87</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9</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Eğitim Araç - Gereçleri</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%66</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10</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Okulun Fiziki Ortamı</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%80</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11</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Yemekhane</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%85</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12</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Sanatsal, Kültürel ve Sportif Etkinlikler</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%72</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13</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Eğitim Etkinlikleri</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%82</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14</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Değerlendirme, Olumlu Davranış Geliştirme ve Pekiştirme</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%89</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15</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Öğrenme Öğretme Yöntemleri</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%82</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16</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Çocuk Kulübü</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%36</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17</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Bütçe</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%70</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18</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Sağlık Hizmetleri</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%76</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19</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Öz Bakım Hizmetlerini Karşılama</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%87</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20</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Ulaşım</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%85</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center"/>
            </w:pPr>
            <w:r>
              <w:rPr>
                <w:rFonts w:ascii="Times New Roman" w:eastAsia="Times New Roman" w:hAnsi="Times New Roman" w:cs="Times New Roman"/>
                <w:color w:val="000000"/>
                <w:sz w:val="20"/>
              </w:rPr>
              <w:t>21</w:t>
            </w: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Topluma Etki ve Katkı</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after="0" w:line="240" w:lineRule="auto"/>
              <w:jc w:val="center"/>
              <w:rPr>
                <w:rFonts w:ascii="Calibri" w:eastAsia="Calibri" w:hAnsi="Calibri" w:cs="Calibri"/>
              </w:rPr>
            </w:pPr>
            <w:r>
              <w:rPr>
                <w:rFonts w:ascii="Calibri" w:eastAsia="Calibri" w:hAnsi="Calibri" w:cs="Calibri"/>
              </w:rPr>
              <w:t>%88</w:t>
            </w:r>
          </w:p>
        </w:tc>
      </w:tr>
      <w:tr w:rsidR="0099254A">
        <w:trPr>
          <w:trHeight w:val="1"/>
        </w:trPr>
        <w:tc>
          <w:tcPr>
            <w:tcW w:w="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99254A">
            <w:pPr>
              <w:spacing w:before="120" w:after="0" w:line="360" w:lineRule="auto"/>
              <w:rPr>
                <w:rFonts w:ascii="Calibri" w:eastAsia="Calibri" w:hAnsi="Calibri" w:cs="Calibri"/>
              </w:rPr>
            </w:pPr>
          </w:p>
        </w:tc>
        <w:tc>
          <w:tcPr>
            <w:tcW w:w="5121"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A6103B">
            <w:pPr>
              <w:spacing w:before="120" w:after="0" w:line="360" w:lineRule="auto"/>
              <w:jc w:val="both"/>
            </w:pPr>
            <w:r>
              <w:rPr>
                <w:rFonts w:ascii="Times New Roman" w:eastAsia="Times New Roman" w:hAnsi="Times New Roman" w:cs="Times New Roman"/>
                <w:color w:val="000000"/>
                <w:sz w:val="20"/>
              </w:rPr>
              <w:t xml:space="preserve">Genel </w:t>
            </w:r>
          </w:p>
        </w:tc>
        <w:tc>
          <w:tcPr>
            <w:tcW w:w="2817" w:type="dxa"/>
            <w:tcBorders>
              <w:top w:val="single" w:sz="8" w:space="0" w:color="A8CDD7"/>
              <w:left w:val="single" w:sz="8" w:space="0" w:color="A8CDD7"/>
              <w:bottom w:val="single" w:sz="8" w:space="0" w:color="A8CDD7"/>
              <w:right w:val="single" w:sz="8" w:space="0" w:color="A8CDD7"/>
            </w:tcBorders>
            <w:shd w:val="clear" w:color="000000" w:fill="FFFFFF"/>
            <w:tcMar>
              <w:left w:w="108" w:type="dxa"/>
              <w:right w:w="108" w:type="dxa"/>
            </w:tcMar>
          </w:tcPr>
          <w:p w:rsidR="0099254A" w:rsidRDefault="0099254A">
            <w:pPr>
              <w:spacing w:after="0" w:line="240" w:lineRule="auto"/>
              <w:jc w:val="center"/>
              <w:rPr>
                <w:rFonts w:ascii="Calibri" w:eastAsia="Calibri" w:hAnsi="Calibri" w:cs="Calibri"/>
              </w:rPr>
            </w:pPr>
          </w:p>
        </w:tc>
      </w:tr>
    </w:tbl>
    <w:p w:rsidR="0099254A" w:rsidRDefault="0099254A">
      <w:pPr>
        <w:tabs>
          <w:tab w:val="left" w:pos="1134"/>
        </w:tabs>
        <w:spacing w:line="360" w:lineRule="auto"/>
        <w:ind w:firstLine="346"/>
        <w:rPr>
          <w:rFonts w:ascii="Times New Roman" w:eastAsia="Times New Roman" w:hAnsi="Times New Roman" w:cs="Times New Roman"/>
          <w:color w:val="000000"/>
          <w:sz w:val="24"/>
        </w:rPr>
      </w:pPr>
    </w:p>
    <w:p w:rsidR="009301D6" w:rsidRDefault="00A6103B" w:rsidP="009301D6">
      <w:pPr>
        <w:tabs>
          <w:tab w:val="left" w:pos="1134"/>
        </w:tabs>
        <w:spacing w:line="360" w:lineRule="auto"/>
        <w:ind w:firstLine="34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Göstergelerle gruplandırılan sorulara verilen cevaplara göre, dış paydaşların kurum hizmetleri ile ilgili düşüncelerinin % 80’i</w:t>
      </w:r>
      <w:r w:rsidR="00E91458">
        <w:rPr>
          <w:rFonts w:ascii="Times New Roman" w:eastAsia="Times New Roman" w:hAnsi="Times New Roman" w:cs="Times New Roman"/>
          <w:color w:val="000000"/>
          <w:sz w:val="24"/>
        </w:rPr>
        <w:t>nin olumlu olduğu görülmektedir.</w:t>
      </w:r>
    </w:p>
    <w:p w:rsidR="005864FD" w:rsidRPr="005C3D0A" w:rsidRDefault="005864FD" w:rsidP="003713AC">
      <w:pPr>
        <w:tabs>
          <w:tab w:val="left" w:pos="1134"/>
        </w:tabs>
        <w:spacing w:line="360" w:lineRule="auto"/>
        <w:ind w:firstLine="346"/>
        <w:rPr>
          <w:rFonts w:ascii="Times New Roman" w:eastAsia="Times New Roman" w:hAnsi="Times New Roman" w:cs="Times New Roman"/>
          <w:b/>
        </w:rPr>
      </w:pPr>
      <w:r>
        <w:rPr>
          <w:rFonts w:ascii="Times New Roman" w:eastAsia="Times New Roman" w:hAnsi="Times New Roman" w:cs="Times New Roman"/>
          <w:b/>
        </w:rPr>
        <w:t xml:space="preserve">  </w:t>
      </w:r>
      <w:r w:rsidR="001F6189">
        <w:rPr>
          <w:rFonts w:ascii="Times New Roman" w:eastAsia="Times New Roman" w:hAnsi="Times New Roman" w:cs="Times New Roman"/>
          <w:b/>
        </w:rPr>
        <w:t>GZFT</w:t>
      </w:r>
      <w:r w:rsidR="00DC52C6">
        <w:rPr>
          <w:rFonts w:ascii="Times New Roman" w:eastAsia="Times New Roman" w:hAnsi="Times New Roman" w:cs="Times New Roman"/>
          <w:b/>
        </w:rPr>
        <w:t xml:space="preserve"> ,Güçlü, Zayıf,</w:t>
      </w:r>
      <w:r w:rsidR="002E39F7">
        <w:rPr>
          <w:rFonts w:ascii="Times New Roman" w:eastAsia="Times New Roman" w:hAnsi="Times New Roman" w:cs="Times New Roman"/>
          <w:b/>
        </w:rPr>
        <w:t xml:space="preserve"> </w:t>
      </w:r>
      <w:r w:rsidR="00DC52C6">
        <w:rPr>
          <w:rFonts w:ascii="Times New Roman" w:eastAsia="Times New Roman" w:hAnsi="Times New Roman" w:cs="Times New Roman"/>
          <w:b/>
        </w:rPr>
        <w:t>Yönler,</w:t>
      </w:r>
      <w:r w:rsidR="002E39F7">
        <w:rPr>
          <w:rFonts w:ascii="Times New Roman" w:eastAsia="Times New Roman" w:hAnsi="Times New Roman" w:cs="Times New Roman"/>
          <w:b/>
        </w:rPr>
        <w:t xml:space="preserve"> </w:t>
      </w:r>
      <w:r w:rsidR="00DC52C6">
        <w:rPr>
          <w:rFonts w:ascii="Times New Roman" w:eastAsia="Times New Roman" w:hAnsi="Times New Roman" w:cs="Times New Roman"/>
          <w:b/>
        </w:rPr>
        <w:t xml:space="preserve">Fırsatlar ve Tehditler </w:t>
      </w:r>
      <w:r w:rsidR="001F6189">
        <w:rPr>
          <w:rFonts w:ascii="Times New Roman" w:eastAsia="Times New Roman" w:hAnsi="Times New Roman" w:cs="Times New Roman"/>
          <w:b/>
        </w:rPr>
        <w:t>(SWOT)) ANALİZİ</w:t>
      </w:r>
      <w:r w:rsidR="002E39F7">
        <w:rPr>
          <w:rFonts w:ascii="Times New Roman" w:eastAsia="Times New Roman" w:hAnsi="Times New Roman" w:cs="Times New Roman"/>
          <w:b/>
        </w:rPr>
        <w:t xml:space="preserve"> </w:t>
      </w:r>
      <w:r w:rsidR="004067B6">
        <w:rPr>
          <w:rFonts w:ascii="Times New Roman" w:eastAsia="Times New Roman" w:hAnsi="Times New Roman" w:cs="Times New Roman"/>
          <w:b/>
        </w:rPr>
        <w:t>O</w:t>
      </w:r>
      <w:r>
        <w:rPr>
          <w:rFonts w:ascii="Times New Roman" w:eastAsia="Times New Roman" w:hAnsi="Times New Roman" w:cs="Times New Roman"/>
          <w:b/>
        </w:rPr>
        <w:t xml:space="preserve">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r w:rsidRPr="005C3D0A">
        <w:rPr>
          <w:rFonts w:ascii="Times New Roman" w:eastAsia="Times New Roman" w:hAnsi="Times New Roman" w:cs="Times New Roman"/>
          <w:b/>
        </w:rPr>
        <w:t>Çevre analizinde; okulumuzu etkileyebilecek dışsal değişimler ve</w:t>
      </w:r>
      <w:r w:rsidR="002E39F7">
        <w:rPr>
          <w:rFonts w:ascii="Times New Roman" w:eastAsia="Times New Roman" w:hAnsi="Times New Roman" w:cs="Times New Roman"/>
          <w:b/>
        </w:rPr>
        <w:t xml:space="preserve"> eğilimler değerlendirilmiştir. </w:t>
      </w:r>
      <w:r w:rsidRPr="005C3D0A">
        <w:rPr>
          <w:rFonts w:ascii="Times New Roman" w:eastAsia="Times New Roman" w:hAnsi="Times New Roman" w:cs="Times New Roman"/>
          <w:b/>
        </w:rPr>
        <w:t>Mehlika Turgut Anaokulu GZFT analizi paydaşlarımızla yapılan toplantı  gerçekleştirilmiştir.</w:t>
      </w:r>
      <w:r w:rsidR="002E39F7">
        <w:rPr>
          <w:rFonts w:ascii="Times New Roman" w:eastAsia="Times New Roman" w:hAnsi="Times New Roman" w:cs="Times New Roman"/>
          <w:b/>
        </w:rPr>
        <w:t xml:space="preserve"> </w:t>
      </w:r>
      <w:r w:rsidRPr="005C3D0A">
        <w:rPr>
          <w:rFonts w:ascii="Times New Roman" w:eastAsia="Times New Roman" w:hAnsi="Times New Roman" w:cs="Times New Roman"/>
          <w:b/>
        </w:rPr>
        <w:t>Çalışmalar iki bölümden oluşmuştur. Çalışmalar başlamadan önce katılımcılara, SWOT analizi (GZFT) konusunda bilgilendirme yapılmıştır. MEHLİKA TURGUT  Anaokulu’nun güçlü, zayıf yönlerini, fırsatlarını ve tehditlerini ortaya çıkarmak için ilk aşamada beyin fırtınası, fikir tepsisi yöntemiyle fikirler üretilmiş, bu aşamadan çıkan GZFT ifadelerinin tamamı ikinci aşamada çoklu oylama ile katılımcılar tarafından önceliklendirilmiştir. Farklı paydaş gruplarıyla elde edilen sabitleştirilmiş durum analizi girdilerinde yer almıştır. Elde edilen sonuçlarla 14 ifadeden oluşan güçlü, 3  ifadeden oluşan zayıf, 10  ifadeden oluşan fırsatlar, 6 ifadeden oluşan tehditler listesi hazırlanmıştır. Yapılan yeni GZFT analizinin beş yıl önceki GZFT analizi ile kıyaslaması 06.04.2014 tarihinde stratejik planlama ekibinin gerçekleştirdiği toplantıda yapılmış, aşağıda yer alan sonuçlara ulaşılmıştır.</w:t>
      </w:r>
    </w:p>
    <w:p w:rsidR="005864FD" w:rsidRDefault="005864FD" w:rsidP="005864FD">
      <w:pPr>
        <w:keepNext/>
        <w:keepLines/>
        <w:spacing w:line="360" w:lineRule="auto"/>
        <w:ind w:left="567" w:firstLine="333"/>
        <w:rPr>
          <w:rFonts w:ascii="Times New Roman" w:eastAsia="Times New Roman" w:hAnsi="Times New Roman" w:cs="Times New Roman"/>
          <w:b/>
        </w:rPr>
      </w:pPr>
      <w:r w:rsidRPr="005C3D0A">
        <w:rPr>
          <w:rFonts w:ascii="Times New Roman" w:eastAsia="Times New Roman" w:hAnsi="Times New Roman" w:cs="Times New Roman"/>
          <w:b/>
        </w:rPr>
        <w:t xml:space="preserve">    Buna göre,</w:t>
      </w:r>
      <w:r w:rsidR="006208FC">
        <w:rPr>
          <w:rFonts w:ascii="Times New Roman" w:eastAsia="Times New Roman" w:hAnsi="Times New Roman" w:cs="Times New Roman"/>
          <w:b/>
        </w:rPr>
        <w:t xml:space="preserve"> </w:t>
      </w:r>
      <w:r w:rsidRPr="005C3D0A">
        <w:rPr>
          <w:rFonts w:ascii="Times New Roman" w:eastAsia="Times New Roman" w:hAnsi="Times New Roman" w:cs="Times New Roman"/>
          <w:b/>
        </w:rPr>
        <w:t>okul gelişimine fayda  sağlayacak etmenler,birer fırsat, engelleyen değişkenler ise,tehdit olarak ele alınmıştır.Kurumun bulunduğu çevredeki yaşam biçimleri,Halkın kültür düzeyi,gelenekleri ,eğitime bakışları okulun fiziksel koşulları kadrosu teknolojik alt yapısı  ,güvenliği birer fırsat,olarak</w:t>
      </w:r>
      <w:r w:rsidR="006208FC">
        <w:rPr>
          <w:rFonts w:ascii="Times New Roman" w:eastAsia="Times New Roman" w:hAnsi="Times New Roman" w:cs="Times New Roman"/>
          <w:b/>
        </w:rPr>
        <w:t xml:space="preserve"> </w:t>
      </w:r>
      <w:r w:rsidRPr="005C3D0A">
        <w:rPr>
          <w:rFonts w:ascii="Times New Roman" w:eastAsia="Times New Roman" w:hAnsi="Times New Roman" w:cs="Times New Roman"/>
          <w:b/>
        </w:rPr>
        <w:t>görülmüştür.Çevrede çok fazla özel okul bulunması, araç gereç yetersizliği,tehdit kabul edilmiştir.</w:t>
      </w:r>
    </w:p>
    <w:p w:rsidR="0099254A" w:rsidRDefault="00A6103B">
      <w:pPr>
        <w:tabs>
          <w:tab w:val="left" w:pos="284"/>
          <w:tab w:val="left" w:pos="2968"/>
        </w:tabs>
        <w:ind w:left="284"/>
        <w:rPr>
          <w:rFonts w:ascii="Times New Roman" w:eastAsia="Times New Roman" w:hAnsi="Times New Roman" w:cs="Times New Roman"/>
          <w:b/>
          <w:sz w:val="28"/>
          <w:u w:val="single"/>
        </w:rPr>
      </w:pPr>
      <w:r>
        <w:rPr>
          <w:rFonts w:ascii="Times New Roman" w:eastAsia="Times New Roman" w:hAnsi="Times New Roman" w:cs="Times New Roman"/>
          <w:b/>
          <w:sz w:val="28"/>
          <w:u w:val="single"/>
        </w:rPr>
        <w:t>GÜÇLÜ YÖNLER</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 xml:space="preserve"> Okulumuzun İlçemizdeki Resmi ve Özel Kurumlarla ve İlçe Milli Eğitim Müdürlüğümüzle yakın işbirliği içerisinde bulunması,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Okul yönetici ve öğretmenlerinin ihtiyaç duyduğunda İlçe Milli Eğitim Müdürlüğü yöneticilerine ulaşabilmesi</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Öğretmen yönetici iş birliğinin güçlü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Genç öğretmen kadrosunun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Bulunduğu çevrede sportif ve akademik yönden başarılı bir okul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Başarılı, alanlarında kendini kanıtlamış öğretmenlerin görev yapmak için tercih ettiği bir okul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Kendini geliştiren gelişime açık ve teknolojiyi kullanan öğretmenlerin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Okul Aile Birliğinin iş birliğine açık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Veli-Okul İşbirliği’nin güçlü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Demokratik tavır sergileyen yönetim anlayışına sahip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Dinamik ve iyi bir eğitim kadrosuna sahip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Her sınıfta bilgisayar olması,</w:t>
      </w:r>
      <w:r w:rsidR="006208FC">
        <w:rPr>
          <w:rFonts w:ascii="Times New Roman" w:eastAsia="Times New Roman" w:hAnsi="Times New Roman" w:cs="Times New Roman"/>
          <w:b/>
          <w:sz w:val="24"/>
        </w:rPr>
        <w:t xml:space="preserve"> </w:t>
      </w:r>
      <w:r>
        <w:rPr>
          <w:rFonts w:ascii="Times New Roman" w:eastAsia="Times New Roman" w:hAnsi="Times New Roman" w:cs="Times New Roman"/>
          <w:b/>
          <w:sz w:val="24"/>
        </w:rPr>
        <w:t>ADSL bağlantısının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Çok Amaçlı Salonun olması</w:t>
      </w:r>
    </w:p>
    <w:p w:rsidR="0099254A" w:rsidRDefault="00A6103B">
      <w:pPr>
        <w:ind w:left="786"/>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z w:val="24"/>
        </w:rPr>
        <w:tab/>
        <w:t>Güvenlik kameralarının olması</w:t>
      </w:r>
    </w:p>
    <w:p w:rsidR="0099254A" w:rsidRDefault="00A6103B">
      <w:pPr>
        <w:ind w:left="142"/>
        <w:rPr>
          <w:rFonts w:ascii="Times New Roman" w:eastAsia="Times New Roman" w:hAnsi="Times New Roman" w:cs="Times New Roman"/>
          <w:b/>
          <w:sz w:val="28"/>
          <w:u w:val="single"/>
        </w:rPr>
      </w:pPr>
      <w:r>
        <w:rPr>
          <w:rFonts w:ascii="Times New Roman" w:eastAsia="Times New Roman" w:hAnsi="Times New Roman" w:cs="Times New Roman"/>
          <w:b/>
          <w:sz w:val="28"/>
          <w:u w:val="single"/>
        </w:rPr>
        <w:t>ZAYIF YÖNLER</w:t>
      </w:r>
    </w:p>
    <w:p w:rsidR="0099254A" w:rsidRDefault="00A6103B">
      <w:pPr>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Kadrolu hizmetli ve memur personelinin olmaması</w:t>
      </w:r>
    </w:p>
    <w:p w:rsidR="0099254A" w:rsidRDefault="00A6103B">
      <w:pPr>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Hizmet içi eğitimlerin</w:t>
      </w:r>
      <w:r w:rsidR="006208FC">
        <w:rPr>
          <w:rFonts w:ascii="Times New Roman" w:eastAsia="Times New Roman" w:hAnsi="Times New Roman" w:cs="Times New Roman"/>
          <w:b/>
          <w:sz w:val="28"/>
          <w:u w:val="single"/>
        </w:rPr>
        <w:t xml:space="preserve"> </w:t>
      </w:r>
      <w:r>
        <w:rPr>
          <w:rFonts w:ascii="Times New Roman" w:eastAsia="Times New Roman" w:hAnsi="Times New Roman" w:cs="Times New Roman"/>
          <w:b/>
          <w:sz w:val="28"/>
          <w:u w:val="single"/>
        </w:rPr>
        <w:t>yetersizliği</w:t>
      </w:r>
    </w:p>
    <w:p w:rsidR="0099254A" w:rsidRDefault="00A6103B">
      <w:pPr>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Sosyal kültürel</w:t>
      </w:r>
      <w:r w:rsidR="006208FC">
        <w:rPr>
          <w:rFonts w:ascii="Times New Roman" w:eastAsia="Times New Roman" w:hAnsi="Times New Roman" w:cs="Times New Roman"/>
          <w:b/>
          <w:sz w:val="28"/>
          <w:u w:val="single"/>
        </w:rPr>
        <w:t xml:space="preserve"> </w:t>
      </w:r>
      <w:r>
        <w:rPr>
          <w:rFonts w:ascii="Times New Roman" w:eastAsia="Times New Roman" w:hAnsi="Times New Roman" w:cs="Times New Roman"/>
          <w:b/>
          <w:sz w:val="28"/>
          <w:u w:val="single"/>
        </w:rPr>
        <w:t>sportif</w:t>
      </w:r>
      <w:r w:rsidR="006208FC">
        <w:rPr>
          <w:rFonts w:ascii="Times New Roman" w:eastAsia="Times New Roman" w:hAnsi="Times New Roman" w:cs="Times New Roman"/>
          <w:b/>
          <w:sz w:val="28"/>
          <w:u w:val="single"/>
        </w:rPr>
        <w:t xml:space="preserve"> </w:t>
      </w:r>
      <w:r>
        <w:rPr>
          <w:rFonts w:ascii="Times New Roman" w:eastAsia="Times New Roman" w:hAnsi="Times New Roman" w:cs="Times New Roman"/>
          <w:b/>
          <w:sz w:val="28"/>
          <w:u w:val="single"/>
        </w:rPr>
        <w:t>faaliyetlerin azlığı</w:t>
      </w:r>
    </w:p>
    <w:p w:rsidR="0099254A" w:rsidRDefault="00A6103B">
      <w:pPr>
        <w:tabs>
          <w:tab w:val="left" w:pos="142"/>
        </w:tabs>
        <w:ind w:left="142"/>
        <w:rPr>
          <w:rFonts w:ascii="Times New Roman" w:eastAsia="Times New Roman" w:hAnsi="Times New Roman" w:cs="Times New Roman"/>
          <w:b/>
          <w:sz w:val="32"/>
          <w:u w:val="single"/>
        </w:rPr>
      </w:pPr>
      <w:r>
        <w:rPr>
          <w:rFonts w:ascii="Times New Roman" w:eastAsia="Times New Roman" w:hAnsi="Times New Roman" w:cs="Times New Roman"/>
          <w:b/>
          <w:sz w:val="32"/>
          <w:u w:val="single"/>
        </w:rPr>
        <w:t>FIRSATLAR</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Öğrencileriyle ilgilenen bir veli profiline sahip olması,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Şehir merkezinde bir yere sahip olması,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Eğitime uygun bir okul binasına sahip olması,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Okulumuzun ilimizdeki resmi ve özel kurumlarla ve İl-İlçe Milli Eğitim Müdürlüğümüzle yakın işbirliği içerisinde bulunması.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Ulaşım açısındasın uygun bir yerde olması,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Okul bahçesinin geniş olması ve sportif faaliyetlere uygun olması,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Okulumuzun kamera kayıtlarının yapılıyor olması.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Hayırsever vatandaşların varlığı.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Sosyal ve sanatsal faaliyetleri gerçekleştirebilecek bir Konferans salonunun olması,</w:t>
      </w:r>
    </w:p>
    <w:p w:rsidR="0099254A" w:rsidRDefault="00A6103B">
      <w:pPr>
        <w:tabs>
          <w:tab w:val="left" w:pos="142"/>
        </w:tabs>
        <w:ind w:left="142"/>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Müzik ve Tiyatro çalışmaları için sahnenin olması</w:t>
      </w:r>
    </w:p>
    <w:p w:rsidR="0099254A" w:rsidRDefault="00A6103B">
      <w:pPr>
        <w:tabs>
          <w:tab w:val="left" w:pos="426"/>
        </w:tabs>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TEHDİTLER</w:t>
      </w:r>
    </w:p>
    <w:p w:rsidR="0099254A" w:rsidRDefault="00A6103B">
      <w:pPr>
        <w:tabs>
          <w:tab w:val="left" w:pos="426"/>
        </w:tabs>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w:t>
      </w:r>
      <w:r>
        <w:rPr>
          <w:rFonts w:ascii="Times New Roman" w:eastAsia="Times New Roman" w:hAnsi="Times New Roman" w:cs="Times New Roman"/>
          <w:b/>
          <w:sz w:val="28"/>
          <w:u w:val="single"/>
        </w:rPr>
        <w:tab/>
        <w:t>Kadrolu hizmetlinin olmaması,</w:t>
      </w:r>
    </w:p>
    <w:p w:rsidR="0099254A" w:rsidRDefault="00A6103B">
      <w:pPr>
        <w:tabs>
          <w:tab w:val="left" w:pos="426"/>
        </w:tabs>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w:t>
      </w:r>
      <w:r>
        <w:rPr>
          <w:rFonts w:ascii="Times New Roman" w:eastAsia="Times New Roman" w:hAnsi="Times New Roman" w:cs="Times New Roman"/>
          <w:b/>
          <w:sz w:val="28"/>
          <w:u w:val="single"/>
        </w:rPr>
        <w:tab/>
        <w:t>Veli profilinin çalışıyor olması, bakıcıların çocuklarla ilgileniyor olması.</w:t>
      </w:r>
    </w:p>
    <w:p w:rsidR="0099254A" w:rsidRDefault="00A6103B">
      <w:pPr>
        <w:tabs>
          <w:tab w:val="left" w:pos="426"/>
        </w:tabs>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w:t>
      </w:r>
      <w:r>
        <w:rPr>
          <w:rFonts w:ascii="Times New Roman" w:eastAsia="Times New Roman" w:hAnsi="Times New Roman" w:cs="Times New Roman"/>
          <w:b/>
          <w:sz w:val="28"/>
          <w:u w:val="single"/>
        </w:rPr>
        <w:tab/>
        <w:t>Teknoloji ve Tasarım Atölyesi’nin bulunmaması,</w:t>
      </w:r>
    </w:p>
    <w:p w:rsidR="0099254A" w:rsidRDefault="00A6103B">
      <w:pPr>
        <w:tabs>
          <w:tab w:val="left" w:pos="426"/>
        </w:tabs>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w:t>
      </w:r>
      <w:r>
        <w:rPr>
          <w:rFonts w:ascii="Times New Roman" w:eastAsia="Times New Roman" w:hAnsi="Times New Roman" w:cs="Times New Roman"/>
          <w:b/>
          <w:sz w:val="28"/>
          <w:u w:val="single"/>
        </w:rPr>
        <w:tab/>
        <w:t>Materyal eksikliğinin fazla olması.</w:t>
      </w:r>
    </w:p>
    <w:p w:rsidR="0099254A" w:rsidRDefault="00A6103B">
      <w:pPr>
        <w:tabs>
          <w:tab w:val="left" w:pos="426"/>
        </w:tabs>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w:t>
      </w:r>
      <w:r>
        <w:rPr>
          <w:rFonts w:ascii="Times New Roman" w:eastAsia="Times New Roman" w:hAnsi="Times New Roman" w:cs="Times New Roman"/>
          <w:b/>
          <w:sz w:val="28"/>
          <w:u w:val="single"/>
        </w:rPr>
        <w:tab/>
        <w:t>Okulda görev yapan personelin kısa aralıklarla değişmesi ve kalıcı olmaması</w:t>
      </w:r>
    </w:p>
    <w:p w:rsidR="0099254A" w:rsidRDefault="00A6103B">
      <w:pPr>
        <w:tabs>
          <w:tab w:val="left" w:pos="426"/>
        </w:tabs>
        <w:ind w:left="426"/>
        <w:rPr>
          <w:rFonts w:ascii="Times New Roman" w:eastAsia="Times New Roman" w:hAnsi="Times New Roman" w:cs="Times New Roman"/>
          <w:b/>
          <w:sz w:val="28"/>
          <w:u w:val="single"/>
        </w:rPr>
      </w:pPr>
      <w:r>
        <w:rPr>
          <w:rFonts w:ascii="Times New Roman" w:eastAsia="Times New Roman" w:hAnsi="Times New Roman" w:cs="Times New Roman"/>
          <w:b/>
          <w:sz w:val="28"/>
          <w:u w:val="single"/>
        </w:rPr>
        <w:t>Çevrede çok fazla özel okul olması.</w:t>
      </w:r>
    </w:p>
    <w:p w:rsidR="0099254A" w:rsidRDefault="00A6103B">
      <w:pPr>
        <w:numPr>
          <w:ilvl w:val="0"/>
          <w:numId w:val="70"/>
        </w:numPr>
        <w:tabs>
          <w:tab w:val="left" w:pos="2968"/>
        </w:tabs>
        <w:spacing w:after="60"/>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SORUN/GELİŞİM ALANLARI </w:t>
      </w:r>
    </w:p>
    <w:p w:rsidR="0099254A" w:rsidRDefault="00A6103B">
      <w:pPr>
        <w:tabs>
          <w:tab w:val="left" w:pos="993"/>
          <w:tab w:val="left" w:pos="2968"/>
        </w:tabs>
        <w:jc w:val="both"/>
        <w:rPr>
          <w:rFonts w:ascii="Times New Roman" w:eastAsia="Times New Roman" w:hAnsi="Times New Roman" w:cs="Times New Roman"/>
          <w:b/>
          <w:sz w:val="24"/>
        </w:rPr>
      </w:pPr>
      <w:r>
        <w:rPr>
          <w:rFonts w:ascii="Times New Roman" w:eastAsia="Times New Roman" w:hAnsi="Times New Roman" w:cs="Times New Roman"/>
          <w:sz w:val="24"/>
        </w:rPr>
        <w:t>Mehlika Turgut Anaokulu sorun/gelişim alanları oluşturulurken paydaş analizleri, SWOT analizi ve üst politika belgelerinden yola çıkılarak hâli hazırda yürütmekte olduğu hizmetleri ile stratejik planlamada ile yapmıştır. Temalar altında yer alan stratejik amaç ve hedefler oluşturulurken “sorun odaklı” yaklaşım tercih edilmiştir. Diğer bir deyişle, tema konusunun “ stratejik boyutları” ön plana çıkarılmıştır. Bu sorunlardan (stratejik konular) yola çıkılarak stratejik amaç ve hedefler belirlenmiştir.</w:t>
      </w:r>
    </w:p>
    <w:p w:rsidR="0099254A" w:rsidRDefault="0099254A">
      <w:pPr>
        <w:rPr>
          <w:rFonts w:ascii="Times New Roman" w:eastAsia="Times New Roman" w:hAnsi="Times New Roman" w:cs="Times New Roman"/>
          <w:b/>
          <w:color w:val="000000"/>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99254A">
      <w:pPr>
        <w:jc w:val="center"/>
        <w:rPr>
          <w:rFonts w:ascii="Times New Roman" w:eastAsia="Times New Roman" w:hAnsi="Times New Roman" w:cs="Times New Roman"/>
          <w:b/>
          <w:sz w:val="24"/>
        </w:rPr>
      </w:pPr>
    </w:p>
    <w:p w:rsidR="0099254A" w:rsidRDefault="00A6103B" w:rsidP="000E3439">
      <w:pPr>
        <w:ind w:left="1080"/>
        <w:jc w:val="center"/>
        <w:rPr>
          <w:rFonts w:ascii="Times New Roman" w:eastAsia="Times New Roman" w:hAnsi="Times New Roman" w:cs="Times New Roman"/>
          <w:b/>
          <w:sz w:val="72"/>
        </w:rPr>
      </w:pPr>
      <w:r>
        <w:rPr>
          <w:rFonts w:ascii="Times New Roman" w:eastAsia="Times New Roman" w:hAnsi="Times New Roman" w:cs="Times New Roman"/>
          <w:b/>
          <w:sz w:val="72"/>
        </w:rPr>
        <w:t>3.BÖLÜM</w:t>
      </w:r>
    </w:p>
    <w:p w:rsidR="0099254A" w:rsidRDefault="00A6103B" w:rsidP="000E3439">
      <w:pPr>
        <w:ind w:firstLine="708"/>
        <w:jc w:val="center"/>
        <w:rPr>
          <w:rFonts w:ascii="Times New Roman" w:eastAsia="Times New Roman" w:hAnsi="Times New Roman" w:cs="Times New Roman"/>
          <w:b/>
          <w:sz w:val="56"/>
        </w:rPr>
      </w:pPr>
      <w:r>
        <w:rPr>
          <w:rFonts w:ascii="Times New Roman" w:eastAsia="Times New Roman" w:hAnsi="Times New Roman" w:cs="Times New Roman"/>
          <w:b/>
          <w:sz w:val="56"/>
        </w:rPr>
        <w:t>GELECEĞE YÖNELİM</w:t>
      </w:r>
    </w:p>
    <w:p w:rsidR="0099254A" w:rsidRDefault="0099254A" w:rsidP="000E3439">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99254A">
      <w:pPr>
        <w:jc w:val="center"/>
        <w:rPr>
          <w:rFonts w:ascii="Times New Roman" w:eastAsia="Times New Roman" w:hAnsi="Times New Roman" w:cs="Times New Roman"/>
          <w:b/>
          <w:sz w:val="40"/>
        </w:rPr>
      </w:pPr>
    </w:p>
    <w:p w:rsidR="0099254A" w:rsidRDefault="00A6103B">
      <w:pPr>
        <w:numPr>
          <w:ilvl w:val="0"/>
          <w:numId w:val="71"/>
        </w:numPr>
        <w:tabs>
          <w:tab w:val="left" w:pos="0"/>
          <w:tab w:val="left" w:pos="142"/>
          <w:tab w:val="left" w:pos="426"/>
          <w:tab w:val="left" w:pos="1276"/>
        </w:tabs>
        <w:ind w:left="720" w:hanging="360"/>
        <w:rPr>
          <w:rFonts w:ascii="Times New Roman" w:eastAsia="Times New Roman" w:hAnsi="Times New Roman" w:cs="Times New Roman"/>
          <w:b/>
          <w:sz w:val="28"/>
        </w:rPr>
      </w:pPr>
      <w:r>
        <w:rPr>
          <w:rFonts w:ascii="Times New Roman" w:eastAsia="Times New Roman" w:hAnsi="Times New Roman" w:cs="Times New Roman"/>
          <w:b/>
          <w:sz w:val="28"/>
        </w:rPr>
        <w:t>VİZYON, MİSYON, TEMEL DEĞERLER ve İLKELERİMİZ</w:t>
      </w:r>
    </w:p>
    <w:p w:rsidR="0099254A" w:rsidRDefault="00A6103B">
      <w:pPr>
        <w:numPr>
          <w:ilvl w:val="0"/>
          <w:numId w:val="71"/>
        </w:numPr>
        <w:tabs>
          <w:tab w:val="left" w:pos="1440"/>
          <w:tab w:val="left" w:pos="426"/>
        </w:tabs>
        <w:spacing w:after="0"/>
        <w:ind w:left="284"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Vizyon </w:t>
      </w:r>
    </w:p>
    <w:p w:rsidR="0099254A" w:rsidRDefault="00A6103B">
      <w:pPr>
        <w:spacing w:after="0" w:line="240" w:lineRule="auto"/>
        <w:ind w:firstLine="284"/>
        <w:rPr>
          <w:rFonts w:ascii="Times New Roman" w:eastAsia="Times New Roman" w:hAnsi="Times New Roman" w:cs="Times New Roman"/>
          <w:sz w:val="24"/>
        </w:rPr>
      </w:pPr>
      <w:r>
        <w:rPr>
          <w:rFonts w:ascii="Times New Roman" w:eastAsia="Times New Roman" w:hAnsi="Times New Roman" w:cs="Times New Roman"/>
          <w:sz w:val="24"/>
        </w:rPr>
        <w:t>Çağı aşan, geleceğe ışık tutan, bireyler yetiştiren örnek eğitim kurumu olmak</w:t>
      </w:r>
    </w:p>
    <w:p w:rsidR="0099254A" w:rsidRDefault="0099254A">
      <w:pPr>
        <w:ind w:left="720"/>
        <w:jc w:val="both"/>
        <w:rPr>
          <w:rFonts w:ascii="Times New Roman" w:eastAsia="Times New Roman" w:hAnsi="Times New Roman" w:cs="Times New Roman"/>
          <w:sz w:val="24"/>
        </w:rPr>
      </w:pPr>
    </w:p>
    <w:p w:rsidR="0099254A" w:rsidRDefault="00A6103B">
      <w:pPr>
        <w:numPr>
          <w:ilvl w:val="0"/>
          <w:numId w:val="72"/>
        </w:numPr>
        <w:ind w:left="284" w:hanging="360"/>
        <w:jc w:val="both"/>
        <w:rPr>
          <w:rFonts w:ascii="Times New Roman" w:eastAsia="Times New Roman" w:hAnsi="Times New Roman" w:cs="Times New Roman"/>
          <w:b/>
          <w:sz w:val="28"/>
        </w:rPr>
      </w:pPr>
      <w:r>
        <w:rPr>
          <w:rFonts w:ascii="Times New Roman" w:eastAsia="Times New Roman" w:hAnsi="Times New Roman" w:cs="Times New Roman"/>
          <w:b/>
          <w:sz w:val="28"/>
        </w:rPr>
        <w:t>Misyon</w:t>
      </w:r>
    </w:p>
    <w:p w:rsidR="0099254A" w:rsidRDefault="00A6103B">
      <w:pPr>
        <w:tabs>
          <w:tab w:val="left" w:pos="0"/>
        </w:tabs>
        <w:spacing w:after="0" w:line="240"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Öğrenmeye meraklı, öğrendiklerini, günlük yaşamda kullanabilen, sorumluluk duygusu gelişmiş, problem çözebilen, kendisiyle ve</w:t>
      </w:r>
      <w:r w:rsidR="00F74693">
        <w:rPr>
          <w:rFonts w:ascii="Times New Roman" w:eastAsia="Times New Roman" w:hAnsi="Times New Roman" w:cs="Times New Roman"/>
          <w:sz w:val="24"/>
        </w:rPr>
        <w:t xml:space="preserve"> </w:t>
      </w:r>
      <w:r>
        <w:rPr>
          <w:rFonts w:ascii="Times New Roman" w:eastAsia="Times New Roman" w:hAnsi="Times New Roman" w:cs="Times New Roman"/>
          <w:sz w:val="24"/>
        </w:rPr>
        <w:t>çevresiyle barışık milli ve manevi duygula</w:t>
      </w:r>
      <w:r w:rsidR="00F74693">
        <w:rPr>
          <w:rFonts w:ascii="Times New Roman" w:eastAsia="Times New Roman" w:hAnsi="Times New Roman" w:cs="Times New Roman"/>
          <w:sz w:val="24"/>
        </w:rPr>
        <w:t>rı hissedip yaşamında uygulayan</w:t>
      </w:r>
      <w:r>
        <w:rPr>
          <w:rFonts w:ascii="Times New Roman" w:eastAsia="Times New Roman" w:hAnsi="Times New Roman" w:cs="Times New Roman"/>
          <w:sz w:val="24"/>
        </w:rPr>
        <w:t>,</w:t>
      </w:r>
      <w:r w:rsidR="00E2100F">
        <w:rPr>
          <w:rFonts w:ascii="Times New Roman" w:eastAsia="Times New Roman" w:hAnsi="Times New Roman" w:cs="Times New Roman"/>
          <w:sz w:val="24"/>
        </w:rPr>
        <w:t xml:space="preserve"> </w:t>
      </w:r>
      <w:r>
        <w:rPr>
          <w:rFonts w:ascii="Times New Roman" w:eastAsia="Times New Roman" w:hAnsi="Times New Roman" w:cs="Times New Roman"/>
          <w:sz w:val="24"/>
        </w:rPr>
        <w:t>Türkçeyi doğru ve düzgün konuşan, üretken, yaratıcı ve ATATÜRK İLKERİNE ve İNKLAPLARINA sahip çıkan nesiller</w:t>
      </w:r>
      <w:r w:rsidR="00F74693">
        <w:rPr>
          <w:rFonts w:ascii="Times New Roman" w:eastAsia="Times New Roman" w:hAnsi="Times New Roman" w:cs="Times New Roman"/>
          <w:sz w:val="24"/>
        </w:rPr>
        <w:t xml:space="preserve"> </w:t>
      </w:r>
      <w:r>
        <w:rPr>
          <w:rFonts w:ascii="Times New Roman" w:eastAsia="Times New Roman" w:hAnsi="Times New Roman" w:cs="Times New Roman"/>
          <w:sz w:val="24"/>
        </w:rPr>
        <w:t>yetiştirmek.</w:t>
      </w:r>
    </w:p>
    <w:p w:rsidR="0099254A" w:rsidRDefault="0099254A">
      <w:pPr>
        <w:tabs>
          <w:tab w:val="left" w:pos="0"/>
        </w:tabs>
        <w:spacing w:after="0" w:line="240" w:lineRule="auto"/>
        <w:ind w:left="284"/>
        <w:jc w:val="both"/>
        <w:rPr>
          <w:rFonts w:ascii="Times New Roman" w:eastAsia="Times New Roman" w:hAnsi="Times New Roman" w:cs="Times New Roman"/>
          <w:b/>
          <w:sz w:val="24"/>
        </w:rPr>
      </w:pPr>
    </w:p>
    <w:p w:rsidR="0099254A" w:rsidRDefault="00A6103B">
      <w:pPr>
        <w:numPr>
          <w:ilvl w:val="0"/>
          <w:numId w:val="73"/>
        </w:numPr>
        <w:tabs>
          <w:tab w:val="left" w:pos="1440"/>
          <w:tab w:val="left" w:pos="0"/>
        </w:tabs>
        <w:spacing w:after="0"/>
        <w:ind w:left="283" w:hanging="357"/>
        <w:jc w:val="both"/>
        <w:rPr>
          <w:rFonts w:ascii="Times New Roman" w:eastAsia="Times New Roman" w:hAnsi="Times New Roman" w:cs="Times New Roman"/>
          <w:b/>
          <w:sz w:val="28"/>
        </w:rPr>
      </w:pPr>
      <w:r>
        <w:rPr>
          <w:rFonts w:ascii="Times New Roman" w:eastAsia="Times New Roman" w:hAnsi="Times New Roman" w:cs="Times New Roman"/>
          <w:b/>
          <w:color w:val="000000"/>
          <w:sz w:val="28"/>
        </w:rPr>
        <w:t>Temel Değerler</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İnsan ilişkilerimizde sevgi, saygı ve hoşgörüye önem veririz.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Çalışanların beklentisiz, duygu ve düşüncelerine değer verir, birlik ve beraberlik içerisinde çalışırız.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Çalışmalarımızda veli katılımına önem veririz, velilerimizle aynı doğrultuda hareket ederiz.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Çalışmalarımızda objektiflik ilkesini göz önüne alırız.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Eğitim-öğretim etkinliklerimizi, bilimsel gelişmelerin ve bilimsel kuramların ışığında ve milli eğitim mevzuatına uygun bir şekilde düzenleriz.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Topluma ve doğaya karşı saygılıyız.</w:t>
      </w:r>
    </w:p>
    <w:p w:rsidR="0099254A" w:rsidRDefault="00A6103B">
      <w:pPr>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Eğitim için özveride bulunur, eğitime her türlü desteği veririz.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Her çocuğun farklı bir çevreden geldiği ve farklı özelliklere sahip olduğunu göz önünde bulundururuz.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Çevreyi korur geliştiririz.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Öğrenci merkezli eğitimi benimseriz.</w:t>
      </w:r>
    </w:p>
    <w:p w:rsidR="0099254A" w:rsidRDefault="00A6103B">
      <w:pPr>
        <w:tabs>
          <w:tab w:val="left" w:pos="1440"/>
          <w:tab w:val="left" w:pos="0"/>
        </w:tabs>
        <w:spacing w:after="0"/>
        <w:ind w:left="284"/>
        <w:jc w:val="both"/>
        <w:rPr>
          <w:rFonts w:ascii="Times New Roman" w:eastAsia="Times New Roman" w:hAnsi="Times New Roman" w:cs="Times New Roman"/>
          <w:sz w:val="24"/>
        </w:rPr>
      </w:pPr>
      <w:r>
        <w:rPr>
          <w:rFonts w:ascii="Times New Roman" w:eastAsia="Times New Roman" w:hAnsi="Times New Roman" w:cs="Times New Roman"/>
          <w:sz w:val="24"/>
        </w:rPr>
        <w:t>Eğitimde yenilikleri takip eder, teknolojiyi eğitime katarız.</w:t>
      </w:r>
    </w:p>
    <w:p w:rsidR="0099254A" w:rsidRDefault="00A6103B">
      <w:pPr>
        <w:spacing w:after="0"/>
        <w:rPr>
          <w:rFonts w:ascii="Times New Roman" w:eastAsia="Times New Roman" w:hAnsi="Times New Roman" w:cs="Times New Roman"/>
          <w:b/>
          <w:sz w:val="28"/>
        </w:rPr>
      </w:pPr>
      <w:r>
        <w:rPr>
          <w:rFonts w:ascii="Times New Roman" w:eastAsia="Times New Roman" w:hAnsi="Times New Roman" w:cs="Times New Roman"/>
          <w:sz w:val="24"/>
        </w:rPr>
        <w:t> </w:t>
      </w:r>
      <w:r>
        <w:rPr>
          <w:rFonts w:ascii="Times New Roman" w:eastAsia="Times New Roman" w:hAnsi="Times New Roman" w:cs="Times New Roman"/>
          <w:b/>
          <w:sz w:val="28"/>
        </w:rPr>
        <w:t>İlkelerimiz</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Fırsat ve imkân eşitliği</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Ferdin ve toplumun ihtiyaçları</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Atatürk ilkeleri ve inkılâpları</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Okul aile işbirliği</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Değişim ve yenileşme uyum.</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Açıklık ve erişebilirlik.</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Sorumluluk bilinci</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Koşulsuz sevgi, saygı, güven</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Çalışkanlık, özveri</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Etkililik</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Objektiflik</w:t>
      </w:r>
    </w:p>
    <w:p w:rsidR="0099254A" w:rsidRDefault="00A6103B">
      <w:pPr>
        <w:spacing w:after="0"/>
        <w:ind w:left="284"/>
        <w:rPr>
          <w:rFonts w:ascii="Times New Roman" w:eastAsia="Times New Roman" w:hAnsi="Times New Roman" w:cs="Times New Roman"/>
          <w:sz w:val="24"/>
        </w:rPr>
      </w:pPr>
      <w:r>
        <w:rPr>
          <w:rFonts w:ascii="Times New Roman" w:eastAsia="Times New Roman" w:hAnsi="Times New Roman" w:cs="Times New Roman"/>
          <w:sz w:val="24"/>
        </w:rPr>
        <w:t>Bilimsellik</w:t>
      </w:r>
    </w:p>
    <w:p w:rsidR="0099254A" w:rsidRDefault="00A6103B">
      <w:pPr>
        <w:spacing w:after="0" w:line="240" w:lineRule="auto"/>
        <w:ind w:left="284"/>
        <w:rPr>
          <w:rFonts w:ascii="Times New Roman" w:eastAsia="Times New Roman" w:hAnsi="Times New Roman" w:cs="Times New Roman"/>
          <w:sz w:val="24"/>
        </w:rPr>
      </w:pPr>
      <w:r>
        <w:rPr>
          <w:rFonts w:ascii="Times New Roman" w:eastAsia="Times New Roman" w:hAnsi="Times New Roman" w:cs="Times New Roman"/>
          <w:sz w:val="24"/>
        </w:rPr>
        <w:t>Verimlilik</w:t>
      </w:r>
    </w:p>
    <w:p w:rsidR="0099254A" w:rsidRDefault="0099254A">
      <w:pPr>
        <w:rPr>
          <w:rFonts w:ascii="Times New Roman" w:eastAsia="Times New Roman" w:hAnsi="Times New Roman" w:cs="Times New Roman"/>
          <w:sz w:val="24"/>
        </w:rPr>
      </w:pPr>
    </w:p>
    <w:p w:rsidR="0099254A" w:rsidRDefault="00A6103B">
      <w:pPr>
        <w:numPr>
          <w:ilvl w:val="0"/>
          <w:numId w:val="74"/>
        </w:numPr>
        <w:spacing w:after="0" w:line="360" w:lineRule="auto"/>
        <w:ind w:left="284" w:hanging="360"/>
        <w:jc w:val="both"/>
        <w:rPr>
          <w:rFonts w:ascii="Arial" w:eastAsia="Arial" w:hAnsi="Arial" w:cs="Arial"/>
          <w:sz w:val="28"/>
        </w:rPr>
      </w:pPr>
      <w:r>
        <w:rPr>
          <w:rFonts w:ascii="Times New Roman" w:eastAsia="Times New Roman" w:hAnsi="Times New Roman" w:cs="Times New Roman"/>
          <w:b/>
          <w:color w:val="000000"/>
          <w:sz w:val="28"/>
        </w:rPr>
        <w:t xml:space="preserve">TEMALAR, STRATEJİK AMAÇLAR,  STRATEJİK HEDEFLER,  PERFORMANS GÖSTERGELERİ  </w:t>
      </w:r>
    </w:p>
    <w:p w:rsidR="0099254A" w:rsidRDefault="0099254A" w:rsidP="00DF4D38">
      <w:pPr>
        <w:spacing w:after="0" w:line="360" w:lineRule="auto"/>
        <w:jc w:val="both"/>
        <w:rPr>
          <w:rFonts w:ascii="Times New Roman" w:eastAsia="Times New Roman" w:hAnsi="Times New Roman" w:cs="Times New Roman"/>
          <w:b/>
          <w:color w:val="000000"/>
          <w:sz w:val="28"/>
        </w:rPr>
      </w:pPr>
    </w:p>
    <w:p w:rsidR="0099254A" w:rsidRDefault="00A610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Stratejik amaçlar; misyon, vizyon, ilke ve değerlerle uyumlu, misyonun yerine getirilmesine katkıda bulunacak ve mevcut durumdan gelecekteki istenilen duruma dönüşümü sağlayabilecek özellikte, ulaşılmak istenen noktayı açık bir şekilde ifade eden ve stratejik planlama sürecinin sonraki aşamalarına rehberlik edecek şekilde stratejik konulara uygun olarak tespit edilerek hareket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gerçeğe dönüştürülmesi, hizmet birimleri arasında sinerji oluşturularak, tespit edilen stratejilerine yönlendirilmesi, bireysel stratejilerin kurumsal stratejiler ile ilişkilendirilerek kaynaştırılması, bir başka ifadeyle stratejik yönetimin sürekli bir süreç haline getirilmesi ve herkes tarafından benimsenmesinin sağlanması hedeflenmiştir.</w:t>
      </w:r>
    </w:p>
    <w:p w:rsidR="0099254A" w:rsidRDefault="0099254A">
      <w:pPr>
        <w:spacing w:after="0" w:line="360" w:lineRule="auto"/>
        <w:jc w:val="both"/>
        <w:rPr>
          <w:rFonts w:ascii="Times New Roman" w:eastAsia="Times New Roman" w:hAnsi="Times New Roman" w:cs="Times New Roman"/>
          <w:sz w:val="24"/>
        </w:rPr>
      </w:pPr>
    </w:p>
    <w:p w:rsidR="0099254A" w:rsidRDefault="00A6103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Okulumuz konumu itibariyle sanayi bölgesi olması, çalışan anne nüfusu ve okulöncesi eğitim farkındalığının yüksek olması sebebiyle okullaşma oranının fazla olduğu tespit edildiği için stratejik planlama ekibi olarak Okul Öncesi Eğitimde Kalite ve Niteliğin artırılması ana tema olarak belirlenmiştir.</w:t>
      </w:r>
    </w:p>
    <w:p w:rsidR="0099254A" w:rsidRDefault="0099254A">
      <w:pPr>
        <w:spacing w:after="0" w:line="360" w:lineRule="auto"/>
        <w:jc w:val="both"/>
        <w:rPr>
          <w:rFonts w:ascii="Arial" w:eastAsia="Arial" w:hAnsi="Arial" w:cs="Arial"/>
          <w:sz w:val="28"/>
        </w:rPr>
      </w:pPr>
    </w:p>
    <w:p w:rsidR="00DF4D38" w:rsidRPr="003B3C66" w:rsidRDefault="00DF4D38" w:rsidP="00DF4D38">
      <w:pPr>
        <w:pStyle w:val="ListeParagraf"/>
        <w:spacing w:after="60" w:line="360" w:lineRule="auto"/>
        <w:rPr>
          <w:bCs/>
        </w:rPr>
      </w:pPr>
    </w:p>
    <w:p w:rsidR="00DF4D38" w:rsidRPr="003B3C66" w:rsidRDefault="00DF4D38" w:rsidP="00DF4D38">
      <w:pPr>
        <w:tabs>
          <w:tab w:val="left" w:pos="-142"/>
          <w:tab w:val="left" w:pos="0"/>
        </w:tabs>
        <w:spacing w:line="360" w:lineRule="auto"/>
        <w:rPr>
          <w:rFonts w:ascii="Times New Roman" w:hAnsi="Times New Roman" w:cs="Times New Roman"/>
          <w:b/>
          <w:bCs/>
          <w:sz w:val="24"/>
          <w:szCs w:val="24"/>
        </w:rPr>
      </w:pPr>
      <w:r w:rsidRPr="003B3C66">
        <w:rPr>
          <w:rFonts w:ascii="Times New Roman" w:hAnsi="Times New Roman" w:cs="Times New Roman"/>
          <w:b/>
          <w:bCs/>
          <w:sz w:val="24"/>
          <w:szCs w:val="24"/>
        </w:rPr>
        <w:t>TEMA. 1-Eğitim ve Öğretime Erişimin Artırılması</w:t>
      </w:r>
    </w:p>
    <w:p w:rsidR="00DF4D38" w:rsidRPr="003B3C66" w:rsidRDefault="00DF4D38" w:rsidP="00DF4D38">
      <w:pPr>
        <w:spacing w:line="360" w:lineRule="auto"/>
        <w:rPr>
          <w:rFonts w:ascii="Times New Roman" w:hAnsi="Times New Roman" w:cs="Times New Roman"/>
          <w:b/>
          <w:sz w:val="24"/>
          <w:szCs w:val="24"/>
        </w:rPr>
      </w:pPr>
      <w:r w:rsidRPr="003B3C66">
        <w:rPr>
          <w:rFonts w:ascii="Times New Roman" w:hAnsi="Times New Roman" w:cs="Times New Roman"/>
          <w:b/>
          <w:sz w:val="24"/>
          <w:szCs w:val="24"/>
        </w:rPr>
        <w:t>Stratejik Amaç 1.</w:t>
      </w:r>
    </w:p>
    <w:p w:rsidR="00DF4D38" w:rsidRPr="008D5DF1" w:rsidRDefault="00DF4D38" w:rsidP="00DF4D38">
      <w:pPr>
        <w:tabs>
          <w:tab w:val="left" w:pos="-142"/>
        </w:tabs>
        <w:spacing w:line="360" w:lineRule="auto"/>
        <w:jc w:val="both"/>
        <w:rPr>
          <w:rFonts w:ascii="Times New Roman" w:hAnsi="Times New Roman" w:cs="Times New Roman"/>
          <w:sz w:val="24"/>
          <w:szCs w:val="24"/>
        </w:rPr>
      </w:pPr>
      <w:r>
        <w:rPr>
          <w:rFonts w:ascii="Times New Roman" w:hAnsi="Times New Roman" w:cs="Times New Roman"/>
          <w:bCs/>
          <w:sz w:val="24"/>
          <w:szCs w:val="24"/>
        </w:rPr>
        <w:tab/>
      </w:r>
      <w:r w:rsidRPr="008D5DF1">
        <w:rPr>
          <w:rFonts w:ascii="Times New Roman" w:hAnsi="Times New Roman" w:cs="Times New Roman"/>
          <w:sz w:val="24"/>
          <w:szCs w:val="24"/>
        </w:rPr>
        <w:t>Okulumuz kayıt bölgesindeki bütün bireylerin okul öncesi eğitim ve öğretime adil şartlar altında erişmesini sağlamak.</w:t>
      </w:r>
    </w:p>
    <w:p w:rsidR="00DF4D38" w:rsidRDefault="00DF4D38" w:rsidP="00DF4D38">
      <w:pPr>
        <w:spacing w:line="360" w:lineRule="auto"/>
        <w:rPr>
          <w:rFonts w:ascii="Times New Roman" w:hAnsi="Times New Roman" w:cs="Times New Roman"/>
          <w:sz w:val="24"/>
          <w:szCs w:val="24"/>
        </w:rPr>
      </w:pPr>
      <w:r w:rsidRPr="003B3C66">
        <w:rPr>
          <w:rFonts w:ascii="Times New Roman" w:hAnsi="Times New Roman" w:cs="Times New Roman"/>
          <w:b/>
          <w:sz w:val="24"/>
          <w:szCs w:val="24"/>
        </w:rPr>
        <w:t>Stratejik Hedef 1. 1.</w:t>
      </w:r>
      <w:r w:rsidRPr="008D5DF1">
        <w:rPr>
          <w:rFonts w:ascii="Times New Roman" w:hAnsi="Times New Roman" w:cs="Times New Roman"/>
          <w:sz w:val="24"/>
          <w:szCs w:val="24"/>
        </w:rPr>
        <w:t>Plan dönemi sonuna kadar dezavantajlı gruplar başta olmak üzere, okul öncesi eğitimde katılım ve tamamlama oranlarını artırmak.</w:t>
      </w:r>
    </w:p>
    <w:p w:rsidR="001939FE" w:rsidRDefault="001939FE" w:rsidP="00DF4D38">
      <w:pPr>
        <w:spacing w:line="360" w:lineRule="auto"/>
        <w:rPr>
          <w:rFonts w:ascii="Times New Roman" w:hAnsi="Times New Roman" w:cs="Times New Roman"/>
          <w:sz w:val="24"/>
          <w:szCs w:val="24"/>
        </w:rPr>
      </w:pPr>
    </w:p>
    <w:p w:rsidR="001939FE" w:rsidRDefault="001939FE" w:rsidP="00DF4D38">
      <w:pPr>
        <w:spacing w:line="360" w:lineRule="auto"/>
        <w:rPr>
          <w:rFonts w:ascii="Times New Roman" w:hAnsi="Times New Roman" w:cs="Times New Roman"/>
          <w:sz w:val="24"/>
          <w:szCs w:val="24"/>
        </w:rPr>
      </w:pPr>
    </w:p>
    <w:p w:rsidR="001939FE" w:rsidRPr="008D5DF1" w:rsidRDefault="001939FE" w:rsidP="00DF4D38">
      <w:pPr>
        <w:spacing w:line="360" w:lineRule="auto"/>
        <w:rPr>
          <w:rFonts w:ascii="Times New Roman" w:hAnsi="Times New Roman" w:cs="Times New Roman"/>
          <w:b/>
          <w:sz w:val="24"/>
          <w:szCs w:val="24"/>
        </w:rPr>
      </w:pPr>
    </w:p>
    <w:p w:rsidR="00DF4D38" w:rsidRPr="003B3C66" w:rsidRDefault="00DF4D38" w:rsidP="00DF4D38">
      <w:pPr>
        <w:spacing w:line="360" w:lineRule="auto"/>
        <w:jc w:val="both"/>
        <w:rPr>
          <w:rFonts w:ascii="Times New Roman" w:hAnsi="Times New Roman" w:cs="Times New Roman"/>
          <w:b/>
          <w:sz w:val="24"/>
          <w:szCs w:val="24"/>
        </w:rPr>
      </w:pPr>
      <w:r w:rsidRPr="003B3C66">
        <w:rPr>
          <w:rFonts w:ascii="Times New Roman" w:hAnsi="Times New Roman" w:cs="Times New Roman"/>
          <w:b/>
          <w:sz w:val="24"/>
          <w:szCs w:val="24"/>
        </w:rPr>
        <w:t>TEMA. 2- Eğitim Öğretimde Kalitenin Artırılması</w:t>
      </w:r>
    </w:p>
    <w:p w:rsidR="00DF4D38" w:rsidRPr="003B3C66" w:rsidRDefault="00DF4D38" w:rsidP="00DF4D38">
      <w:pPr>
        <w:spacing w:line="360" w:lineRule="auto"/>
        <w:jc w:val="both"/>
        <w:rPr>
          <w:rFonts w:ascii="Times New Roman" w:hAnsi="Times New Roman" w:cs="Times New Roman"/>
          <w:b/>
          <w:sz w:val="24"/>
          <w:szCs w:val="24"/>
        </w:rPr>
      </w:pPr>
      <w:r w:rsidRPr="003B3C66">
        <w:rPr>
          <w:rFonts w:ascii="Times New Roman" w:hAnsi="Times New Roman" w:cs="Times New Roman"/>
          <w:b/>
          <w:sz w:val="24"/>
          <w:szCs w:val="24"/>
        </w:rPr>
        <w:t>Stratejik Amaç 2.</w:t>
      </w:r>
    </w:p>
    <w:p w:rsidR="00DF4D38" w:rsidRDefault="00DF4D38" w:rsidP="00DF4D38">
      <w:pPr>
        <w:tabs>
          <w:tab w:val="left" w:pos="1134"/>
        </w:tabs>
        <w:spacing w:line="360" w:lineRule="auto"/>
        <w:ind w:firstLine="708"/>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Mehlika</w:t>
      </w:r>
      <w:r w:rsidR="00E2100F">
        <w:rPr>
          <w:rFonts w:ascii="Times New Roman" w:hAnsi="Times New Roman" w:cs="Times New Roman"/>
          <w:color w:val="222222"/>
          <w:sz w:val="24"/>
          <w:szCs w:val="24"/>
          <w:shd w:val="clear" w:color="auto" w:fill="FFFFFF"/>
        </w:rPr>
        <w:t xml:space="preserve"> Turgut</w:t>
      </w:r>
      <w:r>
        <w:rPr>
          <w:rFonts w:ascii="Times New Roman" w:hAnsi="Times New Roman" w:cs="Times New Roman"/>
          <w:color w:val="222222"/>
          <w:sz w:val="24"/>
          <w:szCs w:val="24"/>
          <w:shd w:val="clear" w:color="auto" w:fill="FFFFFF"/>
        </w:rPr>
        <w:t xml:space="preserve"> Anaokulunun tüm yaş gruplarında</w:t>
      </w:r>
      <w:r w:rsidRPr="003B3C66">
        <w:rPr>
          <w:rFonts w:ascii="Times New Roman" w:hAnsi="Times New Roman" w:cs="Times New Roman"/>
          <w:color w:val="222222"/>
          <w:sz w:val="24"/>
          <w:szCs w:val="24"/>
          <w:shd w:val="clear" w:color="auto" w:fill="FFFFFF"/>
        </w:rPr>
        <w:t xml:space="preserve"> eğitim öğretim gören bireylere ulusal ve uluslararası ölçütlerde bilgi, beceri, tutum ve davranışın kazandırılması ile </w:t>
      </w:r>
      <w:r w:rsidRPr="003B3C66">
        <w:rPr>
          <w:rFonts w:ascii="Times New Roman" w:hAnsi="Times New Roman" w:cs="Times New Roman"/>
          <w:sz w:val="24"/>
          <w:szCs w:val="24"/>
        </w:rPr>
        <w:t>girişimci, yenilikçi, yaratıcı, dil becerileri yüksek, iletişime ve öğrenmeye açık, özgüven ve sorumluluk sahibi sağlıklı ve mutlu bireylerin yetişmesine imkân sağlamak.</w:t>
      </w:r>
    </w:p>
    <w:p w:rsidR="00DF4D38" w:rsidRPr="00B04280" w:rsidRDefault="00DF4D38" w:rsidP="00DF4D38">
      <w:pPr>
        <w:spacing w:line="360" w:lineRule="auto"/>
        <w:jc w:val="both"/>
        <w:rPr>
          <w:rFonts w:ascii="Times New Roman" w:hAnsi="Times New Roman" w:cs="Times New Roman"/>
          <w:sz w:val="24"/>
          <w:szCs w:val="24"/>
        </w:rPr>
      </w:pPr>
      <w:r>
        <w:rPr>
          <w:rFonts w:ascii="Times New Roman" w:hAnsi="Times New Roman" w:cs="Times New Roman"/>
          <w:b/>
          <w:sz w:val="24"/>
          <w:szCs w:val="24"/>
        </w:rPr>
        <w:t>Stratejik Hedef 2. 1</w:t>
      </w:r>
      <w:r w:rsidRPr="00393E27">
        <w:rPr>
          <w:rFonts w:ascii="Times New Roman" w:hAnsi="Times New Roman" w:cs="Times New Roman"/>
          <w:b/>
          <w:sz w:val="24"/>
          <w:szCs w:val="24"/>
        </w:rPr>
        <w:t>.</w:t>
      </w:r>
      <w:r w:rsidRPr="00B04280">
        <w:rPr>
          <w:rFonts w:ascii="Times New Roman" w:hAnsi="Times New Roman" w:cs="Times New Roman"/>
          <w:sz w:val="24"/>
          <w:szCs w:val="24"/>
        </w:rPr>
        <w:t xml:space="preserve"> Eğitimde yenilikçi yaklaşımlar kullanılarak bireylerin yabancı dil yeterliliğini ve uluslararası öğrenci/öğretmen hareketliliğini artırmak.</w:t>
      </w:r>
    </w:p>
    <w:p w:rsidR="00DF4D38" w:rsidRPr="003B3C66" w:rsidRDefault="00DF4D38" w:rsidP="00DF4D38">
      <w:pPr>
        <w:tabs>
          <w:tab w:val="left" w:pos="1134"/>
        </w:tabs>
        <w:spacing w:line="360" w:lineRule="auto"/>
        <w:ind w:firstLine="708"/>
        <w:jc w:val="both"/>
        <w:rPr>
          <w:rFonts w:ascii="Times New Roman" w:hAnsi="Times New Roman" w:cs="Times New Roman"/>
          <w:b/>
          <w:sz w:val="24"/>
          <w:szCs w:val="24"/>
        </w:rPr>
      </w:pPr>
    </w:p>
    <w:p w:rsidR="00DF4D38" w:rsidRPr="003B3C66" w:rsidRDefault="00DF4D38" w:rsidP="00DF4D38">
      <w:pPr>
        <w:spacing w:after="120" w:line="360" w:lineRule="auto"/>
        <w:jc w:val="both"/>
        <w:rPr>
          <w:rFonts w:ascii="Times New Roman" w:hAnsi="Times New Roman" w:cs="Times New Roman"/>
          <w:b/>
          <w:sz w:val="24"/>
          <w:szCs w:val="24"/>
        </w:rPr>
      </w:pPr>
      <w:r w:rsidRPr="003B3C66">
        <w:rPr>
          <w:rFonts w:ascii="Times New Roman" w:hAnsi="Times New Roman" w:cs="Times New Roman"/>
          <w:b/>
          <w:sz w:val="24"/>
          <w:szCs w:val="24"/>
        </w:rPr>
        <w:t>TEMA. 3- Kurumsal Kapasitenin Geliştirilmesi</w:t>
      </w:r>
    </w:p>
    <w:p w:rsidR="00DF4D38" w:rsidRPr="003B3C66" w:rsidRDefault="00DF4D38" w:rsidP="00DF4D38">
      <w:pPr>
        <w:spacing w:line="360" w:lineRule="auto"/>
        <w:jc w:val="both"/>
        <w:rPr>
          <w:rFonts w:ascii="Times New Roman" w:hAnsi="Times New Roman" w:cs="Times New Roman"/>
          <w:b/>
          <w:sz w:val="24"/>
          <w:szCs w:val="24"/>
        </w:rPr>
      </w:pPr>
      <w:r w:rsidRPr="003B3C66">
        <w:rPr>
          <w:rFonts w:ascii="Times New Roman" w:hAnsi="Times New Roman" w:cs="Times New Roman"/>
          <w:b/>
          <w:sz w:val="24"/>
          <w:szCs w:val="24"/>
        </w:rPr>
        <w:t>Stratejik Amaç 3.</w:t>
      </w:r>
    </w:p>
    <w:p w:rsidR="00DF4D38" w:rsidRPr="003B3C66" w:rsidRDefault="00DF4D38" w:rsidP="00DF4D38">
      <w:pPr>
        <w:tabs>
          <w:tab w:val="left" w:pos="1134"/>
        </w:tabs>
        <w:spacing w:after="120" w:line="360" w:lineRule="auto"/>
        <w:ind w:firstLine="708"/>
        <w:jc w:val="both"/>
        <w:rPr>
          <w:rFonts w:ascii="Times New Roman" w:hAnsi="Times New Roman" w:cs="Times New Roman"/>
          <w:sz w:val="24"/>
          <w:szCs w:val="24"/>
        </w:rPr>
      </w:pPr>
      <w:r w:rsidRPr="003B3C66">
        <w:rPr>
          <w:rFonts w:ascii="Times New Roman" w:hAnsi="Times New Roman" w:cs="Times New Roman"/>
          <w:sz w:val="24"/>
          <w:szCs w:val="24"/>
        </w:rPr>
        <w:t>Beşeri, fiziki, mali ve teknolojik yapı ile yönetim ve organizasyon yapısını iyileştirerek eğitime erişimi ve eğitimde kaliteyi artıracak etkin ve verimli işleyen bir kurumsal yapıyı tesis etmek.</w:t>
      </w:r>
    </w:p>
    <w:p w:rsidR="00DF4D38" w:rsidRPr="003B3C66" w:rsidRDefault="00DF4D38" w:rsidP="00DF4D38">
      <w:pPr>
        <w:spacing w:line="360" w:lineRule="auto"/>
        <w:jc w:val="both"/>
        <w:rPr>
          <w:rFonts w:ascii="Times New Roman" w:hAnsi="Times New Roman" w:cs="Times New Roman"/>
          <w:sz w:val="24"/>
          <w:szCs w:val="24"/>
        </w:rPr>
      </w:pPr>
      <w:r w:rsidRPr="003B3C66">
        <w:rPr>
          <w:rFonts w:ascii="Times New Roman" w:hAnsi="Times New Roman" w:cs="Times New Roman"/>
          <w:b/>
          <w:sz w:val="24"/>
          <w:szCs w:val="24"/>
        </w:rPr>
        <w:t xml:space="preserve">Stratejik Hedef 3. 1. </w:t>
      </w:r>
      <w:r w:rsidRPr="003B3C66">
        <w:rPr>
          <w:rFonts w:ascii="Times New Roman" w:hAnsi="Times New Roman" w:cs="Times New Roman"/>
          <w:sz w:val="24"/>
          <w:szCs w:val="24"/>
        </w:rPr>
        <w:t xml:space="preserve"> İnsan kaynaklarının yapısını ve niteliğini geliştirmek.</w:t>
      </w:r>
    </w:p>
    <w:p w:rsidR="00DF4D38" w:rsidRPr="003B3C66" w:rsidRDefault="00DF4D38" w:rsidP="00DF4D38">
      <w:pPr>
        <w:spacing w:line="360" w:lineRule="auto"/>
        <w:jc w:val="both"/>
        <w:rPr>
          <w:rFonts w:ascii="Times New Roman" w:hAnsi="Times New Roman" w:cs="Times New Roman"/>
          <w:sz w:val="24"/>
          <w:szCs w:val="24"/>
        </w:rPr>
      </w:pPr>
      <w:r w:rsidRPr="003B3C66">
        <w:rPr>
          <w:rFonts w:ascii="Times New Roman" w:hAnsi="Times New Roman" w:cs="Times New Roman"/>
          <w:b/>
          <w:sz w:val="24"/>
          <w:szCs w:val="24"/>
        </w:rPr>
        <w:t>Stratejik Hedef 3. 2.</w:t>
      </w:r>
      <w:r w:rsidRPr="003B3C66">
        <w:rPr>
          <w:rFonts w:ascii="Times New Roman" w:hAnsi="Times New Roman" w:cs="Times New Roman"/>
          <w:sz w:val="24"/>
          <w:szCs w:val="24"/>
        </w:rPr>
        <w:t xml:space="preserve"> Plan dönemi sonuna kadar, belirlenen kurum standartlarına uygun eğitim ortamlarını tesis etmek; etkin, verimli bir mali yönetim yapısını oluşturmak.</w:t>
      </w:r>
    </w:p>
    <w:p w:rsidR="00DF4D38" w:rsidRDefault="00DF4D38" w:rsidP="00DF4D38">
      <w:pPr>
        <w:jc w:val="both"/>
        <w:rPr>
          <w:rFonts w:ascii="Times New Roman" w:hAnsi="Times New Roman" w:cs="Times New Roman"/>
          <w:sz w:val="24"/>
          <w:szCs w:val="24"/>
        </w:rPr>
      </w:pPr>
      <w:r w:rsidRPr="003B3C66">
        <w:rPr>
          <w:rFonts w:ascii="Times New Roman" w:hAnsi="Times New Roman" w:cs="Times New Roman"/>
          <w:b/>
          <w:sz w:val="24"/>
          <w:szCs w:val="24"/>
        </w:rPr>
        <w:t xml:space="preserve">Stratejik Hedef 3. </w:t>
      </w:r>
      <w:r>
        <w:rPr>
          <w:rFonts w:ascii="Times New Roman" w:hAnsi="Times New Roman" w:cs="Times New Roman"/>
          <w:b/>
          <w:sz w:val="24"/>
          <w:szCs w:val="24"/>
        </w:rPr>
        <w:t>3.</w:t>
      </w:r>
      <w:r w:rsidRPr="003B3C66">
        <w:rPr>
          <w:rFonts w:ascii="Times New Roman" w:hAnsi="Times New Roman" w:cs="Times New Roman"/>
          <w:sz w:val="24"/>
          <w:szCs w:val="24"/>
        </w:rPr>
        <w:t xml:space="preserve"> Plan dönemi sonuna kadar etkin bir bilgi yönetimi sistemi oluşturmak hizmetlerin sunumunda enformasyon teknolojilerinin etkinliğini artırmak.</w:t>
      </w:r>
    </w:p>
    <w:p w:rsidR="00DF4D38" w:rsidRPr="00395178" w:rsidRDefault="00DF4D38" w:rsidP="00DF4D38">
      <w:pPr>
        <w:pStyle w:val="Balk1"/>
        <w:spacing w:before="0" w:line="360" w:lineRule="auto"/>
        <w:rPr>
          <w:rFonts w:eastAsiaTheme="minorHAnsi" w:cs="Times New Roman"/>
          <w:bCs w:val="0"/>
          <w:color w:val="auto"/>
          <w:u w:val="single"/>
        </w:rPr>
      </w:pPr>
    </w:p>
    <w:p w:rsidR="00DF4D38" w:rsidRPr="00395178" w:rsidRDefault="00DF4D38" w:rsidP="00DF4D38">
      <w:pPr>
        <w:pStyle w:val="Balk1"/>
        <w:spacing w:before="0" w:line="360" w:lineRule="auto"/>
        <w:jc w:val="center"/>
        <w:rPr>
          <w:rFonts w:eastAsiaTheme="minorHAnsi" w:cs="Times New Roman"/>
          <w:bCs w:val="0"/>
          <w:color w:val="auto"/>
        </w:rPr>
      </w:pPr>
      <w:r w:rsidRPr="00395178">
        <w:rPr>
          <w:rFonts w:eastAsiaTheme="minorHAnsi" w:cs="Times New Roman"/>
          <w:bCs w:val="0"/>
          <w:color w:val="auto"/>
          <w:u w:val="single"/>
        </w:rPr>
        <w:t>TEMA I.</w:t>
      </w:r>
    </w:p>
    <w:p w:rsidR="00DF4D38" w:rsidRPr="00311DF3" w:rsidRDefault="00DF4D38" w:rsidP="00DF4D38">
      <w:pPr>
        <w:pStyle w:val="Balk1"/>
        <w:spacing w:before="0" w:line="360" w:lineRule="auto"/>
        <w:rPr>
          <w:rFonts w:cs="Times New Roman"/>
          <w:b w:val="0"/>
          <w:color w:val="auto"/>
        </w:rPr>
      </w:pPr>
      <w:r w:rsidRPr="00812805">
        <w:rPr>
          <w:rStyle w:val="Balk1Char"/>
          <w:rFonts w:cs="Times New Roman"/>
          <w:color w:val="auto"/>
        </w:rPr>
        <w:t>EĞİTİM ÖĞRETİME ERİŞİMİN ARTIRILMASI</w:t>
      </w:r>
    </w:p>
    <w:p w:rsidR="00DF4D38" w:rsidRPr="008D5DF1" w:rsidRDefault="00DF4D38" w:rsidP="00DF4D38">
      <w:pPr>
        <w:tabs>
          <w:tab w:val="left" w:pos="1134"/>
        </w:tabs>
        <w:spacing w:line="360" w:lineRule="auto"/>
        <w:jc w:val="both"/>
        <w:rPr>
          <w:rFonts w:ascii="Times New Roman" w:hAnsi="Times New Roman" w:cs="Times New Roman"/>
          <w:bCs/>
          <w:sz w:val="24"/>
          <w:szCs w:val="24"/>
        </w:rPr>
      </w:pPr>
      <w:r w:rsidRPr="008D5DF1">
        <w:rPr>
          <w:rFonts w:ascii="Times New Roman" w:hAnsi="Times New Roman" w:cs="Times New Roman"/>
          <w:b/>
          <w:sz w:val="24"/>
          <w:szCs w:val="24"/>
        </w:rPr>
        <w:t>STRATEJİK AMAÇ 1:</w:t>
      </w:r>
    </w:p>
    <w:p w:rsidR="00DF4D38" w:rsidRPr="008D5DF1" w:rsidRDefault="00DF4D38" w:rsidP="00DF4D38">
      <w:pPr>
        <w:tabs>
          <w:tab w:val="left" w:pos="-142"/>
        </w:tabs>
        <w:spacing w:line="360" w:lineRule="auto"/>
        <w:ind w:left="-425"/>
        <w:jc w:val="both"/>
        <w:rPr>
          <w:rFonts w:ascii="Times New Roman" w:hAnsi="Times New Roman" w:cs="Times New Roman"/>
          <w:sz w:val="24"/>
          <w:szCs w:val="24"/>
        </w:rPr>
      </w:pPr>
      <w:r w:rsidRPr="008D5DF1">
        <w:rPr>
          <w:rFonts w:ascii="Times New Roman" w:hAnsi="Times New Roman" w:cs="Times New Roman"/>
          <w:bCs/>
          <w:sz w:val="24"/>
          <w:szCs w:val="24"/>
        </w:rPr>
        <w:tab/>
      </w:r>
      <w:r>
        <w:rPr>
          <w:rFonts w:ascii="Times New Roman" w:hAnsi="Times New Roman" w:cs="Times New Roman"/>
          <w:bCs/>
          <w:sz w:val="24"/>
          <w:szCs w:val="24"/>
        </w:rPr>
        <w:tab/>
      </w:r>
      <w:r w:rsidRPr="008D5DF1">
        <w:rPr>
          <w:rFonts w:ascii="Times New Roman" w:hAnsi="Times New Roman" w:cs="Times New Roman"/>
          <w:sz w:val="24"/>
          <w:szCs w:val="24"/>
        </w:rPr>
        <w:t>Okulumuz kayıt bölgesindeki bütün bireylerin okul öncesi eğitim ve öğretime adil şartlar altında erişmesini sağlamak.</w:t>
      </w:r>
      <w:r w:rsidRPr="008D5DF1">
        <w:rPr>
          <w:rFonts w:ascii="Times New Roman" w:hAnsi="Times New Roman" w:cs="Times New Roman"/>
          <w:bCs/>
          <w:sz w:val="24"/>
          <w:szCs w:val="24"/>
        </w:rPr>
        <w:tab/>
      </w:r>
    </w:p>
    <w:p w:rsidR="00DF4D38" w:rsidRPr="008D5DF1" w:rsidRDefault="00DF4D38" w:rsidP="00DF4D38">
      <w:pPr>
        <w:spacing w:line="360" w:lineRule="auto"/>
        <w:jc w:val="both"/>
        <w:rPr>
          <w:rFonts w:ascii="Times New Roman" w:hAnsi="Times New Roman" w:cs="Times New Roman"/>
          <w:b/>
          <w:sz w:val="24"/>
          <w:szCs w:val="24"/>
        </w:rPr>
      </w:pPr>
      <w:r w:rsidRPr="008D5DF1">
        <w:rPr>
          <w:rFonts w:ascii="Times New Roman" w:hAnsi="Times New Roman" w:cs="Times New Roman"/>
          <w:b/>
          <w:sz w:val="24"/>
          <w:szCs w:val="24"/>
        </w:rPr>
        <w:t>1.1.Eğitim ve Öğretime Katılım</w:t>
      </w:r>
    </w:p>
    <w:p w:rsidR="007F338F" w:rsidRDefault="00DF4D38" w:rsidP="007F338F">
      <w:pPr>
        <w:spacing w:line="360" w:lineRule="auto"/>
        <w:ind w:left="-425"/>
        <w:jc w:val="both"/>
        <w:rPr>
          <w:rFonts w:ascii="Times New Roman" w:hAnsi="Times New Roman" w:cs="Times New Roman"/>
          <w:b/>
          <w:sz w:val="24"/>
          <w:szCs w:val="24"/>
        </w:rPr>
      </w:pPr>
      <w:r w:rsidRPr="008D5DF1">
        <w:rPr>
          <w:rFonts w:ascii="Times New Roman" w:hAnsi="Times New Roman" w:cs="Times New Roman"/>
          <w:b/>
          <w:sz w:val="24"/>
          <w:szCs w:val="24"/>
        </w:rPr>
        <w:t xml:space="preserve">Stratejik Hedef 1. 1: </w:t>
      </w:r>
      <w:r w:rsidRPr="008D5DF1">
        <w:rPr>
          <w:rFonts w:ascii="Times New Roman" w:hAnsi="Times New Roman" w:cs="Times New Roman"/>
          <w:sz w:val="24"/>
          <w:szCs w:val="24"/>
        </w:rPr>
        <w:t>Plan dönemi sonuna kadar dezavantajlı gruplar başta olmak üzere, okul öncesi eğitimde katılım ve tamamlama oranlarını artırmak.</w:t>
      </w:r>
    </w:p>
    <w:p w:rsidR="00DF4D38" w:rsidRPr="007F338F" w:rsidRDefault="00DF4D38" w:rsidP="007F338F">
      <w:pPr>
        <w:spacing w:line="360" w:lineRule="auto"/>
        <w:ind w:left="-425"/>
        <w:jc w:val="both"/>
        <w:rPr>
          <w:rFonts w:ascii="Times New Roman" w:hAnsi="Times New Roman" w:cs="Times New Roman"/>
          <w:b/>
          <w:sz w:val="24"/>
          <w:szCs w:val="24"/>
        </w:rPr>
      </w:pPr>
      <w:r w:rsidRPr="00786B16">
        <w:rPr>
          <w:b/>
        </w:rPr>
        <w:t>SH 1. 1. Performans Göstergeleri</w:t>
      </w:r>
    </w:p>
    <w:tbl>
      <w:tblPr>
        <w:tblW w:w="9180"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A0"/>
      </w:tblPr>
      <w:tblGrid>
        <w:gridCol w:w="817"/>
        <w:gridCol w:w="4678"/>
        <w:gridCol w:w="709"/>
        <w:gridCol w:w="1275"/>
        <w:gridCol w:w="709"/>
        <w:gridCol w:w="992"/>
      </w:tblGrid>
      <w:tr w:rsidR="00DF4D38" w:rsidRPr="005D6F74" w:rsidTr="00E613B5">
        <w:trPr>
          <w:trHeight w:val="362"/>
        </w:trPr>
        <w:tc>
          <w:tcPr>
            <w:tcW w:w="817" w:type="dxa"/>
            <w:vMerge w:val="restart"/>
            <w:tcBorders>
              <w:top w:val="single" w:sz="8" w:space="0" w:color="78C0D4"/>
              <w:left w:val="single" w:sz="8" w:space="0" w:color="78C0D4"/>
              <w:bottom w:val="single" w:sz="8" w:space="0" w:color="78C0D4"/>
              <w:right w:val="nil"/>
            </w:tcBorders>
            <w:shd w:val="clear" w:color="auto" w:fill="C2D69B" w:themeFill="accent3" w:themeFillTint="99"/>
          </w:tcPr>
          <w:p w:rsidR="00DF4D38" w:rsidRPr="005D6F74" w:rsidRDefault="00DF4D38" w:rsidP="00E613B5">
            <w:pPr>
              <w:jc w:val="center"/>
              <w:rPr>
                <w:rFonts w:ascii="Times New Roman" w:hAnsi="Times New Roman" w:cs="Times New Roman"/>
                <w:b/>
                <w:bCs/>
                <w:color w:val="000000" w:themeColor="text1"/>
                <w:sz w:val="24"/>
                <w:szCs w:val="24"/>
              </w:rPr>
            </w:pPr>
          </w:p>
          <w:p w:rsidR="00DF4D38" w:rsidRPr="005D6F74" w:rsidRDefault="00DF4D38" w:rsidP="00E613B5">
            <w:pPr>
              <w:jc w:val="center"/>
              <w:rPr>
                <w:rFonts w:ascii="Times New Roman" w:hAnsi="Times New Roman" w:cs="Times New Roman"/>
                <w:b/>
                <w:bCs/>
                <w:color w:val="000000" w:themeColor="text1"/>
                <w:sz w:val="24"/>
                <w:szCs w:val="24"/>
              </w:rPr>
            </w:pPr>
            <w:r w:rsidRPr="005D6F74">
              <w:rPr>
                <w:rFonts w:ascii="Times New Roman" w:hAnsi="Times New Roman" w:cs="Times New Roman"/>
                <w:b/>
                <w:bCs/>
                <w:color w:val="000000" w:themeColor="text1"/>
                <w:sz w:val="24"/>
                <w:szCs w:val="24"/>
              </w:rPr>
              <w:t>SIRA NO</w:t>
            </w:r>
          </w:p>
        </w:tc>
        <w:tc>
          <w:tcPr>
            <w:tcW w:w="4678" w:type="dxa"/>
            <w:vMerge w:val="restart"/>
            <w:tcBorders>
              <w:top w:val="single" w:sz="8" w:space="0" w:color="78C0D4"/>
              <w:left w:val="nil"/>
              <w:bottom w:val="single" w:sz="8" w:space="0" w:color="78C0D4"/>
              <w:right w:val="nil"/>
            </w:tcBorders>
            <w:shd w:val="clear" w:color="auto" w:fill="C2D69B" w:themeFill="accent3" w:themeFillTint="99"/>
          </w:tcPr>
          <w:p w:rsidR="00DF4D38" w:rsidRPr="005D6F74" w:rsidRDefault="00DF4D38" w:rsidP="00E613B5">
            <w:pPr>
              <w:jc w:val="center"/>
              <w:rPr>
                <w:rFonts w:ascii="Times New Roman" w:hAnsi="Times New Roman" w:cs="Times New Roman"/>
                <w:b/>
                <w:bCs/>
                <w:color w:val="000000" w:themeColor="text1"/>
                <w:sz w:val="24"/>
                <w:szCs w:val="24"/>
              </w:rPr>
            </w:pPr>
          </w:p>
          <w:p w:rsidR="00DF4D38" w:rsidRPr="005D6F74" w:rsidRDefault="00DF4D38" w:rsidP="00E613B5">
            <w:pPr>
              <w:jc w:val="center"/>
              <w:rPr>
                <w:rFonts w:ascii="Times New Roman" w:hAnsi="Times New Roman" w:cs="Times New Roman"/>
                <w:b/>
                <w:bCs/>
                <w:color w:val="FFFFFF"/>
                <w:sz w:val="24"/>
                <w:szCs w:val="24"/>
              </w:rPr>
            </w:pPr>
            <w:r w:rsidRPr="005D6F74">
              <w:rPr>
                <w:rFonts w:ascii="Times New Roman" w:hAnsi="Times New Roman" w:cs="Times New Roman"/>
                <w:b/>
                <w:bCs/>
                <w:color w:val="000000" w:themeColor="text1"/>
                <w:sz w:val="24"/>
                <w:szCs w:val="24"/>
              </w:rPr>
              <w:t>Performans Göstergeleri</w:t>
            </w:r>
          </w:p>
        </w:tc>
        <w:tc>
          <w:tcPr>
            <w:tcW w:w="2693" w:type="dxa"/>
            <w:gridSpan w:val="3"/>
            <w:tcBorders>
              <w:top w:val="single" w:sz="8" w:space="0" w:color="78C0D4"/>
              <w:left w:val="nil"/>
              <w:bottom w:val="single" w:sz="8" w:space="0" w:color="78C0D4"/>
              <w:right w:val="nil"/>
            </w:tcBorders>
            <w:shd w:val="clear" w:color="auto" w:fill="C2D69B" w:themeFill="accent3" w:themeFillTint="99"/>
          </w:tcPr>
          <w:p w:rsidR="00DF4D38" w:rsidRPr="005D6F74" w:rsidRDefault="00DF4D38" w:rsidP="00E613B5">
            <w:pPr>
              <w:jc w:val="center"/>
              <w:rPr>
                <w:rFonts w:ascii="Times New Roman" w:hAnsi="Times New Roman" w:cs="Times New Roman"/>
                <w:b/>
                <w:bCs/>
                <w:color w:val="000000" w:themeColor="text1"/>
                <w:sz w:val="24"/>
                <w:szCs w:val="24"/>
              </w:rPr>
            </w:pPr>
          </w:p>
          <w:p w:rsidR="00DF4D38" w:rsidRPr="005D6F74" w:rsidRDefault="00DF4D38" w:rsidP="00E613B5">
            <w:pPr>
              <w:jc w:val="center"/>
              <w:rPr>
                <w:rFonts w:ascii="Times New Roman" w:hAnsi="Times New Roman" w:cs="Times New Roman"/>
                <w:b/>
                <w:bCs/>
                <w:color w:val="000000" w:themeColor="text1"/>
                <w:sz w:val="24"/>
                <w:szCs w:val="24"/>
              </w:rPr>
            </w:pPr>
            <w:r w:rsidRPr="005D6F74">
              <w:rPr>
                <w:rFonts w:ascii="Times New Roman" w:hAnsi="Times New Roman" w:cs="Times New Roman"/>
                <w:b/>
                <w:bCs/>
                <w:color w:val="000000" w:themeColor="text1"/>
                <w:sz w:val="24"/>
                <w:szCs w:val="24"/>
              </w:rPr>
              <w:t>Önceki Yıllar</w:t>
            </w:r>
          </w:p>
        </w:tc>
        <w:tc>
          <w:tcPr>
            <w:tcW w:w="992" w:type="dxa"/>
            <w:tcBorders>
              <w:top w:val="single" w:sz="8" w:space="0" w:color="78C0D4"/>
              <w:left w:val="nil"/>
              <w:bottom w:val="single" w:sz="8" w:space="0" w:color="78C0D4"/>
              <w:right w:val="single" w:sz="8" w:space="0" w:color="78C0D4"/>
            </w:tcBorders>
            <w:shd w:val="clear" w:color="auto" w:fill="C2D69B" w:themeFill="accent3" w:themeFillTint="99"/>
          </w:tcPr>
          <w:p w:rsidR="00DF4D38" w:rsidRPr="005D6F74" w:rsidRDefault="00DF4D38" w:rsidP="00E613B5">
            <w:pPr>
              <w:jc w:val="center"/>
              <w:rPr>
                <w:rFonts w:ascii="Times New Roman" w:hAnsi="Times New Roman" w:cs="Times New Roman"/>
                <w:b/>
                <w:bCs/>
                <w:color w:val="000000" w:themeColor="text1"/>
                <w:sz w:val="24"/>
                <w:szCs w:val="24"/>
              </w:rPr>
            </w:pPr>
          </w:p>
          <w:p w:rsidR="00DF4D38" w:rsidRPr="005D6F74" w:rsidRDefault="00DF4D38" w:rsidP="00E613B5">
            <w:pPr>
              <w:jc w:val="center"/>
              <w:rPr>
                <w:rFonts w:ascii="Times New Roman" w:hAnsi="Times New Roman" w:cs="Times New Roman"/>
                <w:b/>
                <w:bCs/>
                <w:color w:val="000000" w:themeColor="text1"/>
                <w:sz w:val="24"/>
                <w:szCs w:val="24"/>
              </w:rPr>
            </w:pPr>
            <w:r w:rsidRPr="005D6F74">
              <w:rPr>
                <w:rFonts w:ascii="Times New Roman" w:hAnsi="Times New Roman" w:cs="Times New Roman"/>
                <w:b/>
                <w:bCs/>
                <w:color w:val="000000" w:themeColor="text1"/>
                <w:sz w:val="24"/>
                <w:szCs w:val="24"/>
              </w:rPr>
              <w:t>Hedef</w:t>
            </w:r>
          </w:p>
        </w:tc>
      </w:tr>
      <w:tr w:rsidR="00DF4D38" w:rsidRPr="005D6F74" w:rsidTr="00E613B5">
        <w:trPr>
          <w:trHeight w:val="144"/>
        </w:trPr>
        <w:tc>
          <w:tcPr>
            <w:tcW w:w="817" w:type="dxa"/>
            <w:vMerge/>
            <w:tcBorders>
              <w:right w:val="nil"/>
            </w:tcBorders>
            <w:shd w:val="clear" w:color="auto" w:fill="C2D69B" w:themeFill="accent3" w:themeFillTint="99"/>
          </w:tcPr>
          <w:p w:rsidR="00DF4D38" w:rsidRPr="005D6F74" w:rsidRDefault="00DF4D38" w:rsidP="00E613B5">
            <w:pPr>
              <w:jc w:val="both"/>
              <w:rPr>
                <w:rFonts w:ascii="Times New Roman" w:hAnsi="Times New Roman" w:cs="Times New Roman"/>
                <w:b/>
                <w:bCs/>
                <w:color w:val="000000" w:themeColor="text1"/>
                <w:sz w:val="24"/>
                <w:szCs w:val="24"/>
              </w:rPr>
            </w:pPr>
          </w:p>
        </w:tc>
        <w:tc>
          <w:tcPr>
            <w:tcW w:w="4678" w:type="dxa"/>
            <w:vMerge/>
            <w:tcBorders>
              <w:left w:val="nil"/>
              <w:right w:val="nil"/>
            </w:tcBorders>
            <w:shd w:val="clear" w:color="auto" w:fill="92CDDC" w:themeFill="accent5" w:themeFillTint="99"/>
          </w:tcPr>
          <w:p w:rsidR="00DF4D38" w:rsidRPr="005D6F74" w:rsidRDefault="00DF4D38" w:rsidP="00E613B5">
            <w:pPr>
              <w:jc w:val="both"/>
              <w:rPr>
                <w:rFonts w:ascii="Times New Roman" w:hAnsi="Times New Roman" w:cs="Times New Roman"/>
                <w:bCs/>
                <w:sz w:val="24"/>
                <w:szCs w:val="24"/>
              </w:rPr>
            </w:pPr>
          </w:p>
        </w:tc>
        <w:tc>
          <w:tcPr>
            <w:tcW w:w="709" w:type="dxa"/>
            <w:tcBorders>
              <w:left w:val="nil"/>
              <w:right w:val="nil"/>
            </w:tcBorders>
            <w:shd w:val="clear" w:color="auto" w:fill="EAF1DD" w:themeFill="accent3" w:themeFillTint="33"/>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2012</w:t>
            </w:r>
          </w:p>
        </w:tc>
        <w:tc>
          <w:tcPr>
            <w:tcW w:w="1275" w:type="dxa"/>
            <w:tcBorders>
              <w:left w:val="nil"/>
              <w:right w:val="nil"/>
            </w:tcBorders>
            <w:shd w:val="clear" w:color="auto" w:fill="EAF1DD" w:themeFill="accent3" w:themeFillTint="33"/>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2013</w:t>
            </w:r>
          </w:p>
        </w:tc>
        <w:tc>
          <w:tcPr>
            <w:tcW w:w="709" w:type="dxa"/>
            <w:tcBorders>
              <w:left w:val="nil"/>
              <w:right w:val="nil"/>
            </w:tcBorders>
            <w:shd w:val="clear" w:color="auto" w:fill="EAF1DD" w:themeFill="accent3" w:themeFillTint="33"/>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2014</w:t>
            </w:r>
          </w:p>
        </w:tc>
        <w:tc>
          <w:tcPr>
            <w:tcW w:w="992" w:type="dxa"/>
            <w:tcBorders>
              <w:left w:val="nil"/>
            </w:tcBorders>
            <w:shd w:val="clear" w:color="auto" w:fill="EAF1DD" w:themeFill="accent3" w:themeFillTint="33"/>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2019</w:t>
            </w:r>
          </w:p>
        </w:tc>
      </w:tr>
      <w:tr w:rsidR="00DF4D38" w:rsidRPr="005D6F74" w:rsidTr="00E613B5">
        <w:trPr>
          <w:trHeight w:val="223"/>
        </w:trPr>
        <w:tc>
          <w:tcPr>
            <w:tcW w:w="817" w:type="dxa"/>
            <w:tcBorders>
              <w:right w:val="nil"/>
            </w:tcBorders>
            <w:shd w:val="clear" w:color="auto" w:fill="EAF1DD" w:themeFill="accent3" w:themeFillTint="33"/>
          </w:tcPr>
          <w:p w:rsidR="00DF4D38" w:rsidRPr="005D6F74" w:rsidRDefault="00DF4D38" w:rsidP="00E613B5">
            <w:pPr>
              <w:shd w:val="clear" w:color="auto" w:fill="DAEEF3" w:themeFill="accent5" w:themeFillTint="33"/>
              <w:jc w:val="center"/>
              <w:rPr>
                <w:rFonts w:ascii="Times New Roman" w:hAnsi="Times New Roman" w:cs="Times New Roman"/>
                <w:b/>
                <w:bCs/>
                <w:color w:val="000000" w:themeColor="text1"/>
                <w:sz w:val="24"/>
                <w:szCs w:val="24"/>
              </w:rPr>
            </w:pPr>
            <w:r w:rsidRPr="005D6F74">
              <w:rPr>
                <w:rFonts w:ascii="Times New Roman" w:hAnsi="Times New Roman" w:cs="Times New Roman"/>
                <w:b/>
                <w:bCs/>
                <w:color w:val="000000" w:themeColor="text1"/>
                <w:sz w:val="24"/>
                <w:szCs w:val="24"/>
              </w:rPr>
              <w:t>1.1.1</w:t>
            </w:r>
          </w:p>
        </w:tc>
        <w:tc>
          <w:tcPr>
            <w:tcW w:w="4678" w:type="dxa"/>
            <w:tcBorders>
              <w:left w:val="nil"/>
              <w:right w:val="nil"/>
            </w:tcBorders>
            <w:shd w:val="clear" w:color="auto" w:fill="EAF1DD" w:themeFill="accent3" w:themeFillTint="33"/>
          </w:tcPr>
          <w:p w:rsidR="00DF4D38" w:rsidRPr="005D6F74" w:rsidRDefault="00DF4D38" w:rsidP="00E613B5">
            <w:pPr>
              <w:shd w:val="clear" w:color="auto" w:fill="DAEEF3" w:themeFill="accent5" w:themeFillTint="33"/>
              <w:rPr>
                <w:rFonts w:ascii="Times New Roman" w:hAnsi="Times New Roman" w:cs="Times New Roman"/>
                <w:bCs/>
                <w:sz w:val="24"/>
                <w:szCs w:val="24"/>
              </w:rPr>
            </w:pPr>
            <w:r>
              <w:rPr>
                <w:rFonts w:ascii="Times New Roman" w:hAnsi="Times New Roman" w:cs="Times New Roman"/>
                <w:bCs/>
                <w:sz w:val="24"/>
                <w:szCs w:val="24"/>
              </w:rPr>
              <w:t>36-72 Aylık çocukların kurum eğitimine kayıt sayısı</w:t>
            </w:r>
          </w:p>
        </w:tc>
        <w:tc>
          <w:tcPr>
            <w:tcW w:w="709" w:type="dxa"/>
            <w:tcBorders>
              <w:left w:val="nil"/>
              <w:right w:val="nil"/>
            </w:tcBorders>
            <w:shd w:val="clear" w:color="auto" w:fill="EAF1DD" w:themeFill="accent3" w:themeFillTint="33"/>
          </w:tcPr>
          <w:p w:rsidR="00DF4D38" w:rsidRPr="005D6F74" w:rsidRDefault="00DF4D38" w:rsidP="007F338F">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w:t>
            </w:r>
          </w:p>
        </w:tc>
        <w:tc>
          <w:tcPr>
            <w:tcW w:w="1275" w:type="dxa"/>
            <w:tcBorders>
              <w:left w:val="nil"/>
              <w:right w:val="nil"/>
            </w:tcBorders>
            <w:shd w:val="clear" w:color="auto" w:fill="EAF1DD" w:themeFill="accent3" w:themeFillTint="33"/>
          </w:tcPr>
          <w:p w:rsidR="00DF4D38" w:rsidRPr="005D6F74" w:rsidRDefault="00DF4D38" w:rsidP="007F338F">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90</w:t>
            </w:r>
          </w:p>
        </w:tc>
        <w:tc>
          <w:tcPr>
            <w:tcW w:w="709" w:type="dxa"/>
            <w:tcBorders>
              <w:left w:val="nil"/>
              <w:right w:val="nil"/>
            </w:tcBorders>
            <w:shd w:val="clear" w:color="auto" w:fill="EAF1DD" w:themeFill="accent3" w:themeFillTint="33"/>
          </w:tcPr>
          <w:p w:rsidR="00DF4D38" w:rsidRPr="005D6F74" w:rsidRDefault="00DF4D38" w:rsidP="007F338F">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80</w:t>
            </w:r>
          </w:p>
        </w:tc>
        <w:tc>
          <w:tcPr>
            <w:tcW w:w="992" w:type="dxa"/>
            <w:tcBorders>
              <w:left w:val="nil"/>
            </w:tcBorders>
            <w:shd w:val="clear" w:color="auto" w:fill="EAF1DD" w:themeFill="accent3" w:themeFillTint="33"/>
          </w:tcPr>
          <w:p w:rsidR="00DF4D38" w:rsidRPr="005D6F74" w:rsidRDefault="00DF4D38" w:rsidP="007F338F">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160</w:t>
            </w:r>
          </w:p>
        </w:tc>
      </w:tr>
      <w:tr w:rsidR="00DF4D38" w:rsidRPr="005D6F74" w:rsidTr="00E613B5">
        <w:trPr>
          <w:trHeight w:val="274"/>
        </w:trPr>
        <w:tc>
          <w:tcPr>
            <w:tcW w:w="817" w:type="dxa"/>
            <w:tcBorders>
              <w:right w:val="nil"/>
            </w:tcBorders>
            <w:shd w:val="clear" w:color="auto" w:fill="EAF1DD" w:themeFill="accent3" w:themeFillTint="33"/>
          </w:tcPr>
          <w:p w:rsidR="00DF4D38" w:rsidRPr="005D6F74" w:rsidRDefault="00DF4D38" w:rsidP="00E613B5">
            <w:pPr>
              <w:shd w:val="clear" w:color="auto" w:fill="DAEEF3" w:themeFill="accent5" w:themeFillTint="33"/>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1.1.2</w:t>
            </w:r>
          </w:p>
        </w:tc>
        <w:tc>
          <w:tcPr>
            <w:tcW w:w="4678" w:type="dxa"/>
            <w:tcBorders>
              <w:left w:val="nil"/>
              <w:right w:val="nil"/>
            </w:tcBorders>
            <w:shd w:val="clear" w:color="auto" w:fill="EAF1DD" w:themeFill="accent3" w:themeFillTint="33"/>
          </w:tcPr>
          <w:p w:rsidR="00DF4D38" w:rsidRPr="005D6F74" w:rsidRDefault="00DF4D38" w:rsidP="00E613B5">
            <w:pPr>
              <w:shd w:val="clear" w:color="auto" w:fill="DAEEF3" w:themeFill="accent5" w:themeFillTint="33"/>
              <w:rPr>
                <w:rFonts w:ascii="Times New Roman" w:hAnsi="Times New Roman" w:cs="Times New Roman"/>
                <w:bCs/>
                <w:sz w:val="24"/>
                <w:szCs w:val="24"/>
              </w:rPr>
            </w:pPr>
            <w:r w:rsidRPr="005D6F74">
              <w:rPr>
                <w:rFonts w:ascii="Times New Roman" w:hAnsi="Times New Roman" w:cs="Times New Roman"/>
                <w:bCs/>
                <w:sz w:val="24"/>
                <w:szCs w:val="24"/>
              </w:rPr>
              <w:t>Özel eğitime gereksinim duyan çocukların sayısı</w:t>
            </w:r>
          </w:p>
        </w:tc>
        <w:tc>
          <w:tcPr>
            <w:tcW w:w="709" w:type="dxa"/>
            <w:tcBorders>
              <w:left w:val="nil"/>
              <w:right w:val="nil"/>
            </w:tcBorders>
            <w:shd w:val="clear" w:color="auto" w:fill="EAF1DD" w:themeFill="accent3" w:themeFillTint="33"/>
          </w:tcPr>
          <w:p w:rsidR="00DF4D38" w:rsidRPr="005D6F74" w:rsidRDefault="00DF4D38" w:rsidP="007F338F">
            <w:pPr>
              <w:jc w:val="center"/>
              <w:rPr>
                <w:rFonts w:ascii="Times New Roman" w:hAnsi="Times New Roman" w:cs="Times New Roman"/>
                <w:sz w:val="24"/>
                <w:szCs w:val="24"/>
              </w:rPr>
            </w:pPr>
          </w:p>
        </w:tc>
        <w:tc>
          <w:tcPr>
            <w:tcW w:w="1275" w:type="dxa"/>
            <w:tcBorders>
              <w:left w:val="nil"/>
              <w:right w:val="nil"/>
            </w:tcBorders>
            <w:shd w:val="clear" w:color="auto" w:fill="EAF1DD" w:themeFill="accent3" w:themeFillTint="33"/>
          </w:tcPr>
          <w:p w:rsidR="00DF4D38" w:rsidRPr="005D6F74" w:rsidRDefault="00DF4D38" w:rsidP="007F338F">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2</w:t>
            </w:r>
          </w:p>
        </w:tc>
        <w:tc>
          <w:tcPr>
            <w:tcW w:w="709" w:type="dxa"/>
            <w:tcBorders>
              <w:left w:val="nil"/>
              <w:right w:val="nil"/>
            </w:tcBorders>
            <w:shd w:val="clear" w:color="auto" w:fill="EAF1DD" w:themeFill="accent3" w:themeFillTint="33"/>
          </w:tcPr>
          <w:p w:rsidR="00DF4D38" w:rsidRPr="005D6F74" w:rsidRDefault="00DF4D38" w:rsidP="007F338F">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tcBorders>
              <w:left w:val="nil"/>
            </w:tcBorders>
            <w:shd w:val="clear" w:color="auto" w:fill="EAF1DD" w:themeFill="accent3" w:themeFillTint="33"/>
          </w:tcPr>
          <w:p w:rsidR="00DF4D38" w:rsidRPr="005D6F74" w:rsidRDefault="00DF4D38" w:rsidP="007F338F">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6</w:t>
            </w:r>
          </w:p>
        </w:tc>
      </w:tr>
    </w:tbl>
    <w:p w:rsidR="00DF4D38" w:rsidRPr="005D6F74" w:rsidRDefault="00DF4D38" w:rsidP="00DF4D38">
      <w:pPr>
        <w:jc w:val="both"/>
        <w:rPr>
          <w:rFonts w:ascii="Times New Roman" w:hAnsi="Times New Roman" w:cs="Times New Roman"/>
          <w:sz w:val="24"/>
          <w:szCs w:val="24"/>
        </w:rPr>
      </w:pPr>
    </w:p>
    <w:p w:rsidR="00DF4D38" w:rsidRPr="005D6F74" w:rsidRDefault="00DF4D38" w:rsidP="00DF4D38">
      <w:pPr>
        <w:ind w:firstLine="708"/>
        <w:jc w:val="both"/>
        <w:rPr>
          <w:rFonts w:ascii="Times New Roman" w:hAnsi="Times New Roman" w:cs="Times New Roman"/>
          <w:sz w:val="24"/>
          <w:szCs w:val="24"/>
        </w:rPr>
      </w:pPr>
      <w:r>
        <w:rPr>
          <w:rFonts w:ascii="Times New Roman" w:hAnsi="Times New Roman" w:cs="Times New Roman"/>
          <w:sz w:val="24"/>
          <w:szCs w:val="24"/>
        </w:rPr>
        <w:t xml:space="preserve">Mehlika Turgut </w:t>
      </w:r>
      <w:r w:rsidRPr="005D6F74">
        <w:rPr>
          <w:rFonts w:ascii="Times New Roman" w:hAnsi="Times New Roman" w:cs="Times New Roman"/>
          <w:sz w:val="24"/>
          <w:szCs w:val="24"/>
        </w:rPr>
        <w:t xml:space="preserve">Anaokulu olarak, okul öncesi eğitimde okulumuz öğrenci sayısını arttırılmasına yönelik her türlü tedbir alınmaktadır. Bu hususta dezavantajlı çocuklar dâhil 36-72 aylık çocukların eğitim-öğretime en üst düzeyde katılımını sağlamak adına çalışmalar yapılmaktadır. Özel eğitime gereksinim duyan çocukların da okul mevcuduna oranları arttırılmaktadır. </w:t>
      </w:r>
      <w:r>
        <w:rPr>
          <w:rFonts w:ascii="Times New Roman" w:hAnsi="Times New Roman" w:cs="Times New Roman"/>
          <w:sz w:val="24"/>
          <w:szCs w:val="24"/>
        </w:rPr>
        <w:t xml:space="preserve">Mehlika Turgut </w:t>
      </w:r>
      <w:r w:rsidRPr="005D6F74">
        <w:rPr>
          <w:rFonts w:ascii="Times New Roman" w:hAnsi="Times New Roman" w:cs="Times New Roman"/>
          <w:sz w:val="24"/>
          <w:szCs w:val="24"/>
        </w:rPr>
        <w:t>Anaokulu olarak okul öncesi eğitimi özendirici eğitim etkinlikleri her alanda belirli bir ivme kazanmış ve bu doğrultuda ciddi yol kat edilmiştir.</w:t>
      </w:r>
    </w:p>
    <w:p w:rsidR="00DF4D38" w:rsidRPr="00ED59AA" w:rsidRDefault="00DF4D38" w:rsidP="00DF4D38">
      <w:pPr>
        <w:rPr>
          <w:rFonts w:ascii="Times New Roman" w:hAnsi="Times New Roman" w:cs="Times New Roman"/>
          <w:b/>
          <w:sz w:val="24"/>
          <w:szCs w:val="24"/>
        </w:rPr>
      </w:pPr>
      <w:r w:rsidRPr="00ED59AA">
        <w:rPr>
          <w:rFonts w:ascii="Times New Roman" w:hAnsi="Times New Roman" w:cs="Times New Roman"/>
          <w:b/>
          <w:sz w:val="24"/>
          <w:szCs w:val="24"/>
        </w:rPr>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011"/>
        <w:gridCol w:w="4484"/>
        <w:gridCol w:w="1711"/>
        <w:gridCol w:w="2082"/>
      </w:tblGrid>
      <w:tr w:rsidR="00DF4D38" w:rsidRPr="00ED59AA" w:rsidTr="00E613B5">
        <w:trPr>
          <w:trHeight w:val="487"/>
        </w:trPr>
        <w:tc>
          <w:tcPr>
            <w:tcW w:w="544" w:type="pc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ED59AA" w:rsidRDefault="00DF4D38" w:rsidP="00E613B5">
            <w:pPr>
              <w:contextualSpacing/>
              <w:jc w:val="center"/>
              <w:rPr>
                <w:rFonts w:ascii="Times New Roman" w:hAnsi="Times New Roman" w:cs="Times New Roman"/>
                <w:b/>
                <w:bCs/>
                <w:color w:val="000000" w:themeColor="text1"/>
                <w:sz w:val="24"/>
                <w:szCs w:val="24"/>
              </w:rPr>
            </w:pPr>
            <w:r w:rsidRPr="00ED59AA">
              <w:rPr>
                <w:rFonts w:ascii="Times New Roman" w:hAnsi="Times New Roman" w:cs="Times New Roman"/>
                <w:b/>
                <w:bCs/>
                <w:color w:val="000000" w:themeColor="text1"/>
                <w:sz w:val="24"/>
                <w:szCs w:val="24"/>
              </w:rPr>
              <w:t>Sıra No</w:t>
            </w:r>
          </w:p>
        </w:tc>
        <w:tc>
          <w:tcPr>
            <w:tcW w:w="2414" w:type="pct"/>
            <w:tcBorders>
              <w:top w:val="single" w:sz="8" w:space="0" w:color="78C0D4"/>
              <w:left w:val="nil"/>
              <w:bottom w:val="single" w:sz="8" w:space="0" w:color="78C0D4"/>
              <w:right w:val="nil"/>
            </w:tcBorders>
            <w:shd w:val="clear" w:color="auto" w:fill="C2D69B" w:themeFill="accent3" w:themeFillTint="99"/>
            <w:vAlign w:val="center"/>
          </w:tcPr>
          <w:p w:rsidR="00DF4D38" w:rsidRPr="00ED59AA" w:rsidRDefault="00DF4D38" w:rsidP="00E613B5">
            <w:pPr>
              <w:contextualSpacing/>
              <w:jc w:val="center"/>
              <w:rPr>
                <w:rFonts w:ascii="Times New Roman" w:hAnsi="Times New Roman" w:cs="Times New Roman"/>
                <w:b/>
                <w:bCs/>
                <w:color w:val="000000" w:themeColor="text1"/>
                <w:sz w:val="24"/>
                <w:szCs w:val="24"/>
              </w:rPr>
            </w:pPr>
            <w:r w:rsidRPr="00ED59AA">
              <w:rPr>
                <w:rFonts w:ascii="Times New Roman" w:hAnsi="Times New Roman" w:cs="Times New Roman"/>
                <w:b/>
                <w:bCs/>
                <w:color w:val="000000" w:themeColor="text1"/>
                <w:sz w:val="24"/>
                <w:szCs w:val="24"/>
              </w:rPr>
              <w:t>Tedbir</w:t>
            </w:r>
          </w:p>
        </w:tc>
        <w:tc>
          <w:tcPr>
            <w:tcW w:w="921" w:type="pct"/>
            <w:tcBorders>
              <w:top w:val="single" w:sz="8" w:space="0" w:color="78C0D4"/>
              <w:left w:val="nil"/>
              <w:bottom w:val="single" w:sz="8" w:space="0" w:color="78C0D4"/>
              <w:right w:val="single" w:sz="8" w:space="0" w:color="78C0D4"/>
            </w:tcBorders>
            <w:shd w:val="clear" w:color="auto" w:fill="C2D69B" w:themeFill="accent3" w:themeFillTint="99"/>
          </w:tcPr>
          <w:p w:rsidR="00DF4D38" w:rsidRPr="00ED59AA" w:rsidRDefault="00DF4D38" w:rsidP="00E613B5">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Sorumlu</w:t>
            </w:r>
            <w:r w:rsidR="007F338F">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Birim</w:t>
            </w:r>
          </w:p>
        </w:tc>
        <w:tc>
          <w:tcPr>
            <w:tcW w:w="1121" w:type="pct"/>
            <w:tcBorders>
              <w:top w:val="single" w:sz="8" w:space="0" w:color="78C0D4"/>
              <w:left w:val="nil"/>
              <w:bottom w:val="single" w:sz="8" w:space="0" w:color="78C0D4"/>
              <w:right w:val="single" w:sz="8" w:space="0" w:color="78C0D4"/>
            </w:tcBorders>
            <w:shd w:val="clear" w:color="auto" w:fill="C2D69B" w:themeFill="accent3" w:themeFillTint="99"/>
          </w:tcPr>
          <w:p w:rsidR="00DF4D38" w:rsidRDefault="00DF4D38" w:rsidP="00E613B5">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Koordinatör</w:t>
            </w:r>
            <w:r w:rsidR="007F338F">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Birim</w:t>
            </w:r>
          </w:p>
        </w:tc>
      </w:tr>
      <w:tr w:rsidR="00DF4D38" w:rsidRPr="00ED59AA" w:rsidTr="00E613B5">
        <w:tc>
          <w:tcPr>
            <w:tcW w:w="544" w:type="pct"/>
            <w:tcBorders>
              <w:right w:val="nil"/>
            </w:tcBorders>
            <w:shd w:val="clear" w:color="auto" w:fill="C2D69B" w:themeFill="accent3" w:themeFillTint="99"/>
          </w:tcPr>
          <w:p w:rsidR="00DF4D38" w:rsidRPr="00ED59AA" w:rsidRDefault="00DF4D38" w:rsidP="00E613B5">
            <w:pPr>
              <w:contextualSpacing/>
              <w:jc w:val="center"/>
              <w:rPr>
                <w:rFonts w:ascii="Times New Roman" w:hAnsi="Times New Roman" w:cs="Times New Roman"/>
                <w:b/>
                <w:bCs/>
                <w:sz w:val="24"/>
                <w:szCs w:val="24"/>
              </w:rPr>
            </w:pPr>
            <w:r w:rsidRPr="00ED59AA">
              <w:rPr>
                <w:rFonts w:ascii="Times New Roman" w:hAnsi="Times New Roman" w:cs="Times New Roman"/>
                <w:b/>
                <w:bCs/>
                <w:sz w:val="24"/>
                <w:szCs w:val="24"/>
              </w:rPr>
              <w:t>1</w:t>
            </w:r>
          </w:p>
        </w:tc>
        <w:tc>
          <w:tcPr>
            <w:tcW w:w="2414" w:type="pct"/>
            <w:tcBorders>
              <w:left w:val="nil"/>
              <w:right w:val="nil"/>
            </w:tcBorders>
            <w:shd w:val="clear" w:color="auto" w:fill="EAF1DD" w:themeFill="accent3" w:themeFillTint="33"/>
          </w:tcPr>
          <w:p w:rsidR="00DF4D38" w:rsidRPr="00ED59AA" w:rsidRDefault="00DF4D38" w:rsidP="00E613B5">
            <w:pPr>
              <w:contextualSpacing/>
              <w:rPr>
                <w:rFonts w:ascii="Times New Roman" w:hAnsi="Times New Roman" w:cs="Times New Roman"/>
                <w:sz w:val="24"/>
                <w:szCs w:val="24"/>
              </w:rPr>
            </w:pPr>
            <w:r w:rsidRPr="00ED59AA">
              <w:rPr>
                <w:rFonts w:ascii="Times New Roman" w:hAnsi="Times New Roman" w:cs="Times New Roman"/>
                <w:sz w:val="24"/>
                <w:szCs w:val="24"/>
              </w:rPr>
              <w:t xml:space="preserve">İlçe Milli Eğitim Müdürlüğü ile işbirliği halinde okulöncesi eğitimde çeşitli hizmet sunum modelleri kullanılarak ailelere işbirlikleri geliştirilecektir. </w:t>
            </w:r>
          </w:p>
        </w:tc>
        <w:tc>
          <w:tcPr>
            <w:tcW w:w="921" w:type="pct"/>
            <w:tcBorders>
              <w:left w:val="nil"/>
            </w:tcBorders>
            <w:shd w:val="clear" w:color="auto" w:fill="EAF1DD" w:themeFill="accent3" w:themeFillTint="33"/>
          </w:tcPr>
          <w:p w:rsidR="00DF4D38" w:rsidRDefault="00DF4D38" w:rsidP="00E613B5">
            <w:pPr>
              <w:contextualSpacing/>
              <w:rPr>
                <w:rFonts w:ascii="Times New Roman" w:hAnsi="Times New Roman" w:cs="Times New Roman"/>
                <w:b/>
                <w:sz w:val="24"/>
                <w:szCs w:val="24"/>
              </w:rPr>
            </w:pPr>
            <w:r w:rsidRPr="00ED59AA">
              <w:rPr>
                <w:rFonts w:ascii="Times New Roman" w:hAnsi="Times New Roman" w:cs="Times New Roman"/>
                <w:b/>
                <w:sz w:val="24"/>
                <w:szCs w:val="24"/>
              </w:rPr>
              <w:t xml:space="preserve"> SPHE</w:t>
            </w:r>
          </w:p>
          <w:p w:rsidR="0015473B" w:rsidRPr="00ED59AA" w:rsidRDefault="0015473B" w:rsidP="00E613B5">
            <w:pPr>
              <w:contextualSpacing/>
              <w:rPr>
                <w:rFonts w:ascii="Times New Roman" w:hAnsi="Times New Roman" w:cs="Times New Roman"/>
                <w:b/>
                <w:sz w:val="24"/>
                <w:szCs w:val="24"/>
              </w:rPr>
            </w:pPr>
          </w:p>
        </w:tc>
        <w:tc>
          <w:tcPr>
            <w:tcW w:w="1121" w:type="pct"/>
            <w:tcBorders>
              <w:left w:val="nil"/>
            </w:tcBorders>
            <w:shd w:val="clear" w:color="auto" w:fill="EAF1DD" w:themeFill="accent3" w:themeFillTint="33"/>
          </w:tcPr>
          <w:p w:rsidR="00DF4D38" w:rsidRDefault="00DF4D38" w:rsidP="00E613B5">
            <w:pPr>
              <w:contextualSpacing/>
              <w:rPr>
                <w:rFonts w:ascii="Times New Roman" w:hAnsi="Times New Roman" w:cs="Times New Roman"/>
                <w:b/>
                <w:sz w:val="24"/>
                <w:szCs w:val="24"/>
              </w:rPr>
            </w:pPr>
            <w:r>
              <w:rPr>
                <w:rFonts w:ascii="Times New Roman" w:hAnsi="Times New Roman" w:cs="Times New Roman"/>
                <w:b/>
                <w:sz w:val="24"/>
                <w:szCs w:val="24"/>
              </w:rPr>
              <w:t>Okul İdaresi</w:t>
            </w:r>
          </w:p>
        </w:tc>
      </w:tr>
      <w:tr w:rsidR="00DF4D38" w:rsidRPr="00ED59AA" w:rsidTr="00E613B5">
        <w:tc>
          <w:tcPr>
            <w:tcW w:w="544" w:type="pct"/>
            <w:tcBorders>
              <w:right w:val="nil"/>
            </w:tcBorders>
            <w:shd w:val="clear" w:color="auto" w:fill="C2D69B" w:themeFill="accent3" w:themeFillTint="99"/>
          </w:tcPr>
          <w:p w:rsidR="00DF4D38" w:rsidRPr="00ED59AA" w:rsidRDefault="00DF4D38" w:rsidP="00E613B5">
            <w:pPr>
              <w:contextualSpacing/>
              <w:jc w:val="center"/>
              <w:rPr>
                <w:rFonts w:ascii="Times New Roman" w:hAnsi="Times New Roman" w:cs="Times New Roman"/>
                <w:b/>
                <w:bCs/>
                <w:sz w:val="24"/>
                <w:szCs w:val="24"/>
              </w:rPr>
            </w:pPr>
            <w:r w:rsidRPr="00ED59AA">
              <w:rPr>
                <w:rFonts w:ascii="Times New Roman" w:hAnsi="Times New Roman" w:cs="Times New Roman"/>
                <w:b/>
                <w:bCs/>
                <w:sz w:val="24"/>
                <w:szCs w:val="24"/>
              </w:rPr>
              <w:t>2</w:t>
            </w:r>
          </w:p>
        </w:tc>
        <w:tc>
          <w:tcPr>
            <w:tcW w:w="2414" w:type="pct"/>
            <w:tcBorders>
              <w:left w:val="nil"/>
              <w:right w:val="nil"/>
            </w:tcBorders>
            <w:shd w:val="clear" w:color="auto" w:fill="EAF1DD" w:themeFill="accent3" w:themeFillTint="33"/>
          </w:tcPr>
          <w:p w:rsidR="00DF4D38" w:rsidRPr="00ED59AA" w:rsidRDefault="00DF4D38" w:rsidP="00E613B5">
            <w:pPr>
              <w:contextualSpacing/>
              <w:rPr>
                <w:rFonts w:ascii="Times New Roman" w:hAnsi="Times New Roman" w:cs="Times New Roman"/>
                <w:sz w:val="24"/>
                <w:szCs w:val="24"/>
              </w:rPr>
            </w:pPr>
            <w:r w:rsidRPr="00ED59AA">
              <w:rPr>
                <w:rFonts w:ascii="Times New Roman" w:hAnsi="Times New Roman" w:cs="Times New Roman"/>
                <w:sz w:val="24"/>
                <w:szCs w:val="24"/>
              </w:rPr>
              <w:t>Okulumuzdaki mevcudu korumak ve artırmak için ailelere eğitimin önemi ve getirileri hakkında, okul yöneticileri ve öğretmenler aracılığıyla bilgilendirme çalışmaları yapılacaktır.</w:t>
            </w:r>
          </w:p>
        </w:tc>
        <w:tc>
          <w:tcPr>
            <w:tcW w:w="921" w:type="pct"/>
            <w:tcBorders>
              <w:left w:val="nil"/>
            </w:tcBorders>
            <w:shd w:val="clear" w:color="auto" w:fill="EAF1DD" w:themeFill="accent3" w:themeFillTint="33"/>
          </w:tcPr>
          <w:p w:rsidR="00DF4D38" w:rsidRPr="00ED59AA" w:rsidRDefault="00DF4D38" w:rsidP="00E613B5">
            <w:pPr>
              <w:contextualSpacing/>
              <w:rPr>
                <w:rFonts w:ascii="Times New Roman" w:hAnsi="Times New Roman" w:cs="Times New Roman"/>
                <w:b/>
                <w:sz w:val="24"/>
                <w:szCs w:val="24"/>
              </w:rPr>
            </w:pPr>
            <w:r w:rsidRPr="00ED59AA">
              <w:rPr>
                <w:rFonts w:ascii="Times New Roman" w:hAnsi="Times New Roman" w:cs="Times New Roman"/>
                <w:b/>
                <w:sz w:val="24"/>
                <w:szCs w:val="24"/>
              </w:rPr>
              <w:t>SPHE</w:t>
            </w:r>
          </w:p>
        </w:tc>
        <w:tc>
          <w:tcPr>
            <w:tcW w:w="1121" w:type="pct"/>
            <w:tcBorders>
              <w:left w:val="nil"/>
            </w:tcBorders>
            <w:shd w:val="clear" w:color="auto" w:fill="EAF1DD" w:themeFill="accent3" w:themeFillTint="33"/>
          </w:tcPr>
          <w:p w:rsidR="00DF4D38" w:rsidRDefault="00DF4D38" w:rsidP="00E613B5">
            <w:pPr>
              <w:contextualSpacing/>
              <w:rPr>
                <w:rFonts w:ascii="Times New Roman" w:hAnsi="Times New Roman" w:cs="Times New Roman"/>
                <w:b/>
                <w:sz w:val="24"/>
                <w:szCs w:val="24"/>
              </w:rPr>
            </w:pPr>
            <w:r>
              <w:rPr>
                <w:rFonts w:ascii="Times New Roman" w:hAnsi="Times New Roman" w:cs="Times New Roman"/>
                <w:b/>
                <w:sz w:val="24"/>
                <w:szCs w:val="24"/>
              </w:rPr>
              <w:t>Okul İdaresi Öğretmenler</w:t>
            </w:r>
          </w:p>
        </w:tc>
      </w:tr>
      <w:tr w:rsidR="00DF4D38" w:rsidRPr="00ED59AA" w:rsidTr="00E613B5">
        <w:tc>
          <w:tcPr>
            <w:tcW w:w="544" w:type="pct"/>
            <w:tcBorders>
              <w:right w:val="nil"/>
            </w:tcBorders>
            <w:shd w:val="clear" w:color="auto" w:fill="C2D69B" w:themeFill="accent3" w:themeFillTint="99"/>
          </w:tcPr>
          <w:p w:rsidR="00DF4D38" w:rsidRPr="00ED59AA" w:rsidRDefault="00DF4D38" w:rsidP="00E613B5">
            <w:pPr>
              <w:contextualSpacing/>
              <w:jc w:val="center"/>
              <w:rPr>
                <w:rFonts w:ascii="Times New Roman" w:hAnsi="Times New Roman" w:cs="Times New Roman"/>
                <w:b/>
                <w:bCs/>
                <w:sz w:val="24"/>
                <w:szCs w:val="24"/>
              </w:rPr>
            </w:pPr>
            <w:r w:rsidRPr="00ED59AA">
              <w:rPr>
                <w:rFonts w:ascii="Times New Roman" w:hAnsi="Times New Roman" w:cs="Times New Roman"/>
                <w:b/>
                <w:bCs/>
                <w:sz w:val="24"/>
                <w:szCs w:val="24"/>
              </w:rPr>
              <w:t>3</w:t>
            </w:r>
          </w:p>
        </w:tc>
        <w:tc>
          <w:tcPr>
            <w:tcW w:w="2414" w:type="pct"/>
            <w:tcBorders>
              <w:left w:val="nil"/>
              <w:right w:val="nil"/>
            </w:tcBorders>
            <w:shd w:val="clear" w:color="auto" w:fill="EAF1DD" w:themeFill="accent3" w:themeFillTint="33"/>
          </w:tcPr>
          <w:p w:rsidR="00DF4D38" w:rsidRPr="00ED59AA" w:rsidRDefault="00DF4D38" w:rsidP="00E613B5">
            <w:pPr>
              <w:contextualSpacing/>
              <w:rPr>
                <w:rFonts w:ascii="Times New Roman" w:hAnsi="Times New Roman" w:cs="Times New Roman"/>
                <w:sz w:val="24"/>
                <w:szCs w:val="24"/>
              </w:rPr>
            </w:pPr>
            <w:r w:rsidRPr="00ED59AA">
              <w:rPr>
                <w:rFonts w:ascii="Times New Roman" w:hAnsi="Times New Roman" w:cs="Times New Roman"/>
                <w:sz w:val="24"/>
                <w:szCs w:val="24"/>
              </w:rPr>
              <w:t>Okulumuz eğitim bölgesinde özel eğitim ihtiyacı olan bireylerin eğitime erişmelerine ve devam etmelerine imkân sağlana</w:t>
            </w:r>
            <w:r>
              <w:rPr>
                <w:rFonts w:ascii="Times New Roman" w:hAnsi="Times New Roman" w:cs="Times New Roman"/>
                <w:sz w:val="24"/>
                <w:szCs w:val="24"/>
              </w:rPr>
              <w:t>rak onlara öncelik sağlanacaktır.</w:t>
            </w:r>
          </w:p>
        </w:tc>
        <w:tc>
          <w:tcPr>
            <w:tcW w:w="921" w:type="pct"/>
            <w:tcBorders>
              <w:left w:val="nil"/>
            </w:tcBorders>
            <w:shd w:val="clear" w:color="auto" w:fill="EAF1DD" w:themeFill="accent3" w:themeFillTint="33"/>
          </w:tcPr>
          <w:p w:rsidR="00DF4D38" w:rsidRPr="00ED59AA" w:rsidRDefault="00DF4D38" w:rsidP="00E613B5">
            <w:pPr>
              <w:contextualSpacing/>
              <w:rPr>
                <w:rFonts w:ascii="Times New Roman" w:hAnsi="Times New Roman" w:cs="Times New Roman"/>
                <w:b/>
                <w:color w:val="FF0000"/>
                <w:sz w:val="24"/>
                <w:szCs w:val="24"/>
              </w:rPr>
            </w:pPr>
            <w:r w:rsidRPr="00ED59AA">
              <w:rPr>
                <w:rFonts w:ascii="Times New Roman" w:hAnsi="Times New Roman" w:cs="Times New Roman"/>
                <w:b/>
                <w:sz w:val="24"/>
                <w:szCs w:val="24"/>
              </w:rPr>
              <w:t xml:space="preserve"> SPHE </w:t>
            </w:r>
          </w:p>
        </w:tc>
        <w:tc>
          <w:tcPr>
            <w:tcW w:w="1121" w:type="pct"/>
            <w:tcBorders>
              <w:left w:val="nil"/>
            </w:tcBorders>
            <w:shd w:val="clear" w:color="auto" w:fill="EAF1DD" w:themeFill="accent3" w:themeFillTint="33"/>
          </w:tcPr>
          <w:p w:rsidR="00DF4D38" w:rsidRPr="00DC11D9" w:rsidRDefault="00DF4D38" w:rsidP="00E613B5">
            <w:pPr>
              <w:contextualSpacing/>
              <w:rPr>
                <w:rFonts w:ascii="Times New Roman" w:hAnsi="Times New Roman" w:cs="Times New Roman"/>
                <w:b/>
                <w:sz w:val="24"/>
                <w:szCs w:val="24"/>
              </w:rPr>
            </w:pPr>
            <w:r>
              <w:rPr>
                <w:rFonts w:ascii="Times New Roman" w:hAnsi="Times New Roman" w:cs="Times New Roman"/>
                <w:b/>
                <w:sz w:val="24"/>
                <w:szCs w:val="24"/>
              </w:rPr>
              <w:t>Okul İdaresi</w:t>
            </w:r>
          </w:p>
        </w:tc>
      </w:tr>
    </w:tbl>
    <w:p w:rsidR="00DF4D38" w:rsidRDefault="00DF4D38" w:rsidP="00DF4D38">
      <w:pPr>
        <w:rPr>
          <w:rFonts w:ascii="Times New Roman" w:hAnsi="Times New Roman" w:cs="Times New Roman"/>
          <w:b/>
          <w:color w:val="FF0000"/>
          <w:sz w:val="24"/>
          <w:szCs w:val="24"/>
        </w:rPr>
      </w:pPr>
    </w:p>
    <w:p w:rsidR="00E74209" w:rsidRDefault="00E74209" w:rsidP="00DF4D38">
      <w:pPr>
        <w:rPr>
          <w:rFonts w:ascii="Times New Roman" w:hAnsi="Times New Roman" w:cs="Times New Roman"/>
          <w:b/>
          <w:color w:val="FF0000"/>
          <w:sz w:val="24"/>
          <w:szCs w:val="24"/>
        </w:rPr>
      </w:pPr>
    </w:p>
    <w:p w:rsidR="00E74209" w:rsidRDefault="00E74209" w:rsidP="00DF4D38">
      <w:pPr>
        <w:rPr>
          <w:rFonts w:ascii="Times New Roman" w:hAnsi="Times New Roman" w:cs="Times New Roman"/>
          <w:b/>
          <w:color w:val="FF0000"/>
          <w:sz w:val="24"/>
          <w:szCs w:val="24"/>
        </w:rPr>
      </w:pPr>
    </w:p>
    <w:p w:rsidR="00DF4D38" w:rsidRPr="00395178" w:rsidRDefault="00DF4D38" w:rsidP="00DF4D38">
      <w:pPr>
        <w:jc w:val="center"/>
        <w:rPr>
          <w:rFonts w:ascii="Times New Roman" w:hAnsi="Times New Roman" w:cs="Times New Roman"/>
          <w:b/>
          <w:color w:val="000000" w:themeColor="text1"/>
          <w:sz w:val="28"/>
          <w:szCs w:val="28"/>
          <w:u w:val="single"/>
        </w:rPr>
      </w:pPr>
      <w:r w:rsidRPr="00395178">
        <w:rPr>
          <w:rFonts w:ascii="Times New Roman" w:hAnsi="Times New Roman" w:cs="Times New Roman"/>
          <w:b/>
          <w:color w:val="000000" w:themeColor="text1"/>
          <w:sz w:val="28"/>
          <w:szCs w:val="28"/>
          <w:u w:val="single"/>
        </w:rPr>
        <w:t>TEMA II</w:t>
      </w:r>
    </w:p>
    <w:p w:rsidR="00DF4D38" w:rsidRPr="00ED59AA" w:rsidRDefault="00DF4D38" w:rsidP="00DF4D38">
      <w:pPr>
        <w:jc w:val="both"/>
        <w:rPr>
          <w:rFonts w:ascii="Times New Roman" w:hAnsi="Times New Roman" w:cs="Times New Roman"/>
          <w:b/>
          <w:sz w:val="24"/>
          <w:szCs w:val="24"/>
        </w:rPr>
      </w:pPr>
      <w:r w:rsidRPr="00ED59AA">
        <w:rPr>
          <w:rFonts w:ascii="Times New Roman" w:hAnsi="Times New Roman" w:cs="Times New Roman"/>
          <w:b/>
          <w:sz w:val="24"/>
          <w:szCs w:val="24"/>
        </w:rPr>
        <w:t xml:space="preserve">EĞİTİM-ÖĞRETİMDE KALİTE                                       </w:t>
      </w:r>
    </w:p>
    <w:p w:rsidR="00DF4D38" w:rsidRDefault="00DF4D38" w:rsidP="00DF4D38">
      <w:pPr>
        <w:jc w:val="both"/>
        <w:rPr>
          <w:rFonts w:ascii="Times New Roman" w:hAnsi="Times New Roman" w:cs="Times New Roman"/>
          <w:b/>
          <w:sz w:val="24"/>
          <w:szCs w:val="24"/>
        </w:rPr>
      </w:pPr>
      <w:r w:rsidRPr="00ED59AA">
        <w:rPr>
          <w:rFonts w:ascii="Times New Roman" w:hAnsi="Times New Roman" w:cs="Times New Roman"/>
          <w:b/>
          <w:sz w:val="24"/>
          <w:szCs w:val="24"/>
        </w:rPr>
        <w:t>Stratejik Amaç 2:</w:t>
      </w:r>
    </w:p>
    <w:p w:rsidR="00DF4D38" w:rsidRPr="00E42885" w:rsidRDefault="00DF4D38" w:rsidP="00DF4D38">
      <w:pPr>
        <w:ind w:firstLine="708"/>
        <w:jc w:val="both"/>
        <w:rPr>
          <w:rFonts w:ascii="Times New Roman" w:hAnsi="Times New Roman" w:cs="Times New Roman"/>
          <w:sz w:val="24"/>
          <w:szCs w:val="24"/>
        </w:rPr>
      </w:pPr>
      <w:r w:rsidRPr="002B7D81">
        <w:rPr>
          <w:rFonts w:ascii="Times New Roman" w:hAnsi="Times New Roman" w:cs="Times New Roman"/>
          <w:sz w:val="24"/>
          <w:szCs w:val="24"/>
        </w:rPr>
        <w:t>Mehlika</w:t>
      </w:r>
      <w:r w:rsidR="00DB328C">
        <w:rPr>
          <w:rFonts w:ascii="Times New Roman" w:hAnsi="Times New Roman" w:cs="Times New Roman"/>
          <w:sz w:val="24"/>
          <w:szCs w:val="24"/>
        </w:rPr>
        <w:t xml:space="preserve"> Turgut </w:t>
      </w:r>
      <w:r w:rsidRPr="002B7D81">
        <w:rPr>
          <w:rFonts w:ascii="Times New Roman" w:hAnsi="Times New Roman" w:cs="Times New Roman"/>
          <w:sz w:val="24"/>
          <w:szCs w:val="24"/>
        </w:rPr>
        <w:t>Anaokulunun tüm yaş gruplarında eğitim öğretim gören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DF4D38" w:rsidRPr="00ED59AA" w:rsidRDefault="00DF4D38" w:rsidP="00DF4D38">
      <w:pPr>
        <w:jc w:val="both"/>
        <w:rPr>
          <w:rFonts w:ascii="Times New Roman" w:hAnsi="Times New Roman" w:cs="Times New Roman"/>
          <w:sz w:val="24"/>
          <w:szCs w:val="24"/>
        </w:rPr>
      </w:pPr>
      <w:r w:rsidRPr="00ED59AA">
        <w:rPr>
          <w:rFonts w:ascii="Times New Roman" w:hAnsi="Times New Roman" w:cs="Times New Roman"/>
          <w:b/>
          <w:sz w:val="24"/>
          <w:szCs w:val="24"/>
        </w:rPr>
        <w:t>Stratejik Hedef 2.1:</w:t>
      </w:r>
    </w:p>
    <w:p w:rsidR="00DF4D38" w:rsidRPr="00ED59AA" w:rsidRDefault="00DF4D38" w:rsidP="00DF4D38">
      <w:pPr>
        <w:ind w:firstLine="708"/>
        <w:jc w:val="both"/>
        <w:rPr>
          <w:rFonts w:ascii="Times New Roman" w:hAnsi="Times New Roman" w:cs="Times New Roman"/>
          <w:sz w:val="24"/>
          <w:szCs w:val="24"/>
        </w:rPr>
      </w:pPr>
      <w:r w:rsidRPr="00ED59AA">
        <w:rPr>
          <w:rFonts w:ascii="Times New Roman" w:hAnsi="Times New Roman" w:cs="Times New Roman"/>
          <w:sz w:val="24"/>
          <w:szCs w:val="24"/>
        </w:rPr>
        <w:t>Öğrencilerimizin bedensel,</w:t>
      </w:r>
      <w:r w:rsidR="00DB328C">
        <w:rPr>
          <w:rFonts w:ascii="Times New Roman" w:hAnsi="Times New Roman" w:cs="Times New Roman"/>
          <w:sz w:val="24"/>
          <w:szCs w:val="24"/>
        </w:rPr>
        <w:t xml:space="preserve"> </w:t>
      </w:r>
      <w:r w:rsidRPr="00ED59AA">
        <w:rPr>
          <w:rFonts w:ascii="Times New Roman" w:hAnsi="Times New Roman" w:cs="Times New Roman"/>
          <w:sz w:val="24"/>
          <w:szCs w:val="24"/>
        </w:rPr>
        <w:t>ruhsal ve zihinsel gelişimlerine yönelik faaliyetlere katılım oranını ve öğrencilerin akademik başarı düzeylerini artırmak.</w:t>
      </w:r>
    </w:p>
    <w:p w:rsidR="00DF4D38" w:rsidRDefault="00DF4D38" w:rsidP="00DF4D38">
      <w:pPr>
        <w:jc w:val="both"/>
        <w:rPr>
          <w:rFonts w:ascii="Times New Roman" w:hAnsi="Times New Roman" w:cs="Times New Roman"/>
          <w:b/>
          <w:sz w:val="24"/>
          <w:szCs w:val="24"/>
        </w:rPr>
      </w:pPr>
      <w:r>
        <w:rPr>
          <w:rFonts w:ascii="Times New Roman" w:hAnsi="Times New Roman" w:cs="Times New Roman"/>
          <w:b/>
          <w:sz w:val="24"/>
          <w:szCs w:val="24"/>
        </w:rPr>
        <w:t>S.H 2. 1. Performans Göstergeleri</w:t>
      </w:r>
    </w:p>
    <w:p w:rsidR="00DF4D38" w:rsidRPr="00ED59AA" w:rsidRDefault="00DF4D38" w:rsidP="00DF4D38">
      <w:pPr>
        <w:jc w:val="both"/>
        <w:rPr>
          <w:rFonts w:ascii="Times New Roman" w:hAnsi="Times New Roman" w:cs="Times New Roman"/>
          <w:b/>
        </w:rPr>
      </w:pPr>
    </w:p>
    <w:tbl>
      <w:tblPr>
        <w:tblpPr w:leftFromText="141" w:rightFromText="141" w:vertAnchor="text" w:horzAnchor="margin" w:tblpY="371"/>
        <w:tblW w:w="10173"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A0"/>
      </w:tblPr>
      <w:tblGrid>
        <w:gridCol w:w="817"/>
        <w:gridCol w:w="4656"/>
        <w:gridCol w:w="1581"/>
        <w:gridCol w:w="284"/>
        <w:gridCol w:w="425"/>
        <w:gridCol w:w="142"/>
        <w:gridCol w:w="708"/>
        <w:gridCol w:w="709"/>
        <w:gridCol w:w="851"/>
      </w:tblGrid>
      <w:tr w:rsidR="00DF4D38" w:rsidRPr="00ED59AA" w:rsidTr="00E613B5">
        <w:trPr>
          <w:trHeight w:val="553"/>
        </w:trPr>
        <w:tc>
          <w:tcPr>
            <w:tcW w:w="817" w:type="dxa"/>
            <w:vMerge w:val="restar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ED59AA" w:rsidRDefault="00DF4D38" w:rsidP="00E613B5">
            <w:pPr>
              <w:jc w:val="center"/>
              <w:rPr>
                <w:rFonts w:ascii="Times New Roman" w:hAnsi="Times New Roman" w:cs="Times New Roman"/>
                <w:b/>
                <w:bCs/>
                <w:color w:val="000000" w:themeColor="text1"/>
              </w:rPr>
            </w:pPr>
            <w:r w:rsidRPr="00ED59AA">
              <w:rPr>
                <w:rFonts w:ascii="Times New Roman" w:hAnsi="Times New Roman" w:cs="Times New Roman"/>
                <w:b/>
                <w:bCs/>
                <w:color w:val="000000" w:themeColor="text1"/>
              </w:rPr>
              <w:t>SIRA NO</w:t>
            </w:r>
          </w:p>
        </w:tc>
        <w:tc>
          <w:tcPr>
            <w:tcW w:w="6237" w:type="dxa"/>
            <w:gridSpan w:val="2"/>
            <w:vMerge w:val="restart"/>
            <w:tcBorders>
              <w:top w:val="single" w:sz="8" w:space="0" w:color="78C0D4"/>
              <w:left w:val="nil"/>
              <w:bottom w:val="single" w:sz="8" w:space="0" w:color="78C0D4"/>
              <w:right w:val="nil"/>
            </w:tcBorders>
            <w:shd w:val="clear" w:color="auto" w:fill="C2D69B" w:themeFill="accent3" w:themeFillTint="99"/>
            <w:vAlign w:val="center"/>
          </w:tcPr>
          <w:p w:rsidR="00DF4D38" w:rsidRPr="00ED59AA" w:rsidRDefault="00DF4D38" w:rsidP="00E613B5">
            <w:pPr>
              <w:jc w:val="center"/>
              <w:rPr>
                <w:rFonts w:ascii="Times New Roman" w:hAnsi="Times New Roman" w:cs="Times New Roman"/>
                <w:b/>
                <w:bCs/>
                <w:color w:val="000000" w:themeColor="text1"/>
              </w:rPr>
            </w:pPr>
            <w:r w:rsidRPr="00ED59AA">
              <w:rPr>
                <w:rFonts w:ascii="Times New Roman" w:hAnsi="Times New Roman" w:cs="Times New Roman"/>
                <w:b/>
                <w:bCs/>
                <w:color w:val="000000" w:themeColor="text1"/>
              </w:rPr>
              <w:t>Performans Göstergeleri</w:t>
            </w:r>
          </w:p>
        </w:tc>
        <w:tc>
          <w:tcPr>
            <w:tcW w:w="2268" w:type="dxa"/>
            <w:gridSpan w:val="5"/>
            <w:tcBorders>
              <w:top w:val="single" w:sz="8" w:space="0" w:color="78C0D4"/>
              <w:left w:val="nil"/>
              <w:bottom w:val="single" w:sz="8" w:space="0" w:color="78C0D4"/>
              <w:right w:val="nil"/>
            </w:tcBorders>
            <w:shd w:val="clear" w:color="auto" w:fill="C2D69B" w:themeFill="accent3" w:themeFillTint="99"/>
            <w:vAlign w:val="center"/>
          </w:tcPr>
          <w:p w:rsidR="00DF4D38" w:rsidRPr="00ED59AA" w:rsidRDefault="00DF4D38" w:rsidP="00E613B5">
            <w:pPr>
              <w:jc w:val="center"/>
              <w:rPr>
                <w:rFonts w:ascii="Times New Roman" w:hAnsi="Times New Roman" w:cs="Times New Roman"/>
                <w:b/>
                <w:bCs/>
                <w:color w:val="000000" w:themeColor="text1"/>
              </w:rPr>
            </w:pPr>
            <w:r w:rsidRPr="00ED59AA">
              <w:rPr>
                <w:rFonts w:ascii="Times New Roman" w:hAnsi="Times New Roman" w:cs="Times New Roman"/>
                <w:b/>
                <w:bCs/>
                <w:color w:val="000000" w:themeColor="text1"/>
              </w:rPr>
              <w:t>Önceki Yıllar</w:t>
            </w:r>
          </w:p>
        </w:tc>
        <w:tc>
          <w:tcPr>
            <w:tcW w:w="851" w:type="dxa"/>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ED59AA" w:rsidRDefault="00DF4D38" w:rsidP="00E613B5">
            <w:pPr>
              <w:jc w:val="center"/>
              <w:rPr>
                <w:rFonts w:ascii="Times New Roman" w:hAnsi="Times New Roman" w:cs="Times New Roman"/>
                <w:b/>
                <w:bCs/>
                <w:color w:val="000000" w:themeColor="text1"/>
              </w:rPr>
            </w:pPr>
            <w:r w:rsidRPr="00ED59AA">
              <w:rPr>
                <w:rFonts w:ascii="Times New Roman" w:hAnsi="Times New Roman" w:cs="Times New Roman"/>
                <w:b/>
                <w:bCs/>
                <w:color w:val="000000" w:themeColor="text1"/>
              </w:rPr>
              <w:t>Hedef</w:t>
            </w:r>
          </w:p>
        </w:tc>
      </w:tr>
      <w:tr w:rsidR="00DF4D38" w:rsidRPr="00ED59AA" w:rsidTr="00E613B5">
        <w:trPr>
          <w:trHeight w:val="500"/>
        </w:trPr>
        <w:tc>
          <w:tcPr>
            <w:tcW w:w="817" w:type="dxa"/>
            <w:vMerge/>
            <w:tcBorders>
              <w:right w:val="nil"/>
            </w:tcBorders>
            <w:shd w:val="clear" w:color="auto" w:fill="C2D69B" w:themeFill="accent3" w:themeFillTint="99"/>
          </w:tcPr>
          <w:p w:rsidR="00DF4D38" w:rsidRPr="00ED59AA" w:rsidRDefault="00DF4D38" w:rsidP="00E613B5">
            <w:pPr>
              <w:jc w:val="center"/>
              <w:rPr>
                <w:rFonts w:ascii="Times New Roman" w:hAnsi="Times New Roman" w:cs="Times New Roman"/>
                <w:b/>
                <w:bCs/>
                <w:sz w:val="24"/>
                <w:szCs w:val="24"/>
              </w:rPr>
            </w:pPr>
          </w:p>
        </w:tc>
        <w:tc>
          <w:tcPr>
            <w:tcW w:w="6237" w:type="dxa"/>
            <w:gridSpan w:val="2"/>
            <w:vMerge/>
            <w:tcBorders>
              <w:left w:val="nil"/>
              <w:right w:val="nil"/>
            </w:tcBorders>
            <w:shd w:val="clear" w:color="auto" w:fill="D2EAF1"/>
          </w:tcPr>
          <w:p w:rsidR="00DF4D38" w:rsidRPr="00ED59AA" w:rsidRDefault="00DF4D38" w:rsidP="00E613B5">
            <w:pPr>
              <w:jc w:val="center"/>
              <w:rPr>
                <w:rFonts w:ascii="Times New Roman" w:hAnsi="Times New Roman" w:cs="Times New Roman"/>
                <w:bCs/>
                <w:sz w:val="24"/>
                <w:szCs w:val="24"/>
              </w:rPr>
            </w:pPr>
          </w:p>
        </w:tc>
        <w:tc>
          <w:tcPr>
            <w:tcW w:w="709" w:type="dxa"/>
            <w:gridSpan w:val="2"/>
            <w:tcBorders>
              <w:left w:val="nil"/>
              <w:right w:val="nil"/>
            </w:tcBorders>
            <w:shd w:val="clear" w:color="auto" w:fill="C2D69B" w:themeFill="accent3" w:themeFillTint="99"/>
            <w:vAlign w:val="center"/>
          </w:tcPr>
          <w:p w:rsidR="00DF4D38" w:rsidRPr="00ED59AA" w:rsidRDefault="00DF4D38" w:rsidP="00E613B5">
            <w:pPr>
              <w:jc w:val="center"/>
              <w:rPr>
                <w:rFonts w:ascii="Times New Roman" w:hAnsi="Times New Roman" w:cs="Times New Roman"/>
                <w:b/>
                <w:bCs/>
                <w:sz w:val="24"/>
                <w:szCs w:val="24"/>
              </w:rPr>
            </w:pPr>
            <w:r w:rsidRPr="00ED59AA">
              <w:rPr>
                <w:rFonts w:ascii="Times New Roman" w:hAnsi="Times New Roman" w:cs="Times New Roman"/>
                <w:b/>
                <w:bCs/>
                <w:sz w:val="24"/>
                <w:szCs w:val="24"/>
              </w:rPr>
              <w:t>2012</w:t>
            </w:r>
          </w:p>
        </w:tc>
        <w:tc>
          <w:tcPr>
            <w:tcW w:w="850" w:type="dxa"/>
            <w:gridSpan w:val="2"/>
            <w:tcBorders>
              <w:left w:val="nil"/>
              <w:right w:val="nil"/>
            </w:tcBorders>
            <w:shd w:val="clear" w:color="auto" w:fill="C2D69B" w:themeFill="accent3" w:themeFillTint="99"/>
            <w:vAlign w:val="center"/>
          </w:tcPr>
          <w:p w:rsidR="00DF4D38" w:rsidRPr="00ED59AA" w:rsidRDefault="00DF4D38" w:rsidP="00E613B5">
            <w:pPr>
              <w:rPr>
                <w:rFonts w:ascii="Times New Roman" w:hAnsi="Times New Roman" w:cs="Times New Roman"/>
                <w:b/>
                <w:bCs/>
                <w:sz w:val="24"/>
                <w:szCs w:val="24"/>
              </w:rPr>
            </w:pPr>
            <w:r w:rsidRPr="00ED59AA">
              <w:rPr>
                <w:rFonts w:ascii="Times New Roman" w:hAnsi="Times New Roman" w:cs="Times New Roman"/>
                <w:b/>
                <w:bCs/>
                <w:sz w:val="24"/>
                <w:szCs w:val="24"/>
              </w:rPr>
              <w:t>2013</w:t>
            </w:r>
          </w:p>
        </w:tc>
        <w:tc>
          <w:tcPr>
            <w:tcW w:w="709" w:type="dxa"/>
            <w:tcBorders>
              <w:left w:val="nil"/>
              <w:right w:val="nil"/>
            </w:tcBorders>
            <w:shd w:val="clear" w:color="auto" w:fill="C2D69B" w:themeFill="accent3" w:themeFillTint="99"/>
            <w:vAlign w:val="center"/>
          </w:tcPr>
          <w:p w:rsidR="00DF4D38" w:rsidRPr="00ED59AA" w:rsidRDefault="00DF4D38" w:rsidP="00E613B5">
            <w:pPr>
              <w:rPr>
                <w:rFonts w:ascii="Times New Roman" w:hAnsi="Times New Roman" w:cs="Times New Roman"/>
                <w:b/>
                <w:bCs/>
                <w:sz w:val="24"/>
                <w:szCs w:val="24"/>
              </w:rPr>
            </w:pPr>
            <w:r w:rsidRPr="00ED59AA">
              <w:rPr>
                <w:rFonts w:ascii="Times New Roman" w:hAnsi="Times New Roman" w:cs="Times New Roman"/>
                <w:b/>
                <w:bCs/>
                <w:sz w:val="24"/>
                <w:szCs w:val="24"/>
              </w:rPr>
              <w:t>2014</w:t>
            </w:r>
          </w:p>
        </w:tc>
        <w:tc>
          <w:tcPr>
            <w:tcW w:w="851" w:type="dxa"/>
            <w:tcBorders>
              <w:left w:val="nil"/>
            </w:tcBorders>
            <w:shd w:val="clear" w:color="auto" w:fill="C2D69B" w:themeFill="accent3" w:themeFillTint="99"/>
            <w:vAlign w:val="center"/>
          </w:tcPr>
          <w:p w:rsidR="00DF4D38" w:rsidRPr="00ED59AA" w:rsidRDefault="00DF4D38" w:rsidP="00E613B5">
            <w:pPr>
              <w:rPr>
                <w:rFonts w:ascii="Times New Roman" w:hAnsi="Times New Roman" w:cs="Times New Roman"/>
                <w:b/>
                <w:bCs/>
                <w:sz w:val="24"/>
                <w:szCs w:val="24"/>
              </w:rPr>
            </w:pPr>
            <w:r w:rsidRPr="00ED59AA">
              <w:rPr>
                <w:rFonts w:ascii="Times New Roman" w:hAnsi="Times New Roman" w:cs="Times New Roman"/>
                <w:b/>
                <w:bCs/>
                <w:sz w:val="24"/>
                <w:szCs w:val="24"/>
              </w:rPr>
              <w:t>2019</w:t>
            </w:r>
          </w:p>
        </w:tc>
      </w:tr>
      <w:tr w:rsidR="00DF4D38" w:rsidRPr="00ED59AA" w:rsidTr="00E613B5">
        <w:trPr>
          <w:trHeight w:val="138"/>
        </w:trPr>
        <w:tc>
          <w:tcPr>
            <w:tcW w:w="817" w:type="dxa"/>
            <w:tcBorders>
              <w:right w:val="nil"/>
            </w:tcBorders>
            <w:shd w:val="clear" w:color="auto" w:fill="EAF1DD" w:themeFill="accent3" w:themeFillTint="33"/>
          </w:tcPr>
          <w:p w:rsidR="00DF4D38" w:rsidRPr="00ED59AA" w:rsidRDefault="00DF4D38" w:rsidP="00E613B5">
            <w:pPr>
              <w:jc w:val="center"/>
              <w:rPr>
                <w:rFonts w:ascii="Times New Roman" w:hAnsi="Times New Roman" w:cs="Times New Roman"/>
                <w:b/>
                <w:bCs/>
                <w:sz w:val="24"/>
                <w:szCs w:val="24"/>
              </w:rPr>
            </w:pPr>
            <w:r w:rsidRPr="00ED59AA">
              <w:rPr>
                <w:rFonts w:ascii="Times New Roman" w:hAnsi="Times New Roman" w:cs="Times New Roman"/>
                <w:b/>
                <w:bCs/>
                <w:sz w:val="24"/>
                <w:szCs w:val="24"/>
              </w:rPr>
              <w:t>2.1.1</w:t>
            </w:r>
          </w:p>
        </w:tc>
        <w:tc>
          <w:tcPr>
            <w:tcW w:w="4656" w:type="dxa"/>
            <w:tcBorders>
              <w:left w:val="nil"/>
              <w:right w:val="nil"/>
            </w:tcBorders>
            <w:shd w:val="clear" w:color="auto" w:fill="EAF1DD" w:themeFill="accent3" w:themeFillTint="33"/>
          </w:tcPr>
          <w:p w:rsidR="00DF4D38" w:rsidRPr="00ED59AA" w:rsidRDefault="00DF4D38" w:rsidP="00E613B5">
            <w:pPr>
              <w:rPr>
                <w:rFonts w:ascii="Times New Roman" w:hAnsi="Times New Roman" w:cs="Times New Roman"/>
                <w:bCs/>
                <w:sz w:val="24"/>
                <w:szCs w:val="24"/>
              </w:rPr>
            </w:pPr>
            <w:r>
              <w:rPr>
                <w:rFonts w:ascii="Times New Roman" w:hAnsi="Times New Roman" w:cs="Times New Roman"/>
                <w:bCs/>
                <w:sz w:val="24"/>
                <w:szCs w:val="24"/>
              </w:rPr>
              <w:t xml:space="preserve">Öğrencilerin gelişim ve ihtiyaçlarının tespit edilerek gerekli donanımların belirlenmesi </w:t>
            </w:r>
          </w:p>
        </w:tc>
        <w:tc>
          <w:tcPr>
            <w:tcW w:w="1865" w:type="dxa"/>
            <w:gridSpan w:val="2"/>
            <w:tcBorders>
              <w:left w:val="nil"/>
              <w:right w:val="nil"/>
            </w:tcBorders>
            <w:shd w:val="clear" w:color="auto" w:fill="EAF1DD" w:themeFill="accent3" w:themeFillTint="33"/>
            <w:vAlign w:val="center"/>
          </w:tcPr>
          <w:p w:rsidR="00DF4D38" w:rsidRPr="00ED59AA" w:rsidRDefault="00DF4D38" w:rsidP="00E613B5">
            <w:pPr>
              <w:rPr>
                <w:rFonts w:ascii="Times New Roman" w:hAnsi="Times New Roman" w:cs="Times New Roman"/>
                <w:sz w:val="24"/>
                <w:szCs w:val="24"/>
              </w:rPr>
            </w:pPr>
          </w:p>
        </w:tc>
        <w:tc>
          <w:tcPr>
            <w:tcW w:w="567" w:type="dxa"/>
            <w:gridSpan w:val="2"/>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8" w:type="dxa"/>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9" w:type="dxa"/>
            <w:tcBorders>
              <w:left w:val="nil"/>
              <w:righ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851" w:type="dxa"/>
            <w:tcBorders>
              <w:lef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10</w:t>
            </w:r>
          </w:p>
        </w:tc>
      </w:tr>
      <w:tr w:rsidR="00DF4D38" w:rsidRPr="00ED59AA" w:rsidTr="00E613B5">
        <w:trPr>
          <w:trHeight w:val="208"/>
        </w:trPr>
        <w:tc>
          <w:tcPr>
            <w:tcW w:w="817" w:type="dxa"/>
            <w:tcBorders>
              <w:right w:val="nil"/>
            </w:tcBorders>
            <w:shd w:val="clear" w:color="auto" w:fill="EAF1DD" w:themeFill="accent3" w:themeFillTint="33"/>
            <w:vAlign w:val="center"/>
          </w:tcPr>
          <w:p w:rsidR="00DF4D38" w:rsidRPr="00ED59AA" w:rsidRDefault="00DF4D38" w:rsidP="00E613B5">
            <w:pPr>
              <w:jc w:val="center"/>
              <w:rPr>
                <w:rFonts w:ascii="Times New Roman" w:hAnsi="Times New Roman" w:cs="Times New Roman"/>
                <w:b/>
                <w:bCs/>
                <w:sz w:val="24"/>
                <w:szCs w:val="24"/>
              </w:rPr>
            </w:pPr>
            <w:r w:rsidRPr="00ED59AA">
              <w:rPr>
                <w:rFonts w:ascii="Times New Roman" w:hAnsi="Times New Roman" w:cs="Times New Roman"/>
                <w:b/>
                <w:bCs/>
                <w:sz w:val="24"/>
                <w:szCs w:val="24"/>
              </w:rPr>
              <w:t>2.1.2</w:t>
            </w:r>
          </w:p>
        </w:tc>
        <w:tc>
          <w:tcPr>
            <w:tcW w:w="4656" w:type="dxa"/>
            <w:tcBorders>
              <w:left w:val="nil"/>
              <w:right w:val="nil"/>
            </w:tcBorders>
            <w:shd w:val="clear" w:color="auto" w:fill="EAF1DD" w:themeFill="accent3" w:themeFillTint="33"/>
            <w:vAlign w:val="center"/>
          </w:tcPr>
          <w:p w:rsidR="00DF4D38" w:rsidRPr="00ED59AA" w:rsidRDefault="00DF4D38" w:rsidP="00E613B5">
            <w:pPr>
              <w:rPr>
                <w:rFonts w:ascii="Times New Roman" w:hAnsi="Times New Roman" w:cs="Times New Roman"/>
                <w:sz w:val="24"/>
                <w:szCs w:val="24"/>
              </w:rPr>
            </w:pPr>
            <w:r>
              <w:rPr>
                <w:rFonts w:ascii="Times New Roman" w:hAnsi="Times New Roman" w:cs="Times New Roman"/>
                <w:sz w:val="24"/>
                <w:szCs w:val="24"/>
              </w:rPr>
              <w:t>Kermes Gezi, Yemek v.b. sosyal etkinlikler</w:t>
            </w:r>
          </w:p>
        </w:tc>
        <w:tc>
          <w:tcPr>
            <w:tcW w:w="1865" w:type="dxa"/>
            <w:gridSpan w:val="2"/>
            <w:tcBorders>
              <w:left w:val="nil"/>
              <w:right w:val="nil"/>
            </w:tcBorders>
            <w:shd w:val="clear" w:color="auto" w:fill="EAF1DD" w:themeFill="accent3" w:themeFillTint="33"/>
            <w:vAlign w:val="center"/>
          </w:tcPr>
          <w:p w:rsidR="00DF4D38" w:rsidRPr="00ED59AA" w:rsidRDefault="00DF4D38" w:rsidP="00E613B5">
            <w:pPr>
              <w:rPr>
                <w:rFonts w:ascii="Times New Roman" w:hAnsi="Times New Roman" w:cs="Times New Roman"/>
                <w:bCs/>
                <w:sz w:val="24"/>
                <w:szCs w:val="24"/>
              </w:rPr>
            </w:pPr>
          </w:p>
        </w:tc>
        <w:tc>
          <w:tcPr>
            <w:tcW w:w="567" w:type="dxa"/>
            <w:gridSpan w:val="2"/>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8" w:type="dxa"/>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9" w:type="dxa"/>
            <w:tcBorders>
              <w:left w:val="nil"/>
              <w:righ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Borders>
              <w:lef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DF4D38" w:rsidRPr="00ED59AA" w:rsidTr="00E613B5">
        <w:trPr>
          <w:trHeight w:val="457"/>
        </w:trPr>
        <w:tc>
          <w:tcPr>
            <w:tcW w:w="817" w:type="dxa"/>
            <w:tcBorders>
              <w:right w:val="nil"/>
            </w:tcBorders>
            <w:shd w:val="clear" w:color="auto" w:fill="EAF1DD" w:themeFill="accent3" w:themeFillTint="33"/>
            <w:vAlign w:val="center"/>
          </w:tcPr>
          <w:p w:rsidR="00DF4D38" w:rsidRPr="00ED59AA" w:rsidRDefault="00DF4D38" w:rsidP="00E613B5">
            <w:pPr>
              <w:jc w:val="center"/>
              <w:rPr>
                <w:rFonts w:ascii="Times New Roman" w:hAnsi="Times New Roman" w:cs="Times New Roman"/>
                <w:b/>
                <w:bCs/>
                <w:sz w:val="24"/>
                <w:szCs w:val="24"/>
              </w:rPr>
            </w:pPr>
            <w:r>
              <w:rPr>
                <w:rFonts w:ascii="Times New Roman" w:hAnsi="Times New Roman" w:cs="Times New Roman"/>
                <w:b/>
                <w:bCs/>
                <w:sz w:val="24"/>
                <w:szCs w:val="24"/>
              </w:rPr>
              <w:t>2.1.3</w:t>
            </w:r>
          </w:p>
        </w:tc>
        <w:tc>
          <w:tcPr>
            <w:tcW w:w="6521" w:type="dxa"/>
            <w:gridSpan w:val="3"/>
            <w:tcBorders>
              <w:left w:val="nil"/>
              <w:right w:val="nil"/>
            </w:tcBorders>
            <w:shd w:val="clear" w:color="auto" w:fill="EAF1DD" w:themeFill="accent3" w:themeFillTint="33"/>
            <w:vAlign w:val="center"/>
          </w:tcPr>
          <w:p w:rsidR="00DF4D38" w:rsidRPr="00ED59AA" w:rsidRDefault="00DF4D38" w:rsidP="00E613B5">
            <w:pPr>
              <w:rPr>
                <w:rFonts w:ascii="Times New Roman" w:hAnsi="Times New Roman" w:cs="Times New Roman"/>
                <w:bCs/>
                <w:sz w:val="24"/>
                <w:szCs w:val="24"/>
              </w:rPr>
            </w:pPr>
            <w:r>
              <w:rPr>
                <w:rFonts w:ascii="Times New Roman" w:hAnsi="Times New Roman" w:cs="Times New Roman"/>
                <w:bCs/>
                <w:sz w:val="24"/>
                <w:szCs w:val="24"/>
              </w:rPr>
              <w:t>Yıl Sonu Sergileri ve sınıf günleri düzenlemek.</w:t>
            </w:r>
          </w:p>
        </w:tc>
        <w:tc>
          <w:tcPr>
            <w:tcW w:w="567" w:type="dxa"/>
            <w:gridSpan w:val="2"/>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8" w:type="dxa"/>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9" w:type="dxa"/>
            <w:tcBorders>
              <w:left w:val="nil"/>
              <w:righ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Borders>
              <w:lef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DF4D38" w:rsidRPr="00ED59AA" w:rsidTr="00E613B5">
        <w:trPr>
          <w:trHeight w:val="457"/>
        </w:trPr>
        <w:tc>
          <w:tcPr>
            <w:tcW w:w="817" w:type="dxa"/>
            <w:tcBorders>
              <w:right w:val="nil"/>
            </w:tcBorders>
            <w:shd w:val="clear" w:color="auto" w:fill="EAF1DD" w:themeFill="accent3" w:themeFillTint="33"/>
            <w:vAlign w:val="center"/>
          </w:tcPr>
          <w:p w:rsidR="00DF4D38" w:rsidRDefault="00DF4D38" w:rsidP="00E613B5">
            <w:pPr>
              <w:jc w:val="center"/>
              <w:rPr>
                <w:rFonts w:ascii="Times New Roman" w:hAnsi="Times New Roman" w:cs="Times New Roman"/>
                <w:b/>
                <w:bCs/>
                <w:sz w:val="24"/>
                <w:szCs w:val="24"/>
              </w:rPr>
            </w:pPr>
            <w:r>
              <w:rPr>
                <w:rFonts w:ascii="Times New Roman" w:hAnsi="Times New Roman" w:cs="Times New Roman"/>
                <w:b/>
                <w:bCs/>
                <w:sz w:val="24"/>
                <w:szCs w:val="24"/>
              </w:rPr>
              <w:t>2.1.4</w:t>
            </w:r>
          </w:p>
        </w:tc>
        <w:tc>
          <w:tcPr>
            <w:tcW w:w="6521" w:type="dxa"/>
            <w:gridSpan w:val="3"/>
            <w:tcBorders>
              <w:left w:val="nil"/>
              <w:right w:val="nil"/>
            </w:tcBorders>
            <w:shd w:val="clear" w:color="auto" w:fill="EAF1DD" w:themeFill="accent3" w:themeFillTint="33"/>
            <w:vAlign w:val="center"/>
          </w:tcPr>
          <w:p w:rsidR="00DF4D38" w:rsidRDefault="00DF4D38" w:rsidP="00E613B5">
            <w:pPr>
              <w:rPr>
                <w:rFonts w:ascii="Times New Roman" w:hAnsi="Times New Roman" w:cs="Times New Roman"/>
                <w:bCs/>
                <w:sz w:val="24"/>
                <w:szCs w:val="24"/>
              </w:rPr>
            </w:pPr>
            <w:r>
              <w:rPr>
                <w:rFonts w:ascii="Times New Roman" w:hAnsi="Times New Roman" w:cs="Times New Roman"/>
                <w:bCs/>
                <w:sz w:val="24"/>
                <w:szCs w:val="24"/>
              </w:rPr>
              <w:t>Sosyal ve Kültürel amaçlı gezi sayısı ve çocuk şenliklerine katılmak.</w:t>
            </w:r>
          </w:p>
        </w:tc>
        <w:tc>
          <w:tcPr>
            <w:tcW w:w="567" w:type="dxa"/>
            <w:gridSpan w:val="2"/>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8" w:type="dxa"/>
            <w:tcBorders>
              <w:left w:val="nil"/>
              <w:right w:val="nil"/>
            </w:tcBorders>
            <w:shd w:val="clear" w:color="auto" w:fill="EAF1DD" w:themeFill="accent3" w:themeFillTint="33"/>
            <w:vAlign w:val="center"/>
          </w:tcPr>
          <w:p w:rsidR="00DF4D38" w:rsidRPr="00ED59AA" w:rsidRDefault="00DF4D38" w:rsidP="00DB328C">
            <w:pPr>
              <w:jc w:val="center"/>
              <w:rPr>
                <w:rFonts w:ascii="Times New Roman" w:hAnsi="Times New Roman" w:cs="Times New Roman"/>
                <w:bCs/>
                <w:sz w:val="24"/>
                <w:szCs w:val="24"/>
              </w:rPr>
            </w:pPr>
          </w:p>
        </w:tc>
        <w:tc>
          <w:tcPr>
            <w:tcW w:w="709" w:type="dxa"/>
            <w:tcBorders>
              <w:left w:val="nil"/>
              <w:righ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851" w:type="dxa"/>
            <w:tcBorders>
              <w:left w:val="nil"/>
            </w:tcBorders>
            <w:shd w:val="clear" w:color="auto" w:fill="EAF1DD" w:themeFill="accent3" w:themeFillTint="33"/>
            <w:vAlign w:val="center"/>
          </w:tcPr>
          <w:p w:rsidR="00DF4D38" w:rsidRPr="00ED59AA" w:rsidRDefault="009978CA" w:rsidP="00DB328C">
            <w:pPr>
              <w:jc w:val="center"/>
              <w:rPr>
                <w:rFonts w:ascii="Times New Roman" w:hAnsi="Times New Roman" w:cs="Times New Roman"/>
                <w:bCs/>
                <w:sz w:val="24"/>
                <w:szCs w:val="24"/>
              </w:rPr>
            </w:pPr>
            <w:r>
              <w:rPr>
                <w:rFonts w:ascii="Times New Roman" w:hAnsi="Times New Roman" w:cs="Times New Roman"/>
                <w:bCs/>
                <w:sz w:val="24"/>
                <w:szCs w:val="24"/>
              </w:rPr>
              <w:t>10</w:t>
            </w:r>
          </w:p>
        </w:tc>
      </w:tr>
    </w:tbl>
    <w:p w:rsidR="00DF4D38" w:rsidRDefault="00DF4D38" w:rsidP="0015473B">
      <w:pPr>
        <w:ind w:left="-142"/>
        <w:jc w:val="both"/>
      </w:pPr>
    </w:p>
    <w:p w:rsidR="00DF4D38" w:rsidRPr="00ED59AA" w:rsidRDefault="00DF4D38" w:rsidP="00DF4D38">
      <w:pPr>
        <w:tabs>
          <w:tab w:val="left" w:pos="426"/>
        </w:tabs>
        <w:jc w:val="both"/>
        <w:rPr>
          <w:rFonts w:ascii="Times New Roman" w:hAnsi="Times New Roman" w:cs="Times New Roman"/>
          <w:sz w:val="24"/>
          <w:szCs w:val="24"/>
        </w:rPr>
      </w:pPr>
      <w:r>
        <w:tab/>
      </w:r>
      <w:r w:rsidRPr="00ED59AA">
        <w:rPr>
          <w:rFonts w:ascii="Times New Roman" w:hAnsi="Times New Roman" w:cs="Times New Roman"/>
          <w:sz w:val="24"/>
          <w:szCs w:val="24"/>
        </w:rPr>
        <w:t xml:space="preserve">Ülkemizde özellikle son 10 yılda okullaşma oranları hedeflenen düzeylere yaklaşmıştır. Bu nedenle okul öncesi eğitim ve öğretime erişimin adil şartlar altında sağlanmasının yanı sıra eğitim ve öğretimin kalitesinin artırılması da öncelikli alanlardan birisi haline gelmiştir. </w:t>
      </w:r>
    </w:p>
    <w:p w:rsidR="00DF4D38" w:rsidRPr="00ED59AA" w:rsidRDefault="00DF4D38" w:rsidP="00DF4D38">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r w:rsidRPr="00ED59AA">
        <w:rPr>
          <w:rFonts w:ascii="Times New Roman" w:hAnsi="Times New Roman"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DF4D38" w:rsidRPr="00ED59AA" w:rsidRDefault="00DF4D38" w:rsidP="00DF4D38">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r w:rsidRPr="00ED59AA">
        <w:rPr>
          <w:rFonts w:ascii="Times New Roman" w:hAnsi="Times New Roman" w:cs="Times New Roman"/>
          <w:sz w:val="24"/>
          <w:szCs w:val="24"/>
        </w:rPr>
        <w:t>Kaliteli bir eğitim için bütün bireylerin bedensel, ruhsal ve zihinsel gelişimlerine yönelik faaliyetlere katılımı desteklenmelidir. Öğrencilerimizin bedensel, ruhsal ve zihinsel gelişimlerine katkı sağlamak amacıyla sportif, sanatsal ve kültürel faaliyetler gerçekleştirilecektir.</w:t>
      </w:r>
    </w:p>
    <w:p w:rsidR="00DF4D38" w:rsidRPr="00ED59AA" w:rsidRDefault="00DF4D38" w:rsidP="00DF4D38">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r w:rsidRPr="00ED59AA">
        <w:rPr>
          <w:rFonts w:ascii="Times New Roman" w:hAnsi="Times New Roman" w:cs="Times New Roman"/>
          <w:sz w:val="24"/>
          <w:szCs w:val="24"/>
        </w:rPr>
        <w:t xml:space="preserve">Öğrencilerin motivasyonunun sağlanmasının yanı sıra aidiyet duygusuna sahip olması eğitim ve öğretimin kalitesi için bir gösterge olarak kabul edilmektedir. Hedefin gerçekleştirilmesi ile potansiyelinin farkında, ruhen ve bedenen sağlıklı, iletişim becerileri yüksek ve akademik yönden başarılı bireylerin yetişmesine imkân sağlanacağı düşünülmektedir.                                                                        </w:t>
      </w:r>
    </w:p>
    <w:p w:rsidR="00DF4D38" w:rsidRDefault="00DF4D38" w:rsidP="00DF4D38">
      <w:pPr>
        <w:rPr>
          <w:rFonts w:ascii="Times New Roman" w:hAnsi="Times New Roman" w:cs="Times New Roman"/>
          <w:b/>
          <w:sz w:val="24"/>
          <w:szCs w:val="24"/>
        </w:rPr>
      </w:pPr>
    </w:p>
    <w:p w:rsidR="00DF4D38" w:rsidRDefault="00DF4D38" w:rsidP="00DF4D38">
      <w:pPr>
        <w:jc w:val="both"/>
        <w:rPr>
          <w:rFonts w:ascii="Times New Roman" w:hAnsi="Times New Roman" w:cs="Times New Roman"/>
          <w:sz w:val="24"/>
          <w:szCs w:val="24"/>
        </w:rPr>
      </w:pPr>
      <w:r w:rsidRPr="00041063">
        <w:rPr>
          <w:rFonts w:ascii="Times New Roman" w:hAnsi="Times New Roman" w:cs="Times New Roman"/>
          <w:b/>
          <w:sz w:val="24"/>
          <w:szCs w:val="24"/>
        </w:rPr>
        <w:t xml:space="preserve">Stratejik Hedef 2.2: </w:t>
      </w:r>
      <w:r w:rsidRPr="00041063">
        <w:rPr>
          <w:rFonts w:ascii="Times New Roman" w:hAnsi="Times New Roman" w:cs="Times New Roman"/>
          <w:sz w:val="24"/>
          <w:szCs w:val="24"/>
        </w:rPr>
        <w:t>Eğitimde yeni yaklaşımlar kullanılarak bireylerin yabancı dil yeterliliğini ve uluslararası öğrenci/öğretmen hareketliliğini artırmak</w:t>
      </w:r>
      <w:r>
        <w:rPr>
          <w:rFonts w:ascii="Times New Roman" w:hAnsi="Times New Roman" w:cs="Times New Roman"/>
          <w:sz w:val="24"/>
          <w:szCs w:val="24"/>
        </w:rPr>
        <w:t>.</w:t>
      </w:r>
    </w:p>
    <w:p w:rsidR="00DF4D38" w:rsidRPr="00041063" w:rsidRDefault="00DF4D38" w:rsidP="00DF4D38">
      <w:pPr>
        <w:rPr>
          <w:rFonts w:ascii="Times New Roman" w:hAnsi="Times New Roman" w:cs="Times New Roman"/>
          <w:sz w:val="24"/>
          <w:szCs w:val="24"/>
        </w:rPr>
      </w:pPr>
      <w:r w:rsidRPr="00395178">
        <w:rPr>
          <w:rFonts w:ascii="Times New Roman" w:hAnsi="Times New Roman" w:cs="Times New Roman"/>
          <w:b/>
          <w:sz w:val="24"/>
          <w:szCs w:val="24"/>
        </w:rPr>
        <w:t>SH 2. 2. Performans Göstergeleri</w:t>
      </w:r>
    </w:p>
    <w:tbl>
      <w:tblPr>
        <w:tblW w:w="10031"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A0"/>
      </w:tblPr>
      <w:tblGrid>
        <w:gridCol w:w="817"/>
        <w:gridCol w:w="5987"/>
        <w:gridCol w:w="806"/>
        <w:gridCol w:w="807"/>
        <w:gridCol w:w="615"/>
        <w:gridCol w:w="192"/>
        <w:gridCol w:w="807"/>
      </w:tblGrid>
      <w:tr w:rsidR="00DF4D38" w:rsidRPr="00041063" w:rsidTr="00E613B5">
        <w:trPr>
          <w:trHeight w:val="1098"/>
        </w:trPr>
        <w:tc>
          <w:tcPr>
            <w:tcW w:w="817" w:type="dxa"/>
            <w:vMerge w:val="restart"/>
            <w:tcBorders>
              <w:top w:val="single" w:sz="8" w:space="0" w:color="78C0D4"/>
              <w:left w:val="single" w:sz="8" w:space="0" w:color="78C0D4"/>
              <w:bottom w:val="single" w:sz="8" w:space="0" w:color="78C0D4"/>
              <w:right w:val="nil"/>
            </w:tcBorders>
            <w:shd w:val="clear" w:color="auto" w:fill="C2D69B" w:themeFill="accent3" w:themeFillTint="99"/>
          </w:tcPr>
          <w:p w:rsidR="00DF4D38" w:rsidRPr="00041063" w:rsidRDefault="00DF4D38" w:rsidP="00E613B5">
            <w:pPr>
              <w:jc w:val="center"/>
              <w:rPr>
                <w:rFonts w:ascii="Times New Roman" w:hAnsi="Times New Roman" w:cs="Times New Roman"/>
                <w:b/>
                <w:bCs/>
                <w:color w:val="000000" w:themeColor="text1"/>
                <w:sz w:val="24"/>
                <w:szCs w:val="24"/>
              </w:rPr>
            </w:pPr>
          </w:p>
          <w:p w:rsidR="00DF4D38" w:rsidRPr="00041063" w:rsidRDefault="00DF4D38" w:rsidP="00E613B5">
            <w:pPr>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SIRA NO</w:t>
            </w:r>
          </w:p>
        </w:tc>
        <w:tc>
          <w:tcPr>
            <w:tcW w:w="5987" w:type="dxa"/>
            <w:vMerge w:val="restart"/>
            <w:tcBorders>
              <w:top w:val="single" w:sz="8" w:space="0" w:color="78C0D4"/>
              <w:left w:val="nil"/>
              <w:bottom w:val="single" w:sz="8" w:space="0" w:color="78C0D4"/>
              <w:right w:val="nil"/>
            </w:tcBorders>
            <w:shd w:val="clear" w:color="auto" w:fill="C2D69B" w:themeFill="accent3" w:themeFillTint="99"/>
          </w:tcPr>
          <w:p w:rsidR="00DF4D38" w:rsidRPr="00041063" w:rsidRDefault="00DF4D38" w:rsidP="00E613B5">
            <w:pPr>
              <w:jc w:val="center"/>
              <w:rPr>
                <w:rFonts w:ascii="Times New Roman" w:hAnsi="Times New Roman" w:cs="Times New Roman"/>
                <w:b/>
                <w:bCs/>
                <w:color w:val="000000" w:themeColor="text1"/>
                <w:sz w:val="24"/>
                <w:szCs w:val="24"/>
              </w:rPr>
            </w:pPr>
          </w:p>
          <w:p w:rsidR="00DF4D38" w:rsidRPr="00041063" w:rsidRDefault="00DF4D38" w:rsidP="00E613B5">
            <w:pPr>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Performans Göstergeleri</w:t>
            </w:r>
          </w:p>
        </w:tc>
        <w:tc>
          <w:tcPr>
            <w:tcW w:w="2228" w:type="dxa"/>
            <w:gridSpan w:val="3"/>
            <w:tcBorders>
              <w:top w:val="single" w:sz="8" w:space="0" w:color="78C0D4"/>
              <w:left w:val="nil"/>
              <w:bottom w:val="single" w:sz="8" w:space="0" w:color="78C0D4"/>
              <w:right w:val="nil"/>
            </w:tcBorders>
            <w:shd w:val="clear" w:color="auto" w:fill="C2D69B" w:themeFill="accent3" w:themeFillTint="99"/>
          </w:tcPr>
          <w:p w:rsidR="00DF4D38" w:rsidRPr="00041063" w:rsidRDefault="00DF4D38" w:rsidP="00E613B5">
            <w:pPr>
              <w:jc w:val="center"/>
              <w:rPr>
                <w:rFonts w:ascii="Times New Roman" w:hAnsi="Times New Roman" w:cs="Times New Roman"/>
                <w:b/>
                <w:bCs/>
                <w:color w:val="000000" w:themeColor="text1"/>
                <w:sz w:val="24"/>
                <w:szCs w:val="24"/>
              </w:rPr>
            </w:pPr>
          </w:p>
          <w:p w:rsidR="00DF4D38" w:rsidRPr="00041063" w:rsidRDefault="00DF4D38" w:rsidP="00E613B5">
            <w:pPr>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Önceki Yıllar</w:t>
            </w:r>
          </w:p>
        </w:tc>
        <w:tc>
          <w:tcPr>
            <w:tcW w:w="999" w:type="dxa"/>
            <w:gridSpan w:val="2"/>
            <w:tcBorders>
              <w:top w:val="single" w:sz="8" w:space="0" w:color="78C0D4"/>
              <w:left w:val="nil"/>
              <w:bottom w:val="single" w:sz="8" w:space="0" w:color="78C0D4"/>
              <w:right w:val="single" w:sz="8" w:space="0" w:color="78C0D4"/>
            </w:tcBorders>
            <w:shd w:val="clear" w:color="auto" w:fill="C2D69B" w:themeFill="accent3" w:themeFillTint="99"/>
          </w:tcPr>
          <w:p w:rsidR="00DF4D38" w:rsidRPr="00041063" w:rsidRDefault="00DF4D38" w:rsidP="00E613B5">
            <w:pPr>
              <w:jc w:val="center"/>
              <w:rPr>
                <w:rFonts w:ascii="Times New Roman" w:hAnsi="Times New Roman" w:cs="Times New Roman"/>
                <w:b/>
                <w:bCs/>
                <w:color w:val="000000" w:themeColor="text1"/>
                <w:sz w:val="24"/>
                <w:szCs w:val="24"/>
              </w:rPr>
            </w:pPr>
          </w:p>
          <w:p w:rsidR="00DF4D38" w:rsidRPr="00041063" w:rsidRDefault="00DF4D38" w:rsidP="00E613B5">
            <w:pPr>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Hedef</w:t>
            </w:r>
          </w:p>
        </w:tc>
      </w:tr>
      <w:tr w:rsidR="00DF4D38" w:rsidRPr="00041063" w:rsidTr="00E613B5">
        <w:trPr>
          <w:trHeight w:val="87"/>
        </w:trPr>
        <w:tc>
          <w:tcPr>
            <w:tcW w:w="817" w:type="dxa"/>
            <w:vMerge/>
            <w:tcBorders>
              <w:right w:val="nil"/>
            </w:tcBorders>
            <w:shd w:val="clear" w:color="auto" w:fill="D2EAF1"/>
          </w:tcPr>
          <w:p w:rsidR="00DF4D38" w:rsidRPr="00041063" w:rsidRDefault="00DF4D38" w:rsidP="00E613B5">
            <w:pPr>
              <w:jc w:val="center"/>
              <w:rPr>
                <w:rFonts w:ascii="Times New Roman" w:hAnsi="Times New Roman" w:cs="Times New Roman"/>
                <w:b/>
                <w:bCs/>
                <w:sz w:val="24"/>
                <w:szCs w:val="24"/>
              </w:rPr>
            </w:pPr>
          </w:p>
        </w:tc>
        <w:tc>
          <w:tcPr>
            <w:tcW w:w="5987" w:type="dxa"/>
            <w:vMerge/>
            <w:tcBorders>
              <w:left w:val="nil"/>
              <w:right w:val="nil"/>
            </w:tcBorders>
            <w:shd w:val="clear" w:color="auto" w:fill="C2D69B" w:themeFill="accent3" w:themeFillTint="99"/>
          </w:tcPr>
          <w:p w:rsidR="00DF4D38" w:rsidRPr="00041063" w:rsidRDefault="00DF4D38" w:rsidP="00E613B5">
            <w:pPr>
              <w:jc w:val="center"/>
              <w:rPr>
                <w:rFonts w:ascii="Times New Roman" w:hAnsi="Times New Roman" w:cs="Times New Roman"/>
                <w:b/>
                <w:bCs/>
                <w:sz w:val="24"/>
                <w:szCs w:val="24"/>
              </w:rPr>
            </w:pPr>
          </w:p>
        </w:tc>
        <w:tc>
          <w:tcPr>
            <w:tcW w:w="806" w:type="dxa"/>
            <w:tcBorders>
              <w:left w:val="nil"/>
              <w:right w:val="nil"/>
            </w:tcBorders>
            <w:shd w:val="clear" w:color="auto" w:fill="C2D69B" w:themeFill="accent3" w:themeFillTint="99"/>
            <w:vAlign w:val="center"/>
          </w:tcPr>
          <w:p w:rsidR="00DF4D38" w:rsidRPr="00041063" w:rsidRDefault="00DF4D38" w:rsidP="00E613B5">
            <w:pPr>
              <w:jc w:val="center"/>
              <w:rPr>
                <w:rFonts w:ascii="Times New Roman" w:hAnsi="Times New Roman" w:cs="Times New Roman"/>
                <w:b/>
                <w:bCs/>
                <w:sz w:val="24"/>
                <w:szCs w:val="24"/>
              </w:rPr>
            </w:pPr>
            <w:r>
              <w:rPr>
                <w:rFonts w:ascii="Times New Roman" w:hAnsi="Times New Roman" w:cs="Times New Roman"/>
                <w:b/>
                <w:bCs/>
                <w:sz w:val="24"/>
                <w:szCs w:val="24"/>
              </w:rPr>
              <w:t>2013</w:t>
            </w:r>
          </w:p>
        </w:tc>
        <w:tc>
          <w:tcPr>
            <w:tcW w:w="807" w:type="dxa"/>
            <w:tcBorders>
              <w:left w:val="nil"/>
              <w:right w:val="nil"/>
            </w:tcBorders>
            <w:shd w:val="clear" w:color="auto" w:fill="C2D69B" w:themeFill="accent3" w:themeFillTint="99"/>
            <w:vAlign w:val="center"/>
          </w:tcPr>
          <w:p w:rsidR="00DF4D38" w:rsidRPr="00041063" w:rsidRDefault="00DF4D38" w:rsidP="00E613B5">
            <w:pPr>
              <w:jc w:val="center"/>
              <w:rPr>
                <w:rFonts w:ascii="Times New Roman" w:hAnsi="Times New Roman" w:cs="Times New Roman"/>
                <w:b/>
                <w:bCs/>
                <w:sz w:val="24"/>
                <w:szCs w:val="24"/>
              </w:rPr>
            </w:pPr>
            <w:r>
              <w:rPr>
                <w:rFonts w:ascii="Times New Roman" w:hAnsi="Times New Roman" w:cs="Times New Roman"/>
                <w:b/>
                <w:bCs/>
                <w:sz w:val="24"/>
                <w:szCs w:val="24"/>
              </w:rPr>
              <w:t>2014</w:t>
            </w:r>
          </w:p>
        </w:tc>
        <w:tc>
          <w:tcPr>
            <w:tcW w:w="807" w:type="dxa"/>
            <w:gridSpan w:val="2"/>
            <w:tcBorders>
              <w:left w:val="nil"/>
              <w:right w:val="nil"/>
            </w:tcBorders>
            <w:shd w:val="clear" w:color="auto" w:fill="C2D69B" w:themeFill="accent3" w:themeFillTint="99"/>
            <w:vAlign w:val="center"/>
          </w:tcPr>
          <w:p w:rsidR="00DF4D38" w:rsidRPr="00041063" w:rsidRDefault="00DF4D38" w:rsidP="00E613B5">
            <w:pPr>
              <w:jc w:val="center"/>
              <w:rPr>
                <w:rFonts w:ascii="Times New Roman" w:hAnsi="Times New Roman" w:cs="Times New Roman"/>
                <w:b/>
                <w:bCs/>
                <w:sz w:val="24"/>
                <w:szCs w:val="24"/>
              </w:rPr>
            </w:pPr>
            <w:r>
              <w:rPr>
                <w:rFonts w:ascii="Times New Roman" w:hAnsi="Times New Roman" w:cs="Times New Roman"/>
                <w:b/>
                <w:bCs/>
                <w:sz w:val="24"/>
                <w:szCs w:val="24"/>
              </w:rPr>
              <w:t>2015</w:t>
            </w:r>
          </w:p>
        </w:tc>
        <w:tc>
          <w:tcPr>
            <w:tcW w:w="807" w:type="dxa"/>
            <w:tcBorders>
              <w:left w:val="nil"/>
            </w:tcBorders>
            <w:shd w:val="clear" w:color="auto" w:fill="C2D69B" w:themeFill="accent3" w:themeFillTint="99"/>
            <w:vAlign w:val="center"/>
          </w:tcPr>
          <w:p w:rsidR="00DF4D38" w:rsidRPr="00041063" w:rsidRDefault="00DF4D38" w:rsidP="00E613B5">
            <w:pPr>
              <w:jc w:val="center"/>
              <w:rPr>
                <w:rFonts w:ascii="Times New Roman" w:hAnsi="Times New Roman" w:cs="Times New Roman"/>
                <w:b/>
                <w:bCs/>
                <w:sz w:val="24"/>
                <w:szCs w:val="24"/>
              </w:rPr>
            </w:pPr>
            <w:r w:rsidRPr="00041063">
              <w:rPr>
                <w:rFonts w:ascii="Times New Roman" w:hAnsi="Times New Roman" w:cs="Times New Roman"/>
                <w:b/>
                <w:bCs/>
                <w:sz w:val="24"/>
                <w:szCs w:val="24"/>
              </w:rPr>
              <w:t>2019</w:t>
            </w:r>
          </w:p>
        </w:tc>
      </w:tr>
      <w:tr w:rsidR="00DF4D38" w:rsidRPr="00041063" w:rsidTr="00E613B5">
        <w:trPr>
          <w:trHeight w:val="454"/>
        </w:trPr>
        <w:tc>
          <w:tcPr>
            <w:tcW w:w="817" w:type="dxa"/>
            <w:tcBorders>
              <w:right w:val="nil"/>
            </w:tcBorders>
            <w:shd w:val="clear" w:color="auto" w:fill="D6E3BC" w:themeFill="accent3" w:themeFillTint="66"/>
            <w:vAlign w:val="center"/>
          </w:tcPr>
          <w:p w:rsidR="00DF4D38" w:rsidRPr="00041063" w:rsidRDefault="00DF4D38" w:rsidP="00E613B5">
            <w:pPr>
              <w:jc w:val="center"/>
              <w:rPr>
                <w:rFonts w:ascii="Times New Roman" w:hAnsi="Times New Roman" w:cs="Times New Roman"/>
                <w:b/>
                <w:bCs/>
                <w:sz w:val="24"/>
                <w:szCs w:val="24"/>
              </w:rPr>
            </w:pPr>
            <w:r>
              <w:rPr>
                <w:rFonts w:ascii="Times New Roman" w:hAnsi="Times New Roman" w:cs="Times New Roman"/>
                <w:b/>
                <w:bCs/>
                <w:sz w:val="24"/>
                <w:szCs w:val="24"/>
              </w:rPr>
              <w:t>2.2.1</w:t>
            </w:r>
          </w:p>
        </w:tc>
        <w:tc>
          <w:tcPr>
            <w:tcW w:w="5987" w:type="dxa"/>
            <w:tcBorders>
              <w:left w:val="nil"/>
              <w:right w:val="nil"/>
            </w:tcBorders>
            <w:shd w:val="clear" w:color="auto" w:fill="D6E3BC" w:themeFill="accent3" w:themeFillTint="66"/>
            <w:vAlign w:val="center"/>
          </w:tcPr>
          <w:p w:rsidR="00DF4D38" w:rsidRPr="00041063" w:rsidRDefault="00DF4D38" w:rsidP="00E613B5">
            <w:pPr>
              <w:rPr>
                <w:rFonts w:ascii="Times New Roman" w:hAnsi="Times New Roman" w:cs="Times New Roman"/>
                <w:bCs/>
                <w:sz w:val="24"/>
                <w:szCs w:val="24"/>
              </w:rPr>
            </w:pPr>
            <w:r>
              <w:rPr>
                <w:rFonts w:ascii="Times New Roman" w:hAnsi="Times New Roman" w:cs="Times New Roman"/>
                <w:bCs/>
                <w:sz w:val="24"/>
                <w:szCs w:val="24"/>
              </w:rPr>
              <w:t>Dil eğitimi ile çocukların erken yaşta tanışmalarını sağlamak ve farkındalık yaratmak.</w:t>
            </w:r>
          </w:p>
        </w:tc>
        <w:tc>
          <w:tcPr>
            <w:tcW w:w="806" w:type="dxa"/>
            <w:tcBorders>
              <w:left w:val="nil"/>
              <w:right w:val="nil"/>
            </w:tcBorders>
            <w:shd w:val="clear" w:color="auto" w:fill="D6E3BC" w:themeFill="accent3" w:themeFillTint="66"/>
            <w:vAlign w:val="center"/>
          </w:tcPr>
          <w:p w:rsidR="00DF4D38" w:rsidRPr="00041063" w:rsidRDefault="001E7AD4" w:rsidP="00DB328C">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07" w:type="dxa"/>
            <w:tcBorders>
              <w:left w:val="nil"/>
              <w:right w:val="nil"/>
            </w:tcBorders>
            <w:shd w:val="clear" w:color="auto" w:fill="D6E3BC" w:themeFill="accent3" w:themeFillTint="66"/>
            <w:vAlign w:val="center"/>
          </w:tcPr>
          <w:p w:rsidR="00DF4D38" w:rsidRPr="00041063" w:rsidRDefault="00EC18F8" w:rsidP="00DB328C">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807" w:type="dxa"/>
            <w:gridSpan w:val="2"/>
            <w:tcBorders>
              <w:left w:val="nil"/>
              <w:right w:val="nil"/>
            </w:tcBorders>
            <w:shd w:val="clear" w:color="auto" w:fill="D6E3BC" w:themeFill="accent3" w:themeFillTint="66"/>
            <w:vAlign w:val="center"/>
          </w:tcPr>
          <w:p w:rsidR="00DF4D38" w:rsidRPr="00041063" w:rsidRDefault="00EC18F8" w:rsidP="00DB328C">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807" w:type="dxa"/>
            <w:tcBorders>
              <w:left w:val="nil"/>
            </w:tcBorders>
            <w:shd w:val="clear" w:color="auto" w:fill="D6E3BC" w:themeFill="accent3" w:themeFillTint="66"/>
            <w:vAlign w:val="center"/>
          </w:tcPr>
          <w:p w:rsidR="00DF4D38" w:rsidRPr="00041063" w:rsidRDefault="00EC18F8" w:rsidP="00DB328C">
            <w:pPr>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DF4D38" w:rsidRPr="00041063" w:rsidTr="00E613B5">
        <w:trPr>
          <w:trHeight w:val="454"/>
        </w:trPr>
        <w:tc>
          <w:tcPr>
            <w:tcW w:w="817" w:type="dxa"/>
            <w:tcBorders>
              <w:right w:val="nil"/>
            </w:tcBorders>
            <w:shd w:val="clear" w:color="auto" w:fill="D6E3BC" w:themeFill="accent3" w:themeFillTint="66"/>
            <w:vAlign w:val="center"/>
          </w:tcPr>
          <w:p w:rsidR="00DF4D38" w:rsidRPr="00041063" w:rsidRDefault="00DF4D38" w:rsidP="00E613B5">
            <w:pPr>
              <w:jc w:val="center"/>
              <w:rPr>
                <w:rFonts w:ascii="Times New Roman" w:hAnsi="Times New Roman" w:cs="Times New Roman"/>
                <w:b/>
                <w:bCs/>
                <w:sz w:val="24"/>
                <w:szCs w:val="24"/>
              </w:rPr>
            </w:pPr>
            <w:r w:rsidRPr="00041063">
              <w:rPr>
                <w:rFonts w:ascii="Times New Roman" w:hAnsi="Times New Roman" w:cs="Times New Roman"/>
                <w:b/>
                <w:bCs/>
                <w:sz w:val="24"/>
                <w:szCs w:val="24"/>
              </w:rPr>
              <w:t>2.2.2</w:t>
            </w:r>
          </w:p>
        </w:tc>
        <w:tc>
          <w:tcPr>
            <w:tcW w:w="5987" w:type="dxa"/>
            <w:tcBorders>
              <w:left w:val="nil"/>
              <w:right w:val="nil"/>
            </w:tcBorders>
            <w:shd w:val="clear" w:color="auto" w:fill="D6E3BC" w:themeFill="accent3" w:themeFillTint="66"/>
            <w:vAlign w:val="center"/>
          </w:tcPr>
          <w:p w:rsidR="00DF4D38" w:rsidRPr="00041063" w:rsidRDefault="00DB328C" w:rsidP="00E613B5">
            <w:pPr>
              <w:rPr>
                <w:rFonts w:ascii="Times New Roman" w:hAnsi="Times New Roman" w:cs="Times New Roman"/>
                <w:bCs/>
                <w:sz w:val="24"/>
                <w:szCs w:val="24"/>
              </w:rPr>
            </w:pPr>
            <w:r>
              <w:rPr>
                <w:rFonts w:ascii="Times New Roman" w:hAnsi="Times New Roman" w:cs="Times New Roman"/>
                <w:bCs/>
                <w:sz w:val="24"/>
                <w:szCs w:val="24"/>
              </w:rPr>
              <w:t>Dil laboratuvarı</w:t>
            </w:r>
            <w:r w:rsidR="00DF4D38">
              <w:rPr>
                <w:rFonts w:ascii="Times New Roman" w:hAnsi="Times New Roman" w:cs="Times New Roman"/>
                <w:bCs/>
                <w:sz w:val="24"/>
                <w:szCs w:val="24"/>
              </w:rPr>
              <w:t xml:space="preserve">  kurmak.</w:t>
            </w:r>
          </w:p>
        </w:tc>
        <w:tc>
          <w:tcPr>
            <w:tcW w:w="806" w:type="dxa"/>
            <w:tcBorders>
              <w:left w:val="nil"/>
              <w:right w:val="nil"/>
            </w:tcBorders>
            <w:shd w:val="clear" w:color="auto" w:fill="D6E3BC" w:themeFill="accent3" w:themeFillTint="66"/>
            <w:vAlign w:val="center"/>
          </w:tcPr>
          <w:p w:rsidR="00DF4D38" w:rsidRPr="00041063" w:rsidRDefault="001E7AD4" w:rsidP="00DB328C">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07" w:type="dxa"/>
            <w:tcBorders>
              <w:left w:val="nil"/>
              <w:right w:val="nil"/>
            </w:tcBorders>
            <w:shd w:val="clear" w:color="auto" w:fill="D6E3BC" w:themeFill="accent3" w:themeFillTint="66"/>
            <w:vAlign w:val="center"/>
          </w:tcPr>
          <w:p w:rsidR="00DF4D38" w:rsidRPr="00041063" w:rsidRDefault="00EC18F8" w:rsidP="00DB328C">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807" w:type="dxa"/>
            <w:gridSpan w:val="2"/>
            <w:tcBorders>
              <w:left w:val="nil"/>
              <w:right w:val="nil"/>
            </w:tcBorders>
            <w:shd w:val="clear" w:color="auto" w:fill="D6E3BC" w:themeFill="accent3" w:themeFillTint="66"/>
            <w:vAlign w:val="center"/>
          </w:tcPr>
          <w:p w:rsidR="00DF4D38" w:rsidRPr="00041063" w:rsidRDefault="00EC18F8" w:rsidP="00DB328C">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07" w:type="dxa"/>
            <w:tcBorders>
              <w:left w:val="nil"/>
            </w:tcBorders>
            <w:shd w:val="clear" w:color="auto" w:fill="D6E3BC" w:themeFill="accent3" w:themeFillTint="66"/>
            <w:vAlign w:val="center"/>
          </w:tcPr>
          <w:p w:rsidR="00DF4D38" w:rsidRPr="00041063" w:rsidRDefault="00EC18F8" w:rsidP="00DB328C">
            <w:pPr>
              <w:jc w:val="center"/>
              <w:rPr>
                <w:rFonts w:ascii="Times New Roman" w:hAnsi="Times New Roman" w:cs="Times New Roman"/>
                <w:b/>
                <w:bCs/>
                <w:sz w:val="24"/>
                <w:szCs w:val="24"/>
              </w:rPr>
            </w:pPr>
            <w:r>
              <w:rPr>
                <w:rFonts w:ascii="Times New Roman" w:hAnsi="Times New Roman" w:cs="Times New Roman"/>
                <w:b/>
                <w:bCs/>
                <w:sz w:val="24"/>
                <w:szCs w:val="24"/>
              </w:rPr>
              <w:t>2</w:t>
            </w:r>
          </w:p>
        </w:tc>
      </w:tr>
    </w:tbl>
    <w:p w:rsidR="00DF4D38" w:rsidRDefault="00DF4D38" w:rsidP="00DF4D38">
      <w:pPr>
        <w:ind w:firstLine="708"/>
        <w:jc w:val="both"/>
        <w:rPr>
          <w:rFonts w:ascii="Times New Roman" w:hAnsi="Times New Roman" w:cs="Times New Roman"/>
          <w:sz w:val="24"/>
          <w:szCs w:val="24"/>
        </w:rPr>
      </w:pPr>
    </w:p>
    <w:p w:rsidR="00DF4D38" w:rsidRPr="00041063" w:rsidRDefault="00DF4D38" w:rsidP="00DF4D38">
      <w:pPr>
        <w:jc w:val="both"/>
        <w:rPr>
          <w:rFonts w:ascii="Times New Roman" w:hAnsi="Times New Roman" w:cs="Times New Roman"/>
          <w:sz w:val="24"/>
          <w:szCs w:val="24"/>
        </w:rPr>
      </w:pPr>
      <w:r w:rsidRPr="00041063">
        <w:rPr>
          <w:rFonts w:ascii="Times New Roman" w:hAnsi="Times New Roman" w:cs="Times New Roman"/>
          <w:b/>
          <w:sz w:val="24"/>
          <w:szCs w:val="24"/>
        </w:rPr>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056"/>
        <w:gridCol w:w="5112"/>
        <w:gridCol w:w="1560"/>
        <w:gridCol w:w="1560"/>
      </w:tblGrid>
      <w:tr w:rsidR="00DF4D38" w:rsidRPr="00041063" w:rsidTr="00E613B5">
        <w:trPr>
          <w:trHeight w:val="515"/>
        </w:trPr>
        <w:tc>
          <w:tcPr>
            <w:tcW w:w="568" w:type="pc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041063" w:rsidRDefault="00DF4D38" w:rsidP="00E613B5">
            <w:pPr>
              <w:ind w:left="85"/>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Sıra No</w:t>
            </w:r>
          </w:p>
        </w:tc>
        <w:tc>
          <w:tcPr>
            <w:tcW w:w="2752" w:type="pct"/>
            <w:tcBorders>
              <w:top w:val="single" w:sz="8" w:space="0" w:color="78C0D4"/>
              <w:left w:val="nil"/>
              <w:bottom w:val="single" w:sz="8" w:space="0" w:color="78C0D4"/>
              <w:right w:val="nil"/>
            </w:tcBorders>
            <w:shd w:val="clear" w:color="auto" w:fill="C2D69B" w:themeFill="accent3" w:themeFillTint="99"/>
            <w:vAlign w:val="center"/>
          </w:tcPr>
          <w:p w:rsidR="00DF4D38" w:rsidRPr="00041063" w:rsidRDefault="00DF4D38" w:rsidP="00E613B5">
            <w:pPr>
              <w:ind w:left="85"/>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Tedbir</w:t>
            </w:r>
          </w:p>
        </w:tc>
        <w:tc>
          <w:tcPr>
            <w:tcW w:w="840" w:type="pct"/>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041063" w:rsidRDefault="00DF4D38" w:rsidP="00E613B5">
            <w:pPr>
              <w:pStyle w:val="AralkYok"/>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Sorumlu Birim</w:t>
            </w:r>
          </w:p>
        </w:tc>
        <w:tc>
          <w:tcPr>
            <w:tcW w:w="840" w:type="pct"/>
            <w:tcBorders>
              <w:top w:val="single" w:sz="8" w:space="0" w:color="78C0D4"/>
              <w:left w:val="nil"/>
              <w:bottom w:val="single" w:sz="8" w:space="0" w:color="78C0D4"/>
              <w:right w:val="single" w:sz="8" w:space="0" w:color="78C0D4"/>
            </w:tcBorders>
            <w:shd w:val="clear" w:color="auto" w:fill="C2D69B" w:themeFill="accent3" w:themeFillTint="99"/>
          </w:tcPr>
          <w:p w:rsidR="00DF4D38" w:rsidRPr="00041063" w:rsidRDefault="00DF4D38" w:rsidP="00E613B5">
            <w:pPr>
              <w:pStyle w:val="AralkYok"/>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Koordinatör Birim</w:t>
            </w:r>
          </w:p>
        </w:tc>
      </w:tr>
      <w:tr w:rsidR="00DF4D38" w:rsidRPr="00041063" w:rsidTr="00E613B5">
        <w:trPr>
          <w:trHeight w:val="369"/>
        </w:trPr>
        <w:tc>
          <w:tcPr>
            <w:tcW w:w="568" w:type="pct"/>
            <w:tcBorders>
              <w:right w:val="nil"/>
            </w:tcBorders>
            <w:shd w:val="clear" w:color="auto" w:fill="C2D69B" w:themeFill="accent3" w:themeFillTint="99"/>
          </w:tcPr>
          <w:p w:rsidR="00DF4D38" w:rsidRPr="00041063" w:rsidRDefault="00DF4D38" w:rsidP="00E613B5">
            <w:pPr>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 xml:space="preserve">        1</w:t>
            </w:r>
          </w:p>
        </w:tc>
        <w:tc>
          <w:tcPr>
            <w:tcW w:w="2752" w:type="pct"/>
            <w:tcBorders>
              <w:left w:val="nil"/>
              <w:right w:val="nil"/>
            </w:tcBorders>
            <w:shd w:val="clear" w:color="auto" w:fill="D6E3BC" w:themeFill="accent3" w:themeFillTint="66"/>
          </w:tcPr>
          <w:p w:rsidR="00DF4D38" w:rsidRPr="00ED59AA" w:rsidRDefault="00DF4D38" w:rsidP="00E613B5">
            <w:pPr>
              <w:contextualSpacing/>
              <w:rPr>
                <w:rFonts w:ascii="Times New Roman" w:hAnsi="Times New Roman" w:cs="Times New Roman"/>
                <w:sz w:val="24"/>
                <w:szCs w:val="24"/>
              </w:rPr>
            </w:pPr>
            <w:r w:rsidRPr="00ED59AA">
              <w:rPr>
                <w:rFonts w:ascii="Times New Roman" w:hAnsi="Times New Roman" w:cs="Times New Roman"/>
                <w:sz w:val="24"/>
                <w:szCs w:val="24"/>
              </w:rPr>
              <w:t xml:space="preserve">İlçe Milli Eğitim Müdürlüğü ile işbirliği halinde okulöncesi eğitimde çeşitli hizmet sunum modelleri kullanılarak ailelere işbirlikleri geliştirilecektir. </w:t>
            </w:r>
          </w:p>
          <w:p w:rsidR="00DF4D38" w:rsidRPr="00ED59AA" w:rsidRDefault="00DF4D38" w:rsidP="00E613B5">
            <w:pPr>
              <w:contextualSpacing/>
              <w:rPr>
                <w:rFonts w:ascii="Times New Roman" w:hAnsi="Times New Roman" w:cs="Times New Roman"/>
                <w:sz w:val="24"/>
                <w:szCs w:val="24"/>
              </w:rPr>
            </w:pPr>
          </w:p>
        </w:tc>
        <w:tc>
          <w:tcPr>
            <w:tcW w:w="840" w:type="pct"/>
            <w:tcBorders>
              <w:left w:val="nil"/>
            </w:tcBorders>
            <w:shd w:val="clear" w:color="auto" w:fill="D6E3BC" w:themeFill="accent3" w:themeFillTint="66"/>
          </w:tcPr>
          <w:p w:rsidR="00DF4D38" w:rsidRPr="00041063" w:rsidRDefault="00DF4D38" w:rsidP="00E613B5">
            <w:pPr>
              <w:pStyle w:val="AralkYok"/>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Okul İdaresi</w:t>
            </w:r>
          </w:p>
        </w:tc>
        <w:tc>
          <w:tcPr>
            <w:tcW w:w="840" w:type="pct"/>
            <w:tcBorders>
              <w:left w:val="nil"/>
            </w:tcBorders>
            <w:shd w:val="clear" w:color="auto" w:fill="D6E3BC" w:themeFill="accent3" w:themeFillTint="66"/>
          </w:tcPr>
          <w:p w:rsidR="00DF4D38" w:rsidRPr="00041063" w:rsidRDefault="00DF4D38" w:rsidP="00E613B5">
            <w:pPr>
              <w:pStyle w:val="AralkYok"/>
              <w:jc w:val="center"/>
              <w:rPr>
                <w:rFonts w:ascii="Times New Roman" w:hAnsi="Times New Roman"/>
                <w:color w:val="000000" w:themeColor="text1"/>
                <w:sz w:val="24"/>
                <w:szCs w:val="24"/>
              </w:rPr>
            </w:pPr>
            <w:r>
              <w:rPr>
                <w:rFonts w:ascii="Times New Roman" w:hAnsi="Times New Roman"/>
                <w:b/>
                <w:sz w:val="24"/>
                <w:szCs w:val="24"/>
              </w:rPr>
              <w:t>Okul İdaresi Öğretmenler</w:t>
            </w:r>
          </w:p>
        </w:tc>
      </w:tr>
      <w:tr w:rsidR="00DF4D38" w:rsidRPr="00041063" w:rsidTr="00E613B5">
        <w:tc>
          <w:tcPr>
            <w:tcW w:w="568" w:type="pct"/>
            <w:tcBorders>
              <w:right w:val="nil"/>
            </w:tcBorders>
            <w:shd w:val="clear" w:color="auto" w:fill="C2D69B" w:themeFill="accent3" w:themeFillTint="99"/>
          </w:tcPr>
          <w:p w:rsidR="00DF4D38" w:rsidRPr="00041063" w:rsidRDefault="00DF4D38" w:rsidP="00E613B5">
            <w:pPr>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 xml:space="preserve">        2</w:t>
            </w:r>
          </w:p>
        </w:tc>
        <w:tc>
          <w:tcPr>
            <w:tcW w:w="2752" w:type="pct"/>
            <w:tcBorders>
              <w:left w:val="nil"/>
              <w:right w:val="nil"/>
            </w:tcBorders>
            <w:shd w:val="clear" w:color="auto" w:fill="D6E3BC" w:themeFill="accent3" w:themeFillTint="66"/>
          </w:tcPr>
          <w:p w:rsidR="00DF4D38" w:rsidRPr="00ED59AA" w:rsidRDefault="00DF4D38" w:rsidP="00E613B5">
            <w:pPr>
              <w:contextualSpacing/>
              <w:rPr>
                <w:rFonts w:ascii="Times New Roman" w:hAnsi="Times New Roman" w:cs="Times New Roman"/>
                <w:sz w:val="24"/>
                <w:szCs w:val="24"/>
              </w:rPr>
            </w:pPr>
            <w:r w:rsidRPr="00B861AC">
              <w:rPr>
                <w:rFonts w:ascii="Times New Roman" w:hAnsi="Times New Roman" w:cs="Times New Roman"/>
                <w:bCs/>
                <w:color w:val="000000" w:themeColor="text1"/>
                <w:sz w:val="24"/>
                <w:szCs w:val="24"/>
              </w:rPr>
              <w:t xml:space="preserve">Dil eğitimi </w:t>
            </w:r>
            <w:r>
              <w:rPr>
                <w:rFonts w:ascii="Times New Roman" w:hAnsi="Times New Roman" w:cs="Times New Roman"/>
                <w:bCs/>
                <w:color w:val="000000" w:themeColor="text1"/>
                <w:sz w:val="24"/>
                <w:szCs w:val="24"/>
              </w:rPr>
              <w:t xml:space="preserve">konusunda </w:t>
            </w:r>
            <w:r w:rsidRPr="00ED59AA">
              <w:rPr>
                <w:rFonts w:ascii="Times New Roman" w:hAnsi="Times New Roman" w:cs="Times New Roman"/>
                <w:sz w:val="24"/>
                <w:szCs w:val="24"/>
              </w:rPr>
              <w:t>ailelere eğitimin önemi ve getirileri hakkında, okul yöneticileri ve öğretmenler aracılığıyla bilgilendirme çalışmaları yapılacaktır.</w:t>
            </w:r>
          </w:p>
          <w:p w:rsidR="00DF4D38" w:rsidRPr="00041063" w:rsidRDefault="00DF4D38" w:rsidP="00E613B5">
            <w:pPr>
              <w:ind w:left="85"/>
              <w:contextualSpacing/>
              <w:jc w:val="both"/>
              <w:rPr>
                <w:rFonts w:ascii="Times New Roman" w:hAnsi="Times New Roman" w:cs="Times New Roman"/>
                <w:color w:val="000000" w:themeColor="text1"/>
                <w:sz w:val="24"/>
                <w:szCs w:val="24"/>
              </w:rPr>
            </w:pPr>
          </w:p>
        </w:tc>
        <w:tc>
          <w:tcPr>
            <w:tcW w:w="840" w:type="pct"/>
            <w:tcBorders>
              <w:left w:val="nil"/>
            </w:tcBorders>
            <w:shd w:val="clear" w:color="auto" w:fill="D6E3BC" w:themeFill="accent3" w:themeFillTint="66"/>
          </w:tcPr>
          <w:p w:rsidR="00DF4D38" w:rsidRPr="00041063" w:rsidRDefault="00DF4D38" w:rsidP="00E613B5">
            <w:pPr>
              <w:pStyle w:val="AralkYok"/>
              <w:jc w:val="center"/>
              <w:rPr>
                <w:rFonts w:ascii="Times New Roman" w:eastAsia="Calibri" w:hAnsi="Times New Roman"/>
                <w:color w:val="000000" w:themeColor="text1"/>
                <w:sz w:val="24"/>
                <w:szCs w:val="24"/>
              </w:rPr>
            </w:pPr>
          </w:p>
          <w:p w:rsidR="00DF4D38" w:rsidRPr="00041063" w:rsidRDefault="00DF4D38" w:rsidP="00E613B5">
            <w:pPr>
              <w:pStyle w:val="AralkYok"/>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Okul İdaresi</w:t>
            </w:r>
          </w:p>
        </w:tc>
        <w:tc>
          <w:tcPr>
            <w:tcW w:w="840" w:type="pct"/>
            <w:tcBorders>
              <w:left w:val="nil"/>
            </w:tcBorders>
            <w:shd w:val="clear" w:color="auto" w:fill="D6E3BC" w:themeFill="accent3" w:themeFillTint="66"/>
          </w:tcPr>
          <w:p w:rsidR="00DF4D38" w:rsidRPr="00041063" w:rsidRDefault="00DF4D38" w:rsidP="00E613B5">
            <w:pPr>
              <w:pStyle w:val="AralkYok"/>
              <w:jc w:val="center"/>
              <w:rPr>
                <w:rFonts w:ascii="Times New Roman" w:hAnsi="Times New Roman"/>
                <w:color w:val="000000" w:themeColor="text1"/>
                <w:sz w:val="24"/>
                <w:szCs w:val="24"/>
              </w:rPr>
            </w:pPr>
            <w:r>
              <w:rPr>
                <w:rFonts w:ascii="Times New Roman" w:hAnsi="Times New Roman"/>
                <w:b/>
                <w:sz w:val="24"/>
                <w:szCs w:val="24"/>
              </w:rPr>
              <w:t>Okul İdaresi Öğretmenler</w:t>
            </w:r>
          </w:p>
        </w:tc>
      </w:tr>
    </w:tbl>
    <w:p w:rsidR="00E74209" w:rsidRDefault="00E74209" w:rsidP="00DF4D38">
      <w:pPr>
        <w:jc w:val="center"/>
        <w:rPr>
          <w:rFonts w:ascii="Times New Roman" w:hAnsi="Times New Roman" w:cs="Times New Roman"/>
          <w:b/>
          <w:sz w:val="24"/>
          <w:szCs w:val="24"/>
          <w:u w:val="single"/>
        </w:rPr>
      </w:pPr>
    </w:p>
    <w:p w:rsidR="00E74209" w:rsidRDefault="00E74209" w:rsidP="00DF4D38">
      <w:pPr>
        <w:jc w:val="center"/>
        <w:rPr>
          <w:rFonts w:ascii="Times New Roman" w:hAnsi="Times New Roman" w:cs="Times New Roman"/>
          <w:b/>
          <w:sz w:val="24"/>
          <w:szCs w:val="24"/>
          <w:u w:val="single"/>
        </w:rPr>
      </w:pPr>
    </w:p>
    <w:p w:rsidR="00DF4D38" w:rsidRPr="00395178" w:rsidRDefault="00DF4D38" w:rsidP="00DF4D38">
      <w:pPr>
        <w:jc w:val="center"/>
        <w:rPr>
          <w:rFonts w:ascii="Times New Roman" w:hAnsi="Times New Roman" w:cs="Times New Roman"/>
          <w:b/>
          <w:sz w:val="24"/>
          <w:szCs w:val="24"/>
          <w:u w:val="single"/>
        </w:rPr>
      </w:pPr>
      <w:r w:rsidRPr="00395178">
        <w:rPr>
          <w:rFonts w:ascii="Times New Roman" w:hAnsi="Times New Roman" w:cs="Times New Roman"/>
          <w:b/>
          <w:sz w:val="24"/>
          <w:szCs w:val="24"/>
          <w:u w:val="single"/>
        </w:rPr>
        <w:t>III. TEMA</w:t>
      </w:r>
    </w:p>
    <w:p w:rsidR="00DF4D38" w:rsidRPr="00147B0B" w:rsidRDefault="00DF4D38" w:rsidP="00DF4D38">
      <w:pPr>
        <w:rPr>
          <w:rFonts w:ascii="Times New Roman" w:hAnsi="Times New Roman" w:cs="Times New Roman"/>
          <w:b/>
          <w:sz w:val="24"/>
          <w:szCs w:val="24"/>
        </w:rPr>
      </w:pPr>
      <w:r w:rsidRPr="00147B0B">
        <w:rPr>
          <w:rFonts w:ascii="Times New Roman" w:hAnsi="Times New Roman" w:cs="Times New Roman"/>
          <w:b/>
          <w:sz w:val="24"/>
          <w:szCs w:val="24"/>
        </w:rPr>
        <w:t>KURUMSAL KAPASİTE</w:t>
      </w:r>
    </w:p>
    <w:p w:rsidR="00DF4D38" w:rsidRPr="00147B0B" w:rsidRDefault="00DF4D38" w:rsidP="00DF4D38">
      <w:pPr>
        <w:jc w:val="both"/>
        <w:rPr>
          <w:rFonts w:ascii="Times New Roman" w:hAnsi="Times New Roman" w:cs="Times New Roman"/>
          <w:sz w:val="24"/>
          <w:szCs w:val="24"/>
        </w:rPr>
      </w:pPr>
      <w:r w:rsidRPr="00147B0B">
        <w:rPr>
          <w:rFonts w:ascii="Times New Roman" w:hAnsi="Times New Roman" w:cs="Times New Roman"/>
          <w:b/>
          <w:sz w:val="24"/>
          <w:szCs w:val="24"/>
        </w:rPr>
        <w:t xml:space="preserve">Stratejik Amaç 3: </w:t>
      </w:r>
      <w:r w:rsidRPr="00147B0B">
        <w:rPr>
          <w:rFonts w:ascii="Times New Roman" w:hAnsi="Times New Roman" w:cs="Times New Roman"/>
          <w:sz w:val="24"/>
          <w:szCs w:val="24"/>
        </w:rPr>
        <w:t>Beşeri, fiziki, mali ve teknolojik yapı ile yönetim ve organizasyon yapısını iyileştirerek eğitimde kaliteyi artıracak etkin ve verimli işleyen bir kurumsal yapıyı tesis etmek.</w:t>
      </w:r>
    </w:p>
    <w:p w:rsidR="00DF4D38" w:rsidRDefault="00DF4D38" w:rsidP="00DF4D38">
      <w:pPr>
        <w:jc w:val="both"/>
        <w:rPr>
          <w:rFonts w:ascii="Times New Roman" w:hAnsi="Times New Roman" w:cs="Times New Roman"/>
          <w:b/>
          <w:sz w:val="24"/>
          <w:szCs w:val="24"/>
        </w:rPr>
      </w:pPr>
      <w:r w:rsidRPr="00147B0B">
        <w:rPr>
          <w:rFonts w:ascii="Times New Roman" w:hAnsi="Times New Roman" w:cs="Times New Roman"/>
          <w:b/>
          <w:sz w:val="24"/>
          <w:szCs w:val="24"/>
        </w:rPr>
        <w:t xml:space="preserve">Stratejik Hedef 3.1: </w:t>
      </w:r>
      <w:r w:rsidRPr="00147B0B">
        <w:rPr>
          <w:rFonts w:ascii="Times New Roman" w:hAnsi="Times New Roman" w:cs="Times New Roman"/>
          <w:sz w:val="24"/>
          <w:szCs w:val="24"/>
        </w:rPr>
        <w:t>Okulumuz hizmetlerinin</w:t>
      </w:r>
      <w:r w:rsidR="00DB328C">
        <w:rPr>
          <w:rFonts w:ascii="Times New Roman" w:hAnsi="Times New Roman" w:cs="Times New Roman"/>
          <w:sz w:val="24"/>
          <w:szCs w:val="24"/>
        </w:rPr>
        <w:t xml:space="preserve"> </w:t>
      </w:r>
      <w:r w:rsidRPr="00147B0B">
        <w:rPr>
          <w:rFonts w:ascii="Times New Roman" w:hAnsi="Times New Roman" w:cs="Times New Roman"/>
          <w:sz w:val="24"/>
          <w:szCs w:val="24"/>
        </w:rPr>
        <w:t>etkin sunumunu sağlamak üzere insan kaynaklarının yapısını ve niteliğini geliştirmek.</w:t>
      </w:r>
    </w:p>
    <w:p w:rsidR="00DF4D38" w:rsidRPr="000C77C5" w:rsidRDefault="00DF4D38" w:rsidP="00DF4D38">
      <w:pPr>
        <w:ind w:left="-142"/>
        <w:jc w:val="both"/>
        <w:rPr>
          <w:rFonts w:ascii="Times New Roman" w:hAnsi="Times New Roman" w:cs="Times New Roman"/>
          <w:b/>
          <w:sz w:val="24"/>
          <w:szCs w:val="24"/>
        </w:rPr>
      </w:pPr>
      <w:r w:rsidRPr="00147B0B">
        <w:rPr>
          <w:rFonts w:ascii="Times New Roman" w:hAnsi="Times New Roman" w:cs="Times New Roman"/>
          <w:b/>
          <w:sz w:val="24"/>
          <w:szCs w:val="24"/>
        </w:rPr>
        <w:t xml:space="preserve"> SH 3. 1. Performans Göstergeleri</w:t>
      </w:r>
    </w:p>
    <w:tbl>
      <w:tblPr>
        <w:tblW w:w="5018" w:type="pct"/>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0A0"/>
      </w:tblPr>
      <w:tblGrid>
        <w:gridCol w:w="677"/>
        <w:gridCol w:w="140"/>
        <w:gridCol w:w="5423"/>
        <w:gridCol w:w="104"/>
        <w:gridCol w:w="574"/>
        <w:gridCol w:w="254"/>
        <w:gridCol w:w="550"/>
        <w:gridCol w:w="119"/>
        <w:gridCol w:w="688"/>
        <w:gridCol w:w="792"/>
      </w:tblGrid>
      <w:tr w:rsidR="00DF4D38" w:rsidRPr="00ED77A1" w:rsidTr="00E613B5">
        <w:trPr>
          <w:trHeight w:val="283"/>
        </w:trPr>
        <w:tc>
          <w:tcPr>
            <w:tcW w:w="438" w:type="pct"/>
            <w:gridSpan w:val="2"/>
            <w:vMerge w:val="restar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147B0B" w:rsidRDefault="00DF4D38" w:rsidP="00E613B5">
            <w:pPr>
              <w:jc w:val="center"/>
              <w:rPr>
                <w:rFonts w:ascii="Times New Roman" w:hAnsi="Times New Roman" w:cs="Times New Roman"/>
                <w:b/>
                <w:bCs/>
                <w:sz w:val="18"/>
                <w:szCs w:val="18"/>
              </w:rPr>
            </w:pPr>
            <w:r w:rsidRPr="00147B0B">
              <w:rPr>
                <w:rFonts w:ascii="Times New Roman" w:hAnsi="Times New Roman" w:cs="Times New Roman"/>
                <w:b/>
                <w:bCs/>
                <w:sz w:val="18"/>
                <w:szCs w:val="18"/>
              </w:rPr>
              <w:t>SIRA NO</w:t>
            </w:r>
          </w:p>
        </w:tc>
        <w:tc>
          <w:tcPr>
            <w:tcW w:w="2909" w:type="pct"/>
            <w:vMerge w:val="restart"/>
            <w:tcBorders>
              <w:top w:val="single" w:sz="8" w:space="0" w:color="78C0D4"/>
              <w:left w:val="nil"/>
              <w:bottom w:val="single" w:sz="8" w:space="0" w:color="78C0D4"/>
              <w:right w:val="nil"/>
            </w:tcBorders>
            <w:shd w:val="clear" w:color="auto" w:fill="C2D69B" w:themeFill="accent3" w:themeFillTint="99"/>
            <w:vAlign w:val="center"/>
          </w:tcPr>
          <w:p w:rsidR="00DF4D38" w:rsidRPr="00147B0B" w:rsidRDefault="00DF4D38" w:rsidP="00E613B5">
            <w:pPr>
              <w:jc w:val="center"/>
              <w:rPr>
                <w:rFonts w:ascii="Times New Roman" w:hAnsi="Times New Roman" w:cs="Times New Roman"/>
                <w:b/>
                <w:bCs/>
              </w:rPr>
            </w:pPr>
            <w:r w:rsidRPr="00147B0B">
              <w:rPr>
                <w:rFonts w:ascii="Times New Roman" w:hAnsi="Times New Roman" w:cs="Times New Roman"/>
                <w:b/>
                <w:bCs/>
              </w:rPr>
              <w:t>Performans Göstergeleri</w:t>
            </w:r>
          </w:p>
        </w:tc>
        <w:tc>
          <w:tcPr>
            <w:tcW w:w="1228" w:type="pct"/>
            <w:gridSpan w:val="6"/>
            <w:tcBorders>
              <w:top w:val="single" w:sz="8" w:space="0" w:color="78C0D4"/>
              <w:left w:val="nil"/>
              <w:bottom w:val="single" w:sz="8" w:space="0" w:color="78C0D4"/>
              <w:right w:val="nil"/>
            </w:tcBorders>
            <w:shd w:val="clear" w:color="auto" w:fill="C2D69B" w:themeFill="accent3" w:themeFillTint="99"/>
            <w:vAlign w:val="center"/>
          </w:tcPr>
          <w:p w:rsidR="00DF4D38" w:rsidRPr="00147B0B" w:rsidRDefault="00DF4D38" w:rsidP="00E613B5">
            <w:pPr>
              <w:jc w:val="center"/>
              <w:rPr>
                <w:rFonts w:ascii="Times New Roman" w:hAnsi="Times New Roman" w:cs="Times New Roman"/>
                <w:b/>
                <w:bCs/>
              </w:rPr>
            </w:pPr>
          </w:p>
          <w:p w:rsidR="00DF4D38" w:rsidRPr="00147B0B" w:rsidRDefault="00DF4D38" w:rsidP="00E613B5">
            <w:pPr>
              <w:jc w:val="center"/>
              <w:rPr>
                <w:rFonts w:ascii="Times New Roman" w:hAnsi="Times New Roman" w:cs="Times New Roman"/>
                <w:b/>
                <w:bCs/>
              </w:rPr>
            </w:pPr>
            <w:r w:rsidRPr="00147B0B">
              <w:rPr>
                <w:rFonts w:ascii="Times New Roman" w:hAnsi="Times New Roman" w:cs="Times New Roman"/>
                <w:b/>
                <w:bCs/>
              </w:rPr>
              <w:t>Önceki Yıllar</w:t>
            </w:r>
          </w:p>
          <w:p w:rsidR="00DF4D38" w:rsidRPr="00147B0B" w:rsidRDefault="00DF4D38" w:rsidP="00E613B5">
            <w:pPr>
              <w:jc w:val="center"/>
              <w:rPr>
                <w:rFonts w:ascii="Times New Roman" w:hAnsi="Times New Roman" w:cs="Times New Roman"/>
                <w:b/>
                <w:bCs/>
              </w:rPr>
            </w:pPr>
          </w:p>
        </w:tc>
        <w:tc>
          <w:tcPr>
            <w:tcW w:w="425" w:type="pct"/>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147B0B" w:rsidRDefault="00DF4D38" w:rsidP="00E613B5">
            <w:pPr>
              <w:jc w:val="center"/>
              <w:rPr>
                <w:rFonts w:ascii="Times New Roman" w:hAnsi="Times New Roman" w:cs="Times New Roman"/>
                <w:b/>
                <w:bCs/>
              </w:rPr>
            </w:pPr>
            <w:r w:rsidRPr="00147B0B">
              <w:rPr>
                <w:rFonts w:ascii="Times New Roman" w:hAnsi="Times New Roman" w:cs="Times New Roman"/>
                <w:b/>
                <w:bCs/>
              </w:rPr>
              <w:t>Hedef</w:t>
            </w:r>
          </w:p>
        </w:tc>
      </w:tr>
      <w:tr w:rsidR="00DF4D38" w:rsidRPr="00ED77A1" w:rsidTr="00E613B5">
        <w:trPr>
          <w:trHeight w:val="283"/>
        </w:trPr>
        <w:tc>
          <w:tcPr>
            <w:tcW w:w="438" w:type="pct"/>
            <w:gridSpan w:val="2"/>
            <w:vMerge/>
            <w:tcBorders>
              <w:right w:val="nil"/>
            </w:tcBorders>
            <w:shd w:val="clear" w:color="auto" w:fill="D2EAF1"/>
          </w:tcPr>
          <w:p w:rsidR="00DF4D38" w:rsidRPr="00ED77A1" w:rsidRDefault="00DF4D38" w:rsidP="00E613B5">
            <w:pPr>
              <w:jc w:val="center"/>
              <w:rPr>
                <w:b/>
                <w:bCs/>
                <w:sz w:val="18"/>
                <w:szCs w:val="18"/>
              </w:rPr>
            </w:pPr>
          </w:p>
        </w:tc>
        <w:tc>
          <w:tcPr>
            <w:tcW w:w="2909" w:type="pct"/>
            <w:vMerge/>
            <w:tcBorders>
              <w:left w:val="nil"/>
              <w:right w:val="nil"/>
            </w:tcBorders>
            <w:shd w:val="clear" w:color="auto" w:fill="D2EAF1"/>
          </w:tcPr>
          <w:p w:rsidR="00DF4D38" w:rsidRPr="00147B0B" w:rsidRDefault="00DF4D38" w:rsidP="00E613B5">
            <w:pPr>
              <w:jc w:val="center"/>
              <w:rPr>
                <w:rFonts w:ascii="Times New Roman" w:hAnsi="Times New Roman" w:cs="Times New Roman"/>
                <w:b/>
              </w:rPr>
            </w:pPr>
          </w:p>
        </w:tc>
        <w:tc>
          <w:tcPr>
            <w:tcW w:w="500" w:type="pct"/>
            <w:gridSpan w:val="3"/>
            <w:tcBorders>
              <w:left w:val="nil"/>
              <w:right w:val="nil"/>
            </w:tcBorders>
            <w:shd w:val="clear" w:color="auto" w:fill="EAF1DD" w:themeFill="accent3" w:themeFillTint="33"/>
            <w:vAlign w:val="center"/>
          </w:tcPr>
          <w:p w:rsidR="00DF4D38" w:rsidRPr="00147B0B" w:rsidRDefault="00DF4D38" w:rsidP="00E613B5">
            <w:pPr>
              <w:rPr>
                <w:rFonts w:ascii="Times New Roman" w:hAnsi="Times New Roman" w:cs="Times New Roman"/>
                <w:b/>
              </w:rPr>
            </w:pPr>
            <w:r w:rsidRPr="00147B0B">
              <w:rPr>
                <w:rFonts w:ascii="Times New Roman" w:hAnsi="Times New Roman" w:cs="Times New Roman"/>
                <w:b/>
              </w:rPr>
              <w:t>2012</w:t>
            </w:r>
          </w:p>
        </w:tc>
        <w:tc>
          <w:tcPr>
            <w:tcW w:w="359" w:type="pct"/>
            <w:gridSpan w:val="2"/>
            <w:tcBorders>
              <w:left w:val="nil"/>
              <w:right w:val="nil"/>
            </w:tcBorders>
            <w:shd w:val="clear" w:color="auto" w:fill="EAF1DD" w:themeFill="accent3" w:themeFillTint="33"/>
            <w:vAlign w:val="center"/>
          </w:tcPr>
          <w:p w:rsidR="00DF4D38" w:rsidRPr="00147B0B" w:rsidRDefault="00DF4D38" w:rsidP="00E613B5">
            <w:pPr>
              <w:rPr>
                <w:rFonts w:ascii="Times New Roman" w:hAnsi="Times New Roman" w:cs="Times New Roman"/>
                <w:b/>
              </w:rPr>
            </w:pPr>
            <w:r w:rsidRPr="00147B0B">
              <w:rPr>
                <w:rFonts w:ascii="Times New Roman" w:hAnsi="Times New Roman" w:cs="Times New Roman"/>
                <w:b/>
              </w:rPr>
              <w:t xml:space="preserve">2013  </w:t>
            </w:r>
          </w:p>
        </w:tc>
        <w:tc>
          <w:tcPr>
            <w:tcW w:w="369" w:type="pct"/>
            <w:tcBorders>
              <w:left w:val="nil"/>
              <w:right w:val="single" w:sz="8" w:space="0" w:color="CF7B79"/>
            </w:tcBorders>
            <w:shd w:val="clear" w:color="auto" w:fill="EAF1DD" w:themeFill="accent3" w:themeFillTint="33"/>
            <w:vAlign w:val="center"/>
          </w:tcPr>
          <w:p w:rsidR="00DF4D38" w:rsidRPr="00147B0B" w:rsidRDefault="00DF4D38" w:rsidP="00E613B5">
            <w:pPr>
              <w:jc w:val="center"/>
              <w:rPr>
                <w:rFonts w:ascii="Times New Roman" w:hAnsi="Times New Roman" w:cs="Times New Roman"/>
                <w:b/>
              </w:rPr>
            </w:pPr>
            <w:r w:rsidRPr="00147B0B">
              <w:rPr>
                <w:rFonts w:ascii="Times New Roman" w:hAnsi="Times New Roman" w:cs="Times New Roman"/>
                <w:b/>
              </w:rPr>
              <w:t>2014</w:t>
            </w:r>
          </w:p>
        </w:tc>
        <w:tc>
          <w:tcPr>
            <w:tcW w:w="425" w:type="pct"/>
            <w:tcBorders>
              <w:left w:val="single" w:sz="8" w:space="0" w:color="CF7B79"/>
              <w:bottom w:val="single" w:sz="8" w:space="0" w:color="CF7B79"/>
              <w:right w:val="single" w:sz="8" w:space="0" w:color="CF7B79"/>
            </w:tcBorders>
            <w:shd w:val="clear" w:color="auto" w:fill="EAF1DD" w:themeFill="accent3" w:themeFillTint="33"/>
            <w:vAlign w:val="center"/>
          </w:tcPr>
          <w:p w:rsidR="00DF4D38" w:rsidRPr="00147B0B" w:rsidRDefault="00DF4D38" w:rsidP="00E613B5">
            <w:pPr>
              <w:jc w:val="center"/>
              <w:rPr>
                <w:rFonts w:ascii="Times New Roman" w:hAnsi="Times New Roman" w:cs="Times New Roman"/>
                <w:b/>
              </w:rPr>
            </w:pPr>
            <w:r w:rsidRPr="00147B0B">
              <w:rPr>
                <w:rFonts w:ascii="Times New Roman" w:hAnsi="Times New Roman" w:cs="Times New Roman"/>
                <w:b/>
              </w:rPr>
              <w:t>2019</w:t>
            </w:r>
          </w:p>
        </w:tc>
      </w:tr>
      <w:tr w:rsidR="00DF4D38" w:rsidRPr="00CD7615" w:rsidTr="00E613B5">
        <w:tblPrEx>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Ex>
        <w:trPr>
          <w:trHeight w:val="737"/>
        </w:trPr>
        <w:tc>
          <w:tcPr>
            <w:tcW w:w="363" w:type="pct"/>
            <w:shd w:val="clear" w:color="auto" w:fill="C2D69B" w:themeFill="accent3" w:themeFillTint="99"/>
          </w:tcPr>
          <w:p w:rsidR="00DF4D38" w:rsidRPr="00147B0B" w:rsidRDefault="00DF4D38" w:rsidP="00E613B5">
            <w:pPr>
              <w:rPr>
                <w:rFonts w:ascii="Times New Roman" w:hAnsi="Times New Roman" w:cs="Times New Roman"/>
                <w:b/>
                <w:bCs/>
              </w:rPr>
            </w:pPr>
            <w:r>
              <w:rPr>
                <w:rFonts w:ascii="Times New Roman" w:hAnsi="Times New Roman" w:cs="Times New Roman"/>
                <w:b/>
                <w:bCs/>
              </w:rPr>
              <w:t>3.1.1</w:t>
            </w:r>
          </w:p>
        </w:tc>
        <w:tc>
          <w:tcPr>
            <w:tcW w:w="3040" w:type="pct"/>
            <w:gridSpan w:val="3"/>
            <w:shd w:val="clear" w:color="auto" w:fill="EAF1DD" w:themeFill="accent3" w:themeFillTint="33"/>
          </w:tcPr>
          <w:p w:rsidR="00DF4D38" w:rsidRPr="00147B0B" w:rsidRDefault="00DF4D38" w:rsidP="00E613B5">
            <w:pPr>
              <w:rPr>
                <w:rFonts w:ascii="Times New Roman" w:hAnsi="Times New Roman" w:cs="Times New Roman"/>
              </w:rPr>
            </w:pPr>
            <w:r w:rsidRPr="001527B4">
              <w:rPr>
                <w:rFonts w:ascii="Times New Roman" w:hAnsi="Times New Roman" w:cs="Times New Roman"/>
              </w:rPr>
              <w:t>Okulun teknolojik yenilik ve gelişmelere ilişkin gerekli altyapısının oluşturulması</w:t>
            </w:r>
            <w:r>
              <w:rPr>
                <w:rFonts w:ascii="Times New Roman" w:hAnsi="Times New Roman" w:cs="Times New Roman"/>
              </w:rPr>
              <w:t xml:space="preserve"> ve geliştirilmesi</w:t>
            </w:r>
          </w:p>
        </w:tc>
        <w:tc>
          <w:tcPr>
            <w:tcW w:w="308" w:type="pct"/>
            <w:shd w:val="clear" w:color="auto" w:fill="EAF1DD" w:themeFill="accent3" w:themeFillTint="33"/>
          </w:tcPr>
          <w:p w:rsidR="00DF4D38" w:rsidRPr="00147B0B" w:rsidRDefault="005C2C7D" w:rsidP="00E613B5">
            <w:pPr>
              <w:rPr>
                <w:rFonts w:ascii="Times New Roman" w:hAnsi="Times New Roman" w:cs="Times New Roman"/>
              </w:rPr>
            </w:pPr>
            <w:r>
              <w:rPr>
                <w:rFonts w:ascii="Times New Roman" w:hAnsi="Times New Roman" w:cs="Times New Roman"/>
              </w:rPr>
              <w:t>-</w:t>
            </w:r>
          </w:p>
        </w:tc>
        <w:tc>
          <w:tcPr>
            <w:tcW w:w="431" w:type="pct"/>
            <w:gridSpan w:val="2"/>
            <w:tcBorders>
              <w:right w:val="single" w:sz="8" w:space="0" w:color="CF7B79"/>
            </w:tcBorders>
            <w:shd w:val="clear" w:color="auto" w:fill="EAF1DD" w:themeFill="accent3" w:themeFillTint="33"/>
          </w:tcPr>
          <w:p w:rsidR="00DF4D38" w:rsidRPr="00147B0B" w:rsidRDefault="005C2C7D" w:rsidP="00E613B5">
            <w:pPr>
              <w:rPr>
                <w:rFonts w:ascii="Times New Roman" w:hAnsi="Times New Roman" w:cs="Times New Roman"/>
              </w:rPr>
            </w:pPr>
            <w:r>
              <w:rPr>
                <w:rFonts w:ascii="Times New Roman" w:hAnsi="Times New Roman" w:cs="Times New Roman"/>
              </w:rPr>
              <w:t>-</w:t>
            </w:r>
          </w:p>
        </w:tc>
        <w:tc>
          <w:tcPr>
            <w:tcW w:w="433" w:type="pct"/>
            <w:gridSpan w:val="2"/>
            <w:tcBorders>
              <w:left w:val="single" w:sz="8" w:space="0" w:color="CF7B79"/>
              <w:right w:val="single" w:sz="8" w:space="0" w:color="CF7B79"/>
            </w:tcBorders>
            <w:shd w:val="clear" w:color="auto" w:fill="EAF1DD" w:themeFill="accent3" w:themeFillTint="33"/>
          </w:tcPr>
          <w:p w:rsidR="00DF4D38" w:rsidRPr="00147B0B" w:rsidRDefault="005C2C7D" w:rsidP="00E613B5">
            <w:pPr>
              <w:rPr>
                <w:rFonts w:ascii="Times New Roman" w:hAnsi="Times New Roman" w:cs="Times New Roman"/>
              </w:rPr>
            </w:pPr>
            <w:r>
              <w:rPr>
                <w:rFonts w:ascii="Times New Roman" w:hAnsi="Times New Roman" w:cs="Times New Roman"/>
              </w:rPr>
              <w:t>7</w:t>
            </w:r>
          </w:p>
        </w:tc>
        <w:tc>
          <w:tcPr>
            <w:tcW w:w="425" w:type="pct"/>
            <w:tcBorders>
              <w:left w:val="single" w:sz="8" w:space="0" w:color="CF7B79"/>
              <w:right w:val="single" w:sz="8" w:space="0" w:color="CF7B79"/>
            </w:tcBorders>
            <w:shd w:val="clear" w:color="auto" w:fill="EAF1DD" w:themeFill="accent3" w:themeFillTint="33"/>
          </w:tcPr>
          <w:p w:rsidR="00DF4D38" w:rsidRPr="00147B0B" w:rsidRDefault="005C2C7D" w:rsidP="00E613B5">
            <w:pPr>
              <w:rPr>
                <w:rFonts w:ascii="Times New Roman" w:hAnsi="Times New Roman" w:cs="Times New Roman"/>
              </w:rPr>
            </w:pPr>
            <w:r>
              <w:rPr>
                <w:rFonts w:ascii="Times New Roman" w:hAnsi="Times New Roman" w:cs="Times New Roman"/>
              </w:rPr>
              <w:t>14</w:t>
            </w:r>
          </w:p>
        </w:tc>
      </w:tr>
      <w:tr w:rsidR="00DF4D38" w:rsidRPr="00CD7615" w:rsidTr="00E613B5">
        <w:tblPrEx>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Ex>
        <w:trPr>
          <w:trHeight w:val="737"/>
        </w:trPr>
        <w:tc>
          <w:tcPr>
            <w:tcW w:w="363" w:type="pct"/>
            <w:tcBorders>
              <w:top w:val="single" w:sz="4" w:space="0" w:color="auto"/>
              <w:bottom w:val="single" w:sz="4" w:space="0" w:color="auto"/>
            </w:tcBorders>
            <w:shd w:val="clear" w:color="auto" w:fill="C2D69B" w:themeFill="accent3" w:themeFillTint="99"/>
          </w:tcPr>
          <w:p w:rsidR="00DF4D38" w:rsidRPr="00147B0B" w:rsidRDefault="00DF4D38" w:rsidP="00E613B5">
            <w:pPr>
              <w:rPr>
                <w:rFonts w:ascii="Times New Roman" w:hAnsi="Times New Roman" w:cs="Times New Roman"/>
                <w:b/>
                <w:bCs/>
              </w:rPr>
            </w:pPr>
            <w:r>
              <w:rPr>
                <w:rFonts w:ascii="Times New Roman" w:hAnsi="Times New Roman" w:cs="Times New Roman"/>
                <w:b/>
                <w:bCs/>
              </w:rPr>
              <w:t>3.1.2</w:t>
            </w:r>
          </w:p>
        </w:tc>
        <w:tc>
          <w:tcPr>
            <w:tcW w:w="3040" w:type="pct"/>
            <w:gridSpan w:val="3"/>
            <w:tcBorders>
              <w:top w:val="single" w:sz="8" w:space="0" w:color="CF7B79"/>
              <w:bottom w:val="single" w:sz="8" w:space="0" w:color="CF7B79"/>
            </w:tcBorders>
            <w:shd w:val="clear" w:color="auto" w:fill="EAF1DD" w:themeFill="accent3" w:themeFillTint="33"/>
          </w:tcPr>
          <w:p w:rsidR="00DF4D38" w:rsidRPr="00147B0B" w:rsidRDefault="00DF4D38" w:rsidP="00E613B5">
            <w:pPr>
              <w:rPr>
                <w:rFonts w:ascii="Times New Roman" w:hAnsi="Times New Roman" w:cs="Times New Roman"/>
              </w:rPr>
            </w:pPr>
            <w:r>
              <w:rPr>
                <w:rFonts w:ascii="Times New Roman" w:hAnsi="Times New Roman" w:cs="Times New Roman"/>
              </w:rPr>
              <w:t>Hizmet içi eğitimlerin artırılması</w:t>
            </w:r>
          </w:p>
        </w:tc>
        <w:tc>
          <w:tcPr>
            <w:tcW w:w="308" w:type="pct"/>
            <w:tcBorders>
              <w:top w:val="single" w:sz="8" w:space="0" w:color="CF7B79"/>
              <w:bottom w:val="single" w:sz="8" w:space="0" w:color="CF7B79"/>
            </w:tcBorders>
            <w:shd w:val="clear" w:color="auto" w:fill="EAF1DD" w:themeFill="accent3" w:themeFillTint="33"/>
          </w:tcPr>
          <w:p w:rsidR="00DF4D38" w:rsidRPr="00693021" w:rsidRDefault="001E7AD4" w:rsidP="00E613B5">
            <w:pPr>
              <w:rPr>
                <w:rFonts w:ascii="Times New Roman" w:hAnsi="Times New Roman" w:cs="Times New Roman"/>
              </w:rPr>
            </w:pPr>
            <w:r>
              <w:rPr>
                <w:rFonts w:ascii="Times New Roman" w:hAnsi="Times New Roman" w:cs="Times New Roman"/>
              </w:rPr>
              <w:t>-</w:t>
            </w:r>
          </w:p>
        </w:tc>
        <w:tc>
          <w:tcPr>
            <w:tcW w:w="431" w:type="pct"/>
            <w:gridSpan w:val="2"/>
            <w:tcBorders>
              <w:top w:val="single" w:sz="8" w:space="0" w:color="CF7B79"/>
              <w:bottom w:val="single" w:sz="8" w:space="0" w:color="CF7B79"/>
              <w:right w:val="single" w:sz="8" w:space="0" w:color="CF7B79"/>
            </w:tcBorders>
            <w:shd w:val="clear" w:color="auto" w:fill="EAF1DD" w:themeFill="accent3" w:themeFillTint="33"/>
          </w:tcPr>
          <w:p w:rsidR="00DF4D38" w:rsidRPr="00693021" w:rsidRDefault="001E7AD4" w:rsidP="00E613B5">
            <w:pPr>
              <w:rPr>
                <w:rFonts w:ascii="Times New Roman" w:hAnsi="Times New Roman" w:cs="Times New Roman"/>
              </w:rPr>
            </w:pPr>
            <w:r>
              <w:rPr>
                <w:rFonts w:ascii="Times New Roman" w:hAnsi="Times New Roman" w:cs="Times New Roman"/>
              </w:rPr>
              <w:t>-</w:t>
            </w:r>
          </w:p>
        </w:tc>
        <w:tc>
          <w:tcPr>
            <w:tcW w:w="433" w:type="pct"/>
            <w:gridSpan w:val="2"/>
            <w:tcBorders>
              <w:top w:val="single" w:sz="8" w:space="0" w:color="CF7B79"/>
              <w:left w:val="single" w:sz="8" w:space="0" w:color="CF7B79"/>
              <w:bottom w:val="single" w:sz="8" w:space="0" w:color="CF7B79"/>
              <w:right w:val="single" w:sz="8" w:space="0" w:color="CF7B79"/>
            </w:tcBorders>
            <w:shd w:val="clear" w:color="auto" w:fill="EAF1DD" w:themeFill="accent3" w:themeFillTint="33"/>
          </w:tcPr>
          <w:p w:rsidR="00DF4D38" w:rsidRPr="00693021" w:rsidRDefault="005C2C7D" w:rsidP="00E613B5">
            <w:pPr>
              <w:rPr>
                <w:rFonts w:ascii="Times New Roman" w:hAnsi="Times New Roman" w:cs="Times New Roman"/>
              </w:rPr>
            </w:pPr>
            <w:r>
              <w:rPr>
                <w:rFonts w:ascii="Times New Roman" w:hAnsi="Times New Roman" w:cs="Times New Roman"/>
              </w:rPr>
              <w:t>5</w:t>
            </w:r>
          </w:p>
        </w:tc>
        <w:tc>
          <w:tcPr>
            <w:tcW w:w="425" w:type="pct"/>
            <w:tcBorders>
              <w:top w:val="single" w:sz="8" w:space="0" w:color="CF7B79"/>
              <w:left w:val="single" w:sz="8" w:space="0" w:color="CF7B79"/>
              <w:bottom w:val="single" w:sz="8" w:space="0" w:color="CF7B79"/>
              <w:right w:val="single" w:sz="8" w:space="0" w:color="CF7B79"/>
            </w:tcBorders>
            <w:shd w:val="clear" w:color="auto" w:fill="EAF1DD" w:themeFill="accent3" w:themeFillTint="33"/>
          </w:tcPr>
          <w:p w:rsidR="00DF4D38" w:rsidRPr="00693021" w:rsidRDefault="005C2C7D" w:rsidP="00E613B5">
            <w:pPr>
              <w:rPr>
                <w:rFonts w:ascii="Times New Roman" w:hAnsi="Times New Roman" w:cs="Times New Roman"/>
              </w:rPr>
            </w:pPr>
            <w:r>
              <w:rPr>
                <w:rFonts w:ascii="Times New Roman" w:hAnsi="Times New Roman" w:cs="Times New Roman"/>
              </w:rPr>
              <w:t>10</w:t>
            </w:r>
          </w:p>
        </w:tc>
      </w:tr>
    </w:tbl>
    <w:p w:rsidR="00DF4D38" w:rsidRDefault="00DF4D38" w:rsidP="00DF4D38">
      <w:pPr>
        <w:rPr>
          <w:rFonts w:ascii="Times New Roman" w:hAnsi="Times New Roman" w:cs="Times New Roman"/>
          <w:b/>
          <w:sz w:val="24"/>
          <w:szCs w:val="24"/>
        </w:rPr>
      </w:pPr>
    </w:p>
    <w:p w:rsidR="00DF4D38" w:rsidRPr="005D6F74" w:rsidRDefault="00DF4D38" w:rsidP="00DF4D38">
      <w:pPr>
        <w:rPr>
          <w:rFonts w:ascii="Times New Roman" w:hAnsi="Times New Roman" w:cs="Times New Roman"/>
          <w:b/>
          <w:sz w:val="24"/>
          <w:szCs w:val="24"/>
        </w:rPr>
      </w:pPr>
      <w:r w:rsidRPr="00E87E19">
        <w:rPr>
          <w:rFonts w:ascii="Times New Roman" w:hAnsi="Times New Roman" w:cs="Times New Roman"/>
          <w:b/>
          <w:sz w:val="24"/>
          <w:szCs w:val="24"/>
        </w:rPr>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819"/>
        <w:gridCol w:w="5548"/>
        <w:gridCol w:w="1385"/>
        <w:gridCol w:w="1536"/>
      </w:tblGrid>
      <w:tr w:rsidR="00DF4D38" w:rsidRPr="00E87E19" w:rsidTr="00E613B5">
        <w:trPr>
          <w:trHeight w:val="745"/>
        </w:trPr>
        <w:tc>
          <w:tcPr>
            <w:tcW w:w="446" w:type="pc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E87E19" w:rsidRDefault="00DF4D38" w:rsidP="00E613B5">
            <w:pPr>
              <w:ind w:left="85"/>
              <w:contextualSpacing/>
              <w:jc w:val="center"/>
              <w:rPr>
                <w:rFonts w:ascii="Times New Roman" w:hAnsi="Times New Roman" w:cs="Times New Roman"/>
                <w:bCs/>
                <w:sz w:val="24"/>
                <w:szCs w:val="24"/>
              </w:rPr>
            </w:pPr>
            <w:r w:rsidRPr="00E87E19">
              <w:rPr>
                <w:rFonts w:ascii="Times New Roman" w:hAnsi="Times New Roman" w:cs="Times New Roman"/>
                <w:bCs/>
                <w:sz w:val="24"/>
                <w:szCs w:val="24"/>
              </w:rPr>
              <w:t>Sıra No</w:t>
            </w:r>
          </w:p>
        </w:tc>
        <w:tc>
          <w:tcPr>
            <w:tcW w:w="2991" w:type="pct"/>
            <w:tcBorders>
              <w:top w:val="single" w:sz="8" w:space="0" w:color="78C0D4"/>
              <w:left w:val="nil"/>
              <w:bottom w:val="single" w:sz="8" w:space="0" w:color="78C0D4"/>
              <w:right w:val="nil"/>
            </w:tcBorders>
            <w:shd w:val="clear" w:color="auto" w:fill="C2D69B" w:themeFill="accent3" w:themeFillTint="99"/>
            <w:vAlign w:val="center"/>
          </w:tcPr>
          <w:p w:rsidR="00DF4D38" w:rsidRPr="002E68D1" w:rsidRDefault="00DF4D38" w:rsidP="00E613B5">
            <w:pPr>
              <w:ind w:left="85"/>
              <w:contextualSpacing/>
              <w:jc w:val="center"/>
              <w:rPr>
                <w:rFonts w:ascii="Times New Roman" w:hAnsi="Times New Roman" w:cs="Times New Roman"/>
                <w:b/>
                <w:bCs/>
                <w:sz w:val="24"/>
                <w:szCs w:val="24"/>
              </w:rPr>
            </w:pPr>
            <w:r w:rsidRPr="002E68D1">
              <w:rPr>
                <w:rFonts w:ascii="Times New Roman" w:hAnsi="Times New Roman" w:cs="Times New Roman"/>
                <w:b/>
                <w:bCs/>
                <w:sz w:val="24"/>
                <w:szCs w:val="24"/>
              </w:rPr>
              <w:t>Tedbir</w:t>
            </w:r>
          </w:p>
        </w:tc>
        <w:tc>
          <w:tcPr>
            <w:tcW w:w="750" w:type="pct"/>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2E68D1" w:rsidRDefault="00DF4D38" w:rsidP="00E613B5">
            <w:pPr>
              <w:pStyle w:val="AralkYok"/>
              <w:jc w:val="center"/>
              <w:rPr>
                <w:rFonts w:ascii="Times New Roman" w:eastAsia="Calibri" w:hAnsi="Times New Roman"/>
                <w:b/>
                <w:bCs/>
                <w:sz w:val="24"/>
                <w:szCs w:val="24"/>
              </w:rPr>
            </w:pPr>
            <w:r w:rsidRPr="002E68D1">
              <w:rPr>
                <w:rFonts w:ascii="Times New Roman" w:eastAsia="Calibri" w:hAnsi="Times New Roman"/>
                <w:b/>
                <w:bCs/>
                <w:sz w:val="24"/>
                <w:szCs w:val="24"/>
              </w:rPr>
              <w:t>Sorumlu Birim</w:t>
            </w:r>
          </w:p>
        </w:tc>
        <w:tc>
          <w:tcPr>
            <w:tcW w:w="813" w:type="pct"/>
            <w:tcBorders>
              <w:top w:val="single" w:sz="8" w:space="0" w:color="78C0D4"/>
              <w:left w:val="nil"/>
              <w:bottom w:val="single" w:sz="8" w:space="0" w:color="78C0D4"/>
              <w:right w:val="single" w:sz="8" w:space="0" w:color="78C0D4"/>
            </w:tcBorders>
            <w:shd w:val="clear" w:color="auto" w:fill="C2D69B" w:themeFill="accent3" w:themeFillTint="99"/>
          </w:tcPr>
          <w:p w:rsidR="00DF4D38" w:rsidRPr="002E68D1" w:rsidRDefault="00DF4D38" w:rsidP="00E613B5">
            <w:pPr>
              <w:pStyle w:val="AralkYok"/>
              <w:jc w:val="center"/>
              <w:rPr>
                <w:rFonts w:ascii="Times New Roman" w:eastAsia="Calibri" w:hAnsi="Times New Roman"/>
                <w:b/>
                <w:bCs/>
                <w:sz w:val="24"/>
                <w:szCs w:val="24"/>
              </w:rPr>
            </w:pPr>
            <w:r w:rsidRPr="002E68D1">
              <w:rPr>
                <w:rFonts w:ascii="Times New Roman" w:eastAsia="Calibri" w:hAnsi="Times New Roman"/>
                <w:b/>
                <w:bCs/>
                <w:sz w:val="24"/>
                <w:szCs w:val="24"/>
              </w:rPr>
              <w:t>Koordinatör Birim</w:t>
            </w:r>
          </w:p>
        </w:tc>
      </w:tr>
      <w:tr w:rsidR="00DF4D38" w:rsidRPr="00E87E19" w:rsidTr="00E613B5">
        <w:trPr>
          <w:trHeight w:val="415"/>
        </w:trPr>
        <w:tc>
          <w:tcPr>
            <w:tcW w:w="446" w:type="pct"/>
            <w:tcBorders>
              <w:right w:val="nil"/>
            </w:tcBorders>
            <w:shd w:val="clear" w:color="auto" w:fill="C2D69B" w:themeFill="accent3" w:themeFillTint="99"/>
          </w:tcPr>
          <w:p w:rsidR="00DF4D38" w:rsidRPr="00E87E19" w:rsidRDefault="00DF4D38" w:rsidP="00E613B5">
            <w:pPr>
              <w:pStyle w:val="AralkYok"/>
              <w:jc w:val="center"/>
              <w:rPr>
                <w:rFonts w:ascii="Times New Roman" w:eastAsia="Calibri" w:hAnsi="Times New Roman"/>
                <w:bCs/>
                <w:sz w:val="24"/>
                <w:szCs w:val="24"/>
              </w:rPr>
            </w:pPr>
            <w:r w:rsidRPr="00E87E19">
              <w:rPr>
                <w:rFonts w:ascii="Times New Roman" w:eastAsia="Calibri" w:hAnsi="Times New Roman"/>
                <w:bCs/>
                <w:sz w:val="24"/>
                <w:szCs w:val="24"/>
              </w:rPr>
              <w:t>1</w:t>
            </w:r>
          </w:p>
        </w:tc>
        <w:tc>
          <w:tcPr>
            <w:tcW w:w="2991" w:type="pct"/>
            <w:tcBorders>
              <w:left w:val="nil"/>
              <w:right w:val="nil"/>
            </w:tcBorders>
            <w:shd w:val="clear" w:color="auto" w:fill="EAF1DD" w:themeFill="accent3" w:themeFillTint="33"/>
          </w:tcPr>
          <w:p w:rsidR="00DF4D38" w:rsidRPr="00E87E19" w:rsidRDefault="00DF4D38" w:rsidP="00E613B5">
            <w:pPr>
              <w:contextualSpacing/>
              <w:rPr>
                <w:rFonts w:ascii="Times New Roman" w:eastAsia="Calibri" w:hAnsi="Times New Roman"/>
                <w:sz w:val="24"/>
                <w:szCs w:val="24"/>
              </w:rPr>
            </w:pPr>
            <w:r>
              <w:rPr>
                <w:rFonts w:ascii="Times New Roman" w:hAnsi="Times New Roman" w:cs="Times New Roman"/>
                <w:sz w:val="24"/>
                <w:szCs w:val="24"/>
              </w:rPr>
              <w:t xml:space="preserve">Yerel yönetim </w:t>
            </w:r>
            <w:r w:rsidRPr="00ED59AA">
              <w:rPr>
                <w:rFonts w:ascii="Times New Roman" w:hAnsi="Times New Roman" w:cs="Times New Roman"/>
                <w:sz w:val="24"/>
                <w:szCs w:val="24"/>
              </w:rPr>
              <w:t xml:space="preserve">ile işbirliği halinde okulöncesi eğitimde çeşitli hizmet sunum modelleri kullanılarak ailelere işbirlikleri geliştirilecektir. </w:t>
            </w:r>
          </w:p>
        </w:tc>
        <w:tc>
          <w:tcPr>
            <w:tcW w:w="750" w:type="pct"/>
            <w:tcBorders>
              <w:left w:val="nil"/>
            </w:tcBorders>
            <w:shd w:val="clear" w:color="auto" w:fill="EAF1DD" w:themeFill="accent3" w:themeFillTint="33"/>
          </w:tcPr>
          <w:p w:rsidR="00DF4D38" w:rsidRPr="00E87E19" w:rsidRDefault="00DF4D38" w:rsidP="00E613B5">
            <w:pPr>
              <w:pStyle w:val="AralkYok"/>
              <w:jc w:val="center"/>
              <w:rPr>
                <w:rFonts w:ascii="Times New Roman" w:eastAsia="Calibri" w:hAnsi="Times New Roman"/>
                <w:b/>
                <w:sz w:val="24"/>
                <w:szCs w:val="24"/>
              </w:rPr>
            </w:pPr>
            <w:r>
              <w:rPr>
                <w:rFonts w:ascii="Times New Roman" w:hAnsi="Times New Roman"/>
                <w:b/>
                <w:sz w:val="24"/>
                <w:szCs w:val="24"/>
              </w:rPr>
              <w:t>Okul İdaresi</w:t>
            </w:r>
          </w:p>
        </w:tc>
        <w:tc>
          <w:tcPr>
            <w:tcW w:w="813" w:type="pct"/>
            <w:tcBorders>
              <w:left w:val="nil"/>
            </w:tcBorders>
            <w:shd w:val="clear" w:color="auto" w:fill="EAF1DD" w:themeFill="accent3" w:themeFillTint="33"/>
          </w:tcPr>
          <w:p w:rsidR="00DF4D38" w:rsidRPr="00E87E19" w:rsidRDefault="00DF4D38" w:rsidP="00E613B5">
            <w:pPr>
              <w:pStyle w:val="AralkYok"/>
              <w:rPr>
                <w:rFonts w:ascii="Times New Roman" w:hAnsi="Times New Roman"/>
                <w:b/>
                <w:sz w:val="24"/>
                <w:szCs w:val="24"/>
              </w:rPr>
            </w:pPr>
            <w:r>
              <w:rPr>
                <w:rFonts w:ascii="Times New Roman" w:hAnsi="Times New Roman"/>
                <w:b/>
                <w:sz w:val="24"/>
                <w:szCs w:val="24"/>
              </w:rPr>
              <w:t>Okul İdaresi Öğretmenler</w:t>
            </w:r>
          </w:p>
        </w:tc>
      </w:tr>
      <w:tr w:rsidR="00DF4D38" w:rsidRPr="00E87E19" w:rsidTr="00E613B5">
        <w:trPr>
          <w:trHeight w:val="415"/>
        </w:trPr>
        <w:tc>
          <w:tcPr>
            <w:tcW w:w="446" w:type="pct"/>
            <w:tcBorders>
              <w:right w:val="nil"/>
            </w:tcBorders>
            <w:shd w:val="clear" w:color="auto" w:fill="C2D69B" w:themeFill="accent3" w:themeFillTint="99"/>
          </w:tcPr>
          <w:p w:rsidR="00DF4D38" w:rsidRPr="00E87E19" w:rsidRDefault="00DF4D38" w:rsidP="00E613B5">
            <w:pPr>
              <w:pStyle w:val="AralkYok"/>
              <w:jc w:val="center"/>
              <w:rPr>
                <w:rFonts w:ascii="Times New Roman" w:eastAsia="Calibri" w:hAnsi="Times New Roman"/>
                <w:bCs/>
                <w:sz w:val="24"/>
                <w:szCs w:val="24"/>
              </w:rPr>
            </w:pPr>
            <w:r w:rsidRPr="00E87E19">
              <w:rPr>
                <w:rFonts w:ascii="Times New Roman" w:eastAsia="Calibri" w:hAnsi="Times New Roman"/>
                <w:bCs/>
                <w:sz w:val="24"/>
                <w:szCs w:val="24"/>
              </w:rPr>
              <w:t>2</w:t>
            </w:r>
          </w:p>
        </w:tc>
        <w:tc>
          <w:tcPr>
            <w:tcW w:w="2991" w:type="pct"/>
            <w:tcBorders>
              <w:left w:val="nil"/>
              <w:right w:val="nil"/>
            </w:tcBorders>
            <w:shd w:val="clear" w:color="auto" w:fill="EAF1DD" w:themeFill="accent3" w:themeFillTint="33"/>
          </w:tcPr>
          <w:p w:rsidR="00DF4D38" w:rsidRPr="00ED59AA" w:rsidRDefault="00DF4D38" w:rsidP="00E613B5">
            <w:pPr>
              <w:contextualSpacing/>
              <w:rPr>
                <w:rFonts w:ascii="Times New Roman" w:hAnsi="Times New Roman" w:cs="Times New Roman"/>
                <w:sz w:val="24"/>
                <w:szCs w:val="24"/>
              </w:rPr>
            </w:pPr>
            <w:r w:rsidRPr="00ED59AA">
              <w:rPr>
                <w:rFonts w:ascii="Times New Roman" w:hAnsi="Times New Roman" w:cs="Times New Roman"/>
                <w:sz w:val="24"/>
                <w:szCs w:val="24"/>
              </w:rPr>
              <w:t xml:space="preserve">İlçe Milli Eğitim Müdürlüğü ile işbirliği halinde okulöncesi eğitimde çeşitli hizmet sunum modelleri kullanılarak ailelere işbirlikleri geliştirilecektir. </w:t>
            </w:r>
          </w:p>
          <w:p w:rsidR="00DF4D38" w:rsidRPr="00ED59AA" w:rsidRDefault="00DF4D38" w:rsidP="00E613B5">
            <w:pPr>
              <w:contextualSpacing/>
              <w:rPr>
                <w:rFonts w:ascii="Times New Roman" w:hAnsi="Times New Roman" w:cs="Times New Roman"/>
                <w:sz w:val="24"/>
                <w:szCs w:val="24"/>
              </w:rPr>
            </w:pPr>
          </w:p>
        </w:tc>
        <w:tc>
          <w:tcPr>
            <w:tcW w:w="750" w:type="pct"/>
            <w:tcBorders>
              <w:left w:val="nil"/>
            </w:tcBorders>
            <w:shd w:val="clear" w:color="auto" w:fill="EAF1DD" w:themeFill="accent3" w:themeFillTint="33"/>
          </w:tcPr>
          <w:p w:rsidR="00DF4D38" w:rsidRPr="00E87E19" w:rsidRDefault="00DF4D38" w:rsidP="00E613B5">
            <w:pPr>
              <w:pStyle w:val="AralkYok"/>
              <w:jc w:val="center"/>
              <w:rPr>
                <w:rFonts w:ascii="Times New Roman" w:eastAsia="Calibri" w:hAnsi="Times New Roman"/>
                <w:b/>
                <w:sz w:val="24"/>
                <w:szCs w:val="24"/>
              </w:rPr>
            </w:pPr>
            <w:r>
              <w:rPr>
                <w:rFonts w:ascii="Times New Roman" w:hAnsi="Times New Roman"/>
                <w:b/>
                <w:sz w:val="24"/>
                <w:szCs w:val="24"/>
              </w:rPr>
              <w:t>Okul İdaresi</w:t>
            </w:r>
          </w:p>
        </w:tc>
        <w:tc>
          <w:tcPr>
            <w:tcW w:w="813" w:type="pct"/>
            <w:tcBorders>
              <w:left w:val="nil"/>
            </w:tcBorders>
            <w:shd w:val="clear" w:color="auto" w:fill="EAF1DD" w:themeFill="accent3" w:themeFillTint="33"/>
          </w:tcPr>
          <w:p w:rsidR="00DF4D38" w:rsidRPr="00E87E19" w:rsidRDefault="00DF4D38" w:rsidP="00E613B5">
            <w:pPr>
              <w:pStyle w:val="AralkYok"/>
              <w:rPr>
                <w:rFonts w:ascii="Times New Roman" w:hAnsi="Times New Roman"/>
                <w:b/>
                <w:sz w:val="24"/>
                <w:szCs w:val="24"/>
              </w:rPr>
            </w:pPr>
            <w:r>
              <w:rPr>
                <w:rFonts w:ascii="Times New Roman" w:hAnsi="Times New Roman"/>
                <w:b/>
                <w:sz w:val="24"/>
                <w:szCs w:val="24"/>
              </w:rPr>
              <w:t>Okul İdaresi Öğretmenler</w:t>
            </w:r>
          </w:p>
        </w:tc>
      </w:tr>
      <w:tr w:rsidR="00DF4D38" w:rsidRPr="00E87E19" w:rsidTr="00E613B5">
        <w:trPr>
          <w:trHeight w:val="809"/>
        </w:trPr>
        <w:tc>
          <w:tcPr>
            <w:tcW w:w="446" w:type="pct"/>
            <w:tcBorders>
              <w:right w:val="nil"/>
            </w:tcBorders>
            <w:shd w:val="clear" w:color="auto" w:fill="C2D69B" w:themeFill="accent3" w:themeFillTint="99"/>
          </w:tcPr>
          <w:p w:rsidR="00DF4D38" w:rsidRPr="00E87E19" w:rsidRDefault="00DF4D38" w:rsidP="00E613B5">
            <w:pPr>
              <w:pStyle w:val="AralkYok"/>
              <w:jc w:val="center"/>
              <w:rPr>
                <w:rFonts w:ascii="Times New Roman" w:eastAsia="Calibri" w:hAnsi="Times New Roman"/>
                <w:bCs/>
                <w:sz w:val="24"/>
                <w:szCs w:val="24"/>
              </w:rPr>
            </w:pPr>
            <w:r w:rsidRPr="00E87E19">
              <w:rPr>
                <w:rFonts w:ascii="Times New Roman" w:eastAsia="Calibri" w:hAnsi="Times New Roman"/>
                <w:bCs/>
                <w:sz w:val="24"/>
                <w:szCs w:val="24"/>
              </w:rPr>
              <w:t>3</w:t>
            </w:r>
          </w:p>
        </w:tc>
        <w:tc>
          <w:tcPr>
            <w:tcW w:w="2991" w:type="pct"/>
            <w:tcBorders>
              <w:left w:val="nil"/>
              <w:right w:val="nil"/>
            </w:tcBorders>
            <w:shd w:val="clear" w:color="auto" w:fill="EAF1DD" w:themeFill="accent3" w:themeFillTint="33"/>
          </w:tcPr>
          <w:p w:rsidR="00DF4D38" w:rsidRPr="00E87E19" w:rsidRDefault="00DF4D38" w:rsidP="00E613B5">
            <w:pPr>
              <w:contextualSpacing/>
              <w:rPr>
                <w:rFonts w:ascii="Times New Roman" w:eastAsia="Calibri" w:hAnsi="Times New Roman"/>
                <w:sz w:val="24"/>
                <w:szCs w:val="24"/>
              </w:rPr>
            </w:pPr>
            <w:r>
              <w:rPr>
                <w:rFonts w:ascii="Times New Roman" w:hAnsi="Times New Roman" w:cs="Times New Roman"/>
                <w:sz w:val="24"/>
                <w:szCs w:val="24"/>
              </w:rPr>
              <w:t xml:space="preserve">Üniversiteler,Yerel Yönetimler, Sivil Toplum Kuruluşları, ve </w:t>
            </w:r>
            <w:r w:rsidRPr="00ED59AA">
              <w:rPr>
                <w:rFonts w:ascii="Times New Roman" w:hAnsi="Times New Roman" w:cs="Times New Roman"/>
                <w:sz w:val="24"/>
                <w:szCs w:val="24"/>
              </w:rPr>
              <w:t>İlçe Milli Eğitim Müdürlüğü ile işbirli</w:t>
            </w:r>
            <w:r>
              <w:rPr>
                <w:rFonts w:ascii="Times New Roman" w:hAnsi="Times New Roman" w:cs="Times New Roman"/>
                <w:sz w:val="24"/>
                <w:szCs w:val="24"/>
              </w:rPr>
              <w:t>kleri geliştirilecek</w:t>
            </w:r>
          </w:p>
        </w:tc>
        <w:tc>
          <w:tcPr>
            <w:tcW w:w="750" w:type="pct"/>
            <w:tcBorders>
              <w:left w:val="nil"/>
            </w:tcBorders>
            <w:shd w:val="clear" w:color="auto" w:fill="EAF1DD" w:themeFill="accent3" w:themeFillTint="33"/>
          </w:tcPr>
          <w:p w:rsidR="00DF4D38" w:rsidRPr="00E87E19" w:rsidRDefault="00DF4D38" w:rsidP="00E613B5">
            <w:pPr>
              <w:pStyle w:val="AralkYok"/>
              <w:jc w:val="center"/>
              <w:rPr>
                <w:rFonts w:ascii="Times New Roman" w:eastAsia="Calibri" w:hAnsi="Times New Roman"/>
                <w:b/>
                <w:sz w:val="24"/>
                <w:szCs w:val="24"/>
              </w:rPr>
            </w:pPr>
            <w:r>
              <w:rPr>
                <w:rFonts w:ascii="Times New Roman" w:hAnsi="Times New Roman"/>
                <w:b/>
                <w:sz w:val="24"/>
                <w:szCs w:val="24"/>
              </w:rPr>
              <w:t>Okul İdaresi</w:t>
            </w:r>
          </w:p>
        </w:tc>
        <w:tc>
          <w:tcPr>
            <w:tcW w:w="813" w:type="pct"/>
            <w:tcBorders>
              <w:left w:val="nil"/>
            </w:tcBorders>
            <w:shd w:val="clear" w:color="auto" w:fill="EAF1DD" w:themeFill="accent3" w:themeFillTint="33"/>
          </w:tcPr>
          <w:p w:rsidR="00DF4D38" w:rsidRPr="00E87E19" w:rsidRDefault="00DF4D38" w:rsidP="00E613B5">
            <w:pPr>
              <w:pStyle w:val="AralkYok"/>
              <w:rPr>
                <w:rFonts w:ascii="Times New Roman" w:hAnsi="Times New Roman"/>
                <w:b/>
                <w:sz w:val="24"/>
                <w:szCs w:val="24"/>
              </w:rPr>
            </w:pPr>
            <w:r>
              <w:rPr>
                <w:rFonts w:ascii="Times New Roman" w:hAnsi="Times New Roman"/>
                <w:b/>
                <w:sz w:val="24"/>
                <w:szCs w:val="24"/>
              </w:rPr>
              <w:t>Okul İdaresi Öğretmenler</w:t>
            </w:r>
          </w:p>
        </w:tc>
      </w:tr>
    </w:tbl>
    <w:p w:rsidR="00DF4D38" w:rsidRDefault="00DF4D38" w:rsidP="00DF4D38">
      <w:pPr>
        <w:rPr>
          <w:b/>
        </w:rPr>
      </w:pPr>
    </w:p>
    <w:p w:rsidR="00DF4D38" w:rsidRDefault="00DF4D38" w:rsidP="00DF4D38">
      <w:pPr>
        <w:ind w:left="-142"/>
        <w:jc w:val="both"/>
        <w:rPr>
          <w:rFonts w:ascii="Times New Roman" w:hAnsi="Times New Roman" w:cs="Times New Roman"/>
          <w:sz w:val="24"/>
          <w:szCs w:val="24"/>
        </w:rPr>
      </w:pPr>
      <w:r w:rsidRPr="00C65113">
        <w:rPr>
          <w:rFonts w:ascii="Times New Roman" w:hAnsi="Times New Roman" w:cs="Times New Roman"/>
          <w:b/>
          <w:sz w:val="24"/>
          <w:szCs w:val="24"/>
        </w:rPr>
        <w:t>Stratejik Hedef 3.2:</w:t>
      </w:r>
      <w:r w:rsidRPr="00C65113">
        <w:rPr>
          <w:rFonts w:ascii="Times New Roman" w:hAnsi="Times New Roman" w:cs="Times New Roman"/>
          <w:sz w:val="24"/>
          <w:szCs w:val="24"/>
        </w:rPr>
        <w:t xml:space="preserve"> Plan dönemi sonuna kadar, belirlenen kurum standartlarına uygun eğitim ortamlarını tesis etmek </w:t>
      </w:r>
      <w:r>
        <w:rPr>
          <w:rFonts w:ascii="Times New Roman" w:hAnsi="Times New Roman" w:cs="Times New Roman"/>
          <w:sz w:val="24"/>
          <w:szCs w:val="24"/>
        </w:rPr>
        <w:t>.</w:t>
      </w:r>
    </w:p>
    <w:p w:rsidR="00DF4D38" w:rsidRPr="00C65113" w:rsidRDefault="00DF4D38" w:rsidP="00DF4D38">
      <w:pPr>
        <w:ind w:left="-142"/>
        <w:jc w:val="both"/>
        <w:rPr>
          <w:rFonts w:ascii="Times New Roman" w:hAnsi="Times New Roman" w:cs="Times New Roman"/>
          <w:b/>
          <w:sz w:val="24"/>
          <w:szCs w:val="24"/>
        </w:rPr>
      </w:pPr>
      <w:r w:rsidRPr="00C65113">
        <w:rPr>
          <w:rFonts w:ascii="Times New Roman" w:hAnsi="Times New Roman" w:cs="Times New Roman"/>
          <w:b/>
          <w:sz w:val="24"/>
          <w:szCs w:val="24"/>
        </w:rPr>
        <w:t>SH 3. 2. Performans Göstergeleri</w:t>
      </w:r>
    </w:p>
    <w:tbl>
      <w:tblPr>
        <w:tblW w:w="5247" w:type="pct"/>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0A0"/>
      </w:tblPr>
      <w:tblGrid>
        <w:gridCol w:w="819"/>
        <w:gridCol w:w="5694"/>
        <w:gridCol w:w="669"/>
        <w:gridCol w:w="156"/>
        <w:gridCol w:w="710"/>
        <w:gridCol w:w="713"/>
        <w:gridCol w:w="986"/>
      </w:tblGrid>
      <w:tr w:rsidR="00DF4D38" w:rsidRPr="005D6F74" w:rsidTr="00E613B5">
        <w:trPr>
          <w:trHeight w:val="283"/>
        </w:trPr>
        <w:tc>
          <w:tcPr>
            <w:tcW w:w="420" w:type="pct"/>
            <w:vMerge w:val="restar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5D6F74" w:rsidRDefault="00DF4D38" w:rsidP="00E613B5">
            <w:pPr>
              <w:jc w:val="both"/>
              <w:rPr>
                <w:rFonts w:ascii="Times New Roman" w:hAnsi="Times New Roman" w:cs="Times New Roman"/>
                <w:b/>
                <w:bCs/>
                <w:sz w:val="24"/>
                <w:szCs w:val="24"/>
              </w:rPr>
            </w:pPr>
            <w:r w:rsidRPr="005D6F74">
              <w:rPr>
                <w:rFonts w:ascii="Times New Roman" w:hAnsi="Times New Roman" w:cs="Times New Roman"/>
                <w:b/>
                <w:bCs/>
                <w:sz w:val="24"/>
                <w:szCs w:val="24"/>
              </w:rPr>
              <w:t>SIRA NO</w:t>
            </w:r>
          </w:p>
        </w:tc>
        <w:tc>
          <w:tcPr>
            <w:tcW w:w="2921" w:type="pct"/>
            <w:vMerge w:val="restart"/>
            <w:tcBorders>
              <w:top w:val="single" w:sz="8" w:space="0" w:color="78C0D4"/>
              <w:left w:val="nil"/>
              <w:bottom w:val="single" w:sz="8" w:space="0" w:color="78C0D4"/>
              <w:right w:val="nil"/>
            </w:tcBorders>
            <w:shd w:val="clear" w:color="auto" w:fill="C2D69B" w:themeFill="accent3" w:themeFillTint="99"/>
            <w:vAlign w:val="center"/>
          </w:tcPr>
          <w:p w:rsidR="00DF4D38" w:rsidRPr="005D6F74" w:rsidRDefault="00DF4D38" w:rsidP="00E613B5">
            <w:pPr>
              <w:jc w:val="both"/>
              <w:rPr>
                <w:rFonts w:ascii="Times New Roman" w:hAnsi="Times New Roman" w:cs="Times New Roman"/>
                <w:b/>
                <w:bCs/>
                <w:sz w:val="24"/>
                <w:szCs w:val="24"/>
              </w:rPr>
            </w:pPr>
            <w:r w:rsidRPr="005D6F74">
              <w:rPr>
                <w:rFonts w:ascii="Times New Roman" w:hAnsi="Times New Roman" w:cs="Times New Roman"/>
                <w:b/>
                <w:bCs/>
                <w:sz w:val="24"/>
                <w:szCs w:val="24"/>
              </w:rPr>
              <w:t>Performans Göstergeleri</w:t>
            </w:r>
          </w:p>
        </w:tc>
        <w:tc>
          <w:tcPr>
            <w:tcW w:w="1153" w:type="pct"/>
            <w:gridSpan w:val="4"/>
            <w:tcBorders>
              <w:top w:val="single" w:sz="8" w:space="0" w:color="78C0D4"/>
              <w:left w:val="nil"/>
              <w:bottom w:val="single" w:sz="8" w:space="0" w:color="78C0D4"/>
              <w:right w:val="nil"/>
            </w:tcBorders>
            <w:shd w:val="clear" w:color="auto" w:fill="C2D69B" w:themeFill="accent3" w:themeFillTint="99"/>
            <w:vAlign w:val="center"/>
          </w:tcPr>
          <w:p w:rsidR="00DF4D38" w:rsidRPr="005D6F74" w:rsidRDefault="00DF4D38" w:rsidP="00E613B5">
            <w:pPr>
              <w:jc w:val="both"/>
              <w:rPr>
                <w:rFonts w:ascii="Times New Roman" w:hAnsi="Times New Roman" w:cs="Times New Roman"/>
                <w:b/>
                <w:bCs/>
                <w:sz w:val="24"/>
                <w:szCs w:val="24"/>
              </w:rPr>
            </w:pPr>
          </w:p>
          <w:p w:rsidR="00DF4D38" w:rsidRPr="005D6F74" w:rsidRDefault="00DF4D38" w:rsidP="00E613B5">
            <w:pPr>
              <w:jc w:val="both"/>
              <w:rPr>
                <w:rFonts w:ascii="Times New Roman" w:hAnsi="Times New Roman" w:cs="Times New Roman"/>
                <w:b/>
                <w:bCs/>
                <w:sz w:val="24"/>
                <w:szCs w:val="24"/>
              </w:rPr>
            </w:pPr>
            <w:r w:rsidRPr="005D6F74">
              <w:rPr>
                <w:rFonts w:ascii="Times New Roman" w:hAnsi="Times New Roman" w:cs="Times New Roman"/>
                <w:b/>
                <w:bCs/>
                <w:sz w:val="24"/>
                <w:szCs w:val="24"/>
              </w:rPr>
              <w:t>Önceki Yıllar</w:t>
            </w:r>
          </w:p>
          <w:p w:rsidR="00DF4D38" w:rsidRPr="005D6F74" w:rsidRDefault="00DF4D38" w:rsidP="00E613B5">
            <w:pPr>
              <w:jc w:val="both"/>
              <w:rPr>
                <w:rFonts w:ascii="Times New Roman" w:hAnsi="Times New Roman" w:cs="Times New Roman"/>
                <w:b/>
                <w:bCs/>
                <w:sz w:val="24"/>
                <w:szCs w:val="24"/>
              </w:rPr>
            </w:pPr>
          </w:p>
        </w:tc>
        <w:tc>
          <w:tcPr>
            <w:tcW w:w="507" w:type="pct"/>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5D6F74" w:rsidRDefault="00DF4D38" w:rsidP="00E613B5">
            <w:pPr>
              <w:jc w:val="both"/>
              <w:rPr>
                <w:rFonts w:ascii="Times New Roman" w:hAnsi="Times New Roman" w:cs="Times New Roman"/>
                <w:b/>
                <w:bCs/>
                <w:sz w:val="24"/>
                <w:szCs w:val="24"/>
              </w:rPr>
            </w:pPr>
            <w:r w:rsidRPr="005D6F74">
              <w:rPr>
                <w:rFonts w:ascii="Times New Roman" w:hAnsi="Times New Roman" w:cs="Times New Roman"/>
                <w:b/>
                <w:bCs/>
                <w:sz w:val="24"/>
                <w:szCs w:val="24"/>
              </w:rPr>
              <w:t>Hedef</w:t>
            </w:r>
          </w:p>
        </w:tc>
      </w:tr>
      <w:tr w:rsidR="00DF4D38" w:rsidRPr="005D6F74" w:rsidTr="00E613B5">
        <w:trPr>
          <w:trHeight w:val="283"/>
        </w:trPr>
        <w:tc>
          <w:tcPr>
            <w:tcW w:w="420" w:type="pct"/>
            <w:vMerge/>
            <w:tcBorders>
              <w:bottom w:val="single" w:sz="8" w:space="0" w:color="78C0D4"/>
              <w:right w:val="nil"/>
            </w:tcBorders>
            <w:shd w:val="clear" w:color="auto" w:fill="D2EAF1"/>
          </w:tcPr>
          <w:p w:rsidR="00DF4D38" w:rsidRPr="005D6F74" w:rsidRDefault="00DF4D38" w:rsidP="00E613B5">
            <w:pPr>
              <w:jc w:val="both"/>
              <w:rPr>
                <w:rFonts w:ascii="Times New Roman" w:hAnsi="Times New Roman" w:cs="Times New Roman"/>
                <w:b/>
                <w:bCs/>
                <w:sz w:val="24"/>
                <w:szCs w:val="24"/>
              </w:rPr>
            </w:pPr>
          </w:p>
        </w:tc>
        <w:tc>
          <w:tcPr>
            <w:tcW w:w="2921" w:type="pct"/>
            <w:vMerge/>
            <w:tcBorders>
              <w:left w:val="nil"/>
              <w:right w:val="nil"/>
            </w:tcBorders>
            <w:shd w:val="clear" w:color="auto" w:fill="D2EAF1"/>
          </w:tcPr>
          <w:p w:rsidR="00DF4D38" w:rsidRPr="005D6F74" w:rsidRDefault="00DF4D38" w:rsidP="00E613B5">
            <w:pPr>
              <w:jc w:val="both"/>
              <w:rPr>
                <w:rFonts w:ascii="Times New Roman" w:hAnsi="Times New Roman" w:cs="Times New Roman"/>
                <w:b/>
                <w:sz w:val="24"/>
                <w:szCs w:val="24"/>
              </w:rPr>
            </w:pPr>
          </w:p>
        </w:tc>
        <w:tc>
          <w:tcPr>
            <w:tcW w:w="423" w:type="pct"/>
            <w:gridSpan w:val="2"/>
            <w:tcBorders>
              <w:left w:val="nil"/>
              <w:right w:val="nil"/>
            </w:tcBorders>
            <w:shd w:val="clear" w:color="auto" w:fill="EAF1DD" w:themeFill="accent3" w:themeFillTint="33"/>
            <w:vAlign w:val="center"/>
          </w:tcPr>
          <w:p w:rsidR="00DF4D38" w:rsidRPr="005D6F74" w:rsidRDefault="00DF4D38" w:rsidP="00E613B5">
            <w:pPr>
              <w:jc w:val="both"/>
              <w:rPr>
                <w:rFonts w:ascii="Times New Roman" w:hAnsi="Times New Roman" w:cs="Times New Roman"/>
                <w:b/>
                <w:sz w:val="24"/>
                <w:szCs w:val="24"/>
              </w:rPr>
            </w:pPr>
            <w:r w:rsidRPr="005D6F74">
              <w:rPr>
                <w:rFonts w:ascii="Times New Roman" w:hAnsi="Times New Roman" w:cs="Times New Roman"/>
                <w:b/>
                <w:sz w:val="24"/>
                <w:szCs w:val="24"/>
              </w:rPr>
              <w:t>2012</w:t>
            </w:r>
          </w:p>
        </w:tc>
        <w:tc>
          <w:tcPr>
            <w:tcW w:w="364" w:type="pct"/>
            <w:tcBorders>
              <w:left w:val="nil"/>
              <w:right w:val="nil"/>
            </w:tcBorders>
            <w:shd w:val="clear" w:color="auto" w:fill="EAF1DD" w:themeFill="accent3" w:themeFillTint="33"/>
            <w:vAlign w:val="center"/>
          </w:tcPr>
          <w:p w:rsidR="00DF4D38" w:rsidRPr="005D6F74" w:rsidRDefault="00DF4D38" w:rsidP="00E613B5">
            <w:pPr>
              <w:jc w:val="both"/>
              <w:rPr>
                <w:rFonts w:ascii="Times New Roman" w:hAnsi="Times New Roman" w:cs="Times New Roman"/>
                <w:b/>
                <w:sz w:val="24"/>
                <w:szCs w:val="24"/>
              </w:rPr>
            </w:pPr>
            <w:r w:rsidRPr="005D6F74">
              <w:rPr>
                <w:rFonts w:ascii="Times New Roman" w:hAnsi="Times New Roman" w:cs="Times New Roman"/>
                <w:b/>
                <w:sz w:val="24"/>
                <w:szCs w:val="24"/>
              </w:rPr>
              <w:t>2013</w:t>
            </w:r>
          </w:p>
        </w:tc>
        <w:tc>
          <w:tcPr>
            <w:tcW w:w="365" w:type="pct"/>
            <w:tcBorders>
              <w:left w:val="nil"/>
              <w:right w:val="nil"/>
            </w:tcBorders>
            <w:shd w:val="clear" w:color="auto" w:fill="EAF1DD" w:themeFill="accent3" w:themeFillTint="33"/>
            <w:vAlign w:val="center"/>
          </w:tcPr>
          <w:p w:rsidR="00DF4D38" w:rsidRPr="005D6F74" w:rsidRDefault="00DF4D38" w:rsidP="00E613B5">
            <w:pPr>
              <w:jc w:val="both"/>
              <w:rPr>
                <w:rFonts w:ascii="Times New Roman" w:hAnsi="Times New Roman" w:cs="Times New Roman"/>
                <w:b/>
                <w:sz w:val="24"/>
                <w:szCs w:val="24"/>
              </w:rPr>
            </w:pPr>
            <w:r w:rsidRPr="005D6F74">
              <w:rPr>
                <w:rFonts w:ascii="Times New Roman" w:hAnsi="Times New Roman" w:cs="Times New Roman"/>
                <w:b/>
                <w:sz w:val="24"/>
                <w:szCs w:val="24"/>
              </w:rPr>
              <w:t>2014</w:t>
            </w:r>
          </w:p>
        </w:tc>
        <w:tc>
          <w:tcPr>
            <w:tcW w:w="507" w:type="pct"/>
            <w:tcBorders>
              <w:left w:val="nil"/>
            </w:tcBorders>
            <w:shd w:val="clear" w:color="auto" w:fill="EAF1DD" w:themeFill="accent3" w:themeFillTint="33"/>
            <w:vAlign w:val="center"/>
          </w:tcPr>
          <w:p w:rsidR="00DF4D38" w:rsidRPr="005D6F74" w:rsidRDefault="00DF4D38" w:rsidP="00E613B5">
            <w:pPr>
              <w:jc w:val="both"/>
              <w:rPr>
                <w:rFonts w:ascii="Times New Roman" w:hAnsi="Times New Roman" w:cs="Times New Roman"/>
                <w:b/>
                <w:sz w:val="24"/>
                <w:szCs w:val="24"/>
              </w:rPr>
            </w:pPr>
            <w:r w:rsidRPr="005D6F74">
              <w:rPr>
                <w:rFonts w:ascii="Times New Roman" w:hAnsi="Times New Roman" w:cs="Times New Roman"/>
                <w:b/>
                <w:sz w:val="24"/>
                <w:szCs w:val="24"/>
              </w:rPr>
              <w:t>2019</w:t>
            </w:r>
          </w:p>
        </w:tc>
      </w:tr>
      <w:tr w:rsidR="00DF4D38" w:rsidRPr="00C65113" w:rsidTr="00E613B5">
        <w:trPr>
          <w:trHeight w:val="713"/>
        </w:trPr>
        <w:tc>
          <w:tcPr>
            <w:tcW w:w="420" w:type="pct"/>
            <w:tcBorders>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b/>
                <w:bCs/>
                <w:sz w:val="24"/>
                <w:szCs w:val="24"/>
              </w:rPr>
            </w:pPr>
            <w:r w:rsidRPr="00C65113">
              <w:rPr>
                <w:rFonts w:ascii="Times New Roman" w:hAnsi="Times New Roman" w:cs="Times New Roman"/>
                <w:b/>
                <w:bCs/>
                <w:sz w:val="24"/>
                <w:szCs w:val="24"/>
              </w:rPr>
              <w:t>3.2.1</w:t>
            </w:r>
          </w:p>
        </w:tc>
        <w:tc>
          <w:tcPr>
            <w:tcW w:w="2921" w:type="pct"/>
            <w:tcBorders>
              <w:left w:val="nil"/>
              <w:right w:val="nil"/>
            </w:tcBorders>
            <w:shd w:val="clear" w:color="auto" w:fill="C2D69B" w:themeFill="accent3" w:themeFillTint="99"/>
            <w:vAlign w:val="center"/>
          </w:tcPr>
          <w:p w:rsidR="00DF4D38" w:rsidRPr="00C65113" w:rsidRDefault="00DF4D38" w:rsidP="00E613B5">
            <w:pPr>
              <w:shd w:val="clear" w:color="auto" w:fill="EAF1DD" w:themeFill="accent3" w:themeFillTint="3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Eğitim ihtiyaçlarına uygun sınıf düzenlemek. </w:t>
            </w:r>
          </w:p>
        </w:tc>
        <w:tc>
          <w:tcPr>
            <w:tcW w:w="343" w:type="pct"/>
            <w:tcBorders>
              <w:left w:val="nil"/>
              <w:right w:val="nil"/>
            </w:tcBorders>
            <w:shd w:val="clear" w:color="auto" w:fill="C2D69B" w:themeFill="accent3" w:themeFillTint="99"/>
            <w:vAlign w:val="center"/>
          </w:tcPr>
          <w:p w:rsidR="00DF4D38" w:rsidRPr="00C65113"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444" w:type="pct"/>
            <w:gridSpan w:val="2"/>
            <w:tcBorders>
              <w:left w:val="nil"/>
              <w:right w:val="nil"/>
            </w:tcBorders>
            <w:shd w:val="clear" w:color="auto" w:fill="C2D69B" w:themeFill="accent3" w:themeFillTint="99"/>
            <w:vAlign w:val="center"/>
          </w:tcPr>
          <w:p w:rsidR="00DF4D38" w:rsidRPr="00C65113"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365" w:type="pct"/>
            <w:tcBorders>
              <w:left w:val="nil"/>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2</w:t>
            </w:r>
          </w:p>
        </w:tc>
        <w:tc>
          <w:tcPr>
            <w:tcW w:w="507" w:type="pct"/>
            <w:tcBorders>
              <w:lef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10</w:t>
            </w:r>
          </w:p>
        </w:tc>
      </w:tr>
      <w:tr w:rsidR="00DF4D38" w:rsidRPr="00C65113" w:rsidTr="00E613B5">
        <w:trPr>
          <w:trHeight w:val="283"/>
        </w:trPr>
        <w:tc>
          <w:tcPr>
            <w:tcW w:w="420" w:type="pct"/>
            <w:tcBorders>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b/>
                <w:bCs/>
                <w:sz w:val="24"/>
                <w:szCs w:val="24"/>
              </w:rPr>
            </w:pPr>
            <w:r w:rsidRPr="00C65113">
              <w:rPr>
                <w:rFonts w:ascii="Times New Roman" w:hAnsi="Times New Roman" w:cs="Times New Roman"/>
                <w:b/>
                <w:bCs/>
                <w:sz w:val="24"/>
                <w:szCs w:val="24"/>
              </w:rPr>
              <w:t xml:space="preserve">3.2.2        </w:t>
            </w:r>
          </w:p>
        </w:tc>
        <w:tc>
          <w:tcPr>
            <w:tcW w:w="2921" w:type="pct"/>
            <w:tcBorders>
              <w:left w:val="nil"/>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 xml:space="preserve">Çevreci </w:t>
            </w:r>
            <w:r w:rsidR="00501642">
              <w:rPr>
                <w:rFonts w:ascii="Times New Roman" w:hAnsi="Times New Roman" w:cs="Times New Roman"/>
                <w:sz w:val="24"/>
                <w:szCs w:val="24"/>
              </w:rPr>
              <w:t>e</w:t>
            </w:r>
            <w:r>
              <w:rPr>
                <w:rFonts w:ascii="Times New Roman" w:hAnsi="Times New Roman" w:cs="Times New Roman"/>
                <w:sz w:val="24"/>
                <w:szCs w:val="24"/>
              </w:rPr>
              <w:t xml:space="preserve">ğitim programları uygulamak.  </w:t>
            </w:r>
          </w:p>
        </w:tc>
        <w:tc>
          <w:tcPr>
            <w:tcW w:w="343" w:type="pct"/>
            <w:tcBorders>
              <w:left w:val="nil"/>
              <w:right w:val="nil"/>
            </w:tcBorders>
            <w:shd w:val="clear" w:color="auto" w:fill="C2D69B" w:themeFill="accent3" w:themeFillTint="99"/>
            <w:vAlign w:val="center"/>
          </w:tcPr>
          <w:p w:rsidR="00DF4D38" w:rsidRPr="00C65113"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444" w:type="pct"/>
            <w:gridSpan w:val="2"/>
            <w:tcBorders>
              <w:left w:val="nil"/>
              <w:right w:val="nil"/>
            </w:tcBorders>
            <w:shd w:val="clear" w:color="auto" w:fill="C2D69B" w:themeFill="accent3" w:themeFillTint="99"/>
            <w:vAlign w:val="center"/>
          </w:tcPr>
          <w:p w:rsidR="00DF4D38" w:rsidRPr="00C65113"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365" w:type="pct"/>
            <w:tcBorders>
              <w:left w:val="nil"/>
              <w:right w:val="nil"/>
            </w:tcBorders>
            <w:shd w:val="clear" w:color="auto" w:fill="C2D69B" w:themeFill="accent3" w:themeFillTint="99"/>
            <w:vAlign w:val="center"/>
          </w:tcPr>
          <w:p w:rsidR="00DF4D38" w:rsidRPr="00C65113" w:rsidRDefault="0045439D"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2</w:t>
            </w:r>
          </w:p>
        </w:tc>
        <w:tc>
          <w:tcPr>
            <w:tcW w:w="507" w:type="pct"/>
            <w:tcBorders>
              <w:left w:val="nil"/>
            </w:tcBorders>
            <w:shd w:val="clear" w:color="auto" w:fill="C2D69B" w:themeFill="accent3" w:themeFillTint="99"/>
            <w:vAlign w:val="center"/>
          </w:tcPr>
          <w:p w:rsidR="00DF4D38" w:rsidRPr="00C65113" w:rsidRDefault="0045439D"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10</w:t>
            </w:r>
          </w:p>
        </w:tc>
      </w:tr>
      <w:tr w:rsidR="00DF4D38" w:rsidRPr="00C65113" w:rsidTr="00E613B5">
        <w:trPr>
          <w:trHeight w:val="283"/>
        </w:trPr>
        <w:tc>
          <w:tcPr>
            <w:tcW w:w="420" w:type="pct"/>
            <w:tcBorders>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b/>
                <w:bCs/>
                <w:sz w:val="24"/>
                <w:szCs w:val="24"/>
              </w:rPr>
            </w:pPr>
            <w:r>
              <w:rPr>
                <w:rFonts w:ascii="Times New Roman" w:hAnsi="Times New Roman" w:cs="Times New Roman"/>
                <w:b/>
                <w:bCs/>
                <w:sz w:val="24"/>
                <w:szCs w:val="24"/>
              </w:rPr>
              <w:t>3.2.3</w:t>
            </w:r>
          </w:p>
        </w:tc>
        <w:tc>
          <w:tcPr>
            <w:tcW w:w="2921" w:type="pct"/>
            <w:tcBorders>
              <w:left w:val="nil"/>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 xml:space="preserve">Obezite ile mücadele kapsamında programlar uygulamak. </w:t>
            </w:r>
          </w:p>
        </w:tc>
        <w:tc>
          <w:tcPr>
            <w:tcW w:w="343" w:type="pct"/>
            <w:tcBorders>
              <w:left w:val="nil"/>
              <w:right w:val="nil"/>
            </w:tcBorders>
            <w:shd w:val="clear" w:color="auto" w:fill="C2D69B" w:themeFill="accent3" w:themeFillTint="99"/>
            <w:vAlign w:val="center"/>
          </w:tcPr>
          <w:p w:rsidR="00DF4D38" w:rsidRPr="00C65113"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444" w:type="pct"/>
            <w:gridSpan w:val="2"/>
            <w:tcBorders>
              <w:left w:val="nil"/>
              <w:right w:val="nil"/>
            </w:tcBorders>
            <w:shd w:val="clear" w:color="auto" w:fill="C2D69B" w:themeFill="accent3" w:themeFillTint="99"/>
            <w:vAlign w:val="center"/>
          </w:tcPr>
          <w:p w:rsidR="00DF4D38" w:rsidRPr="00C65113"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365" w:type="pct"/>
            <w:tcBorders>
              <w:left w:val="nil"/>
              <w:right w:val="nil"/>
            </w:tcBorders>
            <w:shd w:val="clear" w:color="auto" w:fill="C2D69B" w:themeFill="accent3" w:themeFillTint="99"/>
            <w:vAlign w:val="center"/>
          </w:tcPr>
          <w:p w:rsidR="00DF4D38" w:rsidRPr="00C65113" w:rsidRDefault="0045439D"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2</w:t>
            </w:r>
          </w:p>
        </w:tc>
        <w:tc>
          <w:tcPr>
            <w:tcW w:w="507" w:type="pct"/>
            <w:tcBorders>
              <w:left w:val="nil"/>
            </w:tcBorders>
            <w:shd w:val="clear" w:color="auto" w:fill="C2D69B" w:themeFill="accent3" w:themeFillTint="99"/>
            <w:vAlign w:val="center"/>
          </w:tcPr>
          <w:p w:rsidR="00DF4D38" w:rsidRPr="00C65113" w:rsidRDefault="0045439D"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10</w:t>
            </w:r>
          </w:p>
        </w:tc>
      </w:tr>
      <w:tr w:rsidR="00DF4D38" w:rsidRPr="00C65113" w:rsidTr="00E613B5">
        <w:trPr>
          <w:trHeight w:val="283"/>
        </w:trPr>
        <w:tc>
          <w:tcPr>
            <w:tcW w:w="420" w:type="pct"/>
            <w:tcBorders>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b/>
                <w:bCs/>
                <w:sz w:val="24"/>
                <w:szCs w:val="24"/>
              </w:rPr>
            </w:pPr>
            <w:r>
              <w:rPr>
                <w:rFonts w:ascii="Times New Roman" w:hAnsi="Times New Roman" w:cs="Times New Roman"/>
                <w:b/>
                <w:bCs/>
                <w:sz w:val="24"/>
                <w:szCs w:val="24"/>
              </w:rPr>
              <w:t>3.2.4</w:t>
            </w:r>
          </w:p>
        </w:tc>
        <w:tc>
          <w:tcPr>
            <w:tcW w:w="2921" w:type="pct"/>
            <w:tcBorders>
              <w:left w:val="nil"/>
              <w:righ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Çeşitli spor etkinliklerini üst düzeye çıkarmak</w:t>
            </w:r>
          </w:p>
        </w:tc>
        <w:tc>
          <w:tcPr>
            <w:tcW w:w="343" w:type="pct"/>
            <w:tcBorders>
              <w:left w:val="nil"/>
              <w:right w:val="nil"/>
            </w:tcBorders>
            <w:shd w:val="clear" w:color="auto" w:fill="C2D69B" w:themeFill="accent3" w:themeFillTint="99"/>
            <w:vAlign w:val="center"/>
          </w:tcPr>
          <w:p w:rsidR="00DF4D38"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444" w:type="pct"/>
            <w:gridSpan w:val="2"/>
            <w:tcBorders>
              <w:left w:val="nil"/>
              <w:right w:val="nil"/>
            </w:tcBorders>
            <w:shd w:val="clear" w:color="auto" w:fill="C2D69B" w:themeFill="accent3" w:themeFillTint="99"/>
            <w:vAlign w:val="center"/>
          </w:tcPr>
          <w:p w:rsidR="00DF4D38"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365" w:type="pct"/>
            <w:tcBorders>
              <w:left w:val="nil"/>
              <w:right w:val="nil"/>
            </w:tcBorders>
            <w:shd w:val="clear" w:color="auto" w:fill="C2D69B" w:themeFill="accent3" w:themeFillTint="99"/>
            <w:vAlign w:val="center"/>
          </w:tcPr>
          <w:p w:rsidR="00DF4D38" w:rsidRDefault="00DF4D38"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1</w:t>
            </w:r>
          </w:p>
        </w:tc>
        <w:tc>
          <w:tcPr>
            <w:tcW w:w="507" w:type="pct"/>
            <w:tcBorders>
              <w:left w:val="nil"/>
            </w:tcBorders>
            <w:shd w:val="clear" w:color="auto" w:fill="C2D69B" w:themeFill="accent3" w:themeFillTint="99"/>
            <w:vAlign w:val="center"/>
          </w:tcPr>
          <w:p w:rsidR="00DF4D38" w:rsidRPr="00C65113" w:rsidRDefault="00DF4D38"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5</w:t>
            </w:r>
          </w:p>
        </w:tc>
      </w:tr>
      <w:tr w:rsidR="00DF4D38" w:rsidRPr="00C65113" w:rsidTr="00E613B5">
        <w:trPr>
          <w:trHeight w:val="283"/>
        </w:trPr>
        <w:tc>
          <w:tcPr>
            <w:tcW w:w="420" w:type="pct"/>
            <w:tcBorders>
              <w:right w:val="nil"/>
            </w:tcBorders>
            <w:shd w:val="clear" w:color="auto" w:fill="C2D69B" w:themeFill="accent3" w:themeFillTint="99"/>
            <w:vAlign w:val="center"/>
          </w:tcPr>
          <w:p w:rsidR="00DF4D38" w:rsidRDefault="00DF4D38" w:rsidP="00E613B5">
            <w:pPr>
              <w:shd w:val="clear" w:color="auto" w:fill="EAF1DD" w:themeFill="accent3" w:themeFillTint="33"/>
              <w:jc w:val="both"/>
              <w:rPr>
                <w:rFonts w:ascii="Times New Roman" w:hAnsi="Times New Roman" w:cs="Times New Roman"/>
                <w:b/>
                <w:bCs/>
                <w:sz w:val="24"/>
                <w:szCs w:val="24"/>
              </w:rPr>
            </w:pPr>
            <w:r>
              <w:rPr>
                <w:rFonts w:ascii="Times New Roman" w:hAnsi="Times New Roman" w:cs="Times New Roman"/>
                <w:b/>
                <w:bCs/>
                <w:sz w:val="24"/>
                <w:szCs w:val="24"/>
              </w:rPr>
              <w:t>3.2.5</w:t>
            </w:r>
          </w:p>
        </w:tc>
        <w:tc>
          <w:tcPr>
            <w:tcW w:w="2921" w:type="pct"/>
            <w:tcBorders>
              <w:left w:val="nil"/>
              <w:right w:val="nil"/>
            </w:tcBorders>
            <w:shd w:val="clear" w:color="auto" w:fill="C2D69B" w:themeFill="accent3" w:themeFillTint="99"/>
            <w:vAlign w:val="center"/>
          </w:tcPr>
          <w:p w:rsidR="00DF4D38" w:rsidRDefault="00DF4D38" w:rsidP="00E613B5">
            <w:pPr>
              <w:shd w:val="clear" w:color="auto" w:fill="EAF1DD" w:themeFill="accent3" w:themeFillTint="33"/>
              <w:jc w:val="both"/>
              <w:rPr>
                <w:rFonts w:ascii="Times New Roman" w:hAnsi="Times New Roman" w:cs="Times New Roman"/>
                <w:sz w:val="24"/>
                <w:szCs w:val="24"/>
              </w:rPr>
            </w:pPr>
            <w:r w:rsidRPr="00F512F5">
              <w:rPr>
                <w:rFonts w:ascii="Times New Roman" w:hAnsi="Times New Roman" w:cs="Times New Roman"/>
                <w:sz w:val="24"/>
                <w:szCs w:val="24"/>
              </w:rPr>
              <w:t>Okul</w:t>
            </w:r>
            <w:r>
              <w:rPr>
                <w:rFonts w:ascii="Times New Roman" w:hAnsi="Times New Roman" w:cs="Times New Roman"/>
                <w:sz w:val="24"/>
                <w:szCs w:val="24"/>
              </w:rPr>
              <w:t xml:space="preserve">un </w:t>
            </w:r>
            <w:r w:rsidRPr="00F512F5">
              <w:rPr>
                <w:rFonts w:ascii="Times New Roman" w:hAnsi="Times New Roman" w:cs="Times New Roman"/>
                <w:sz w:val="24"/>
                <w:szCs w:val="24"/>
              </w:rPr>
              <w:t xml:space="preserve"> bahçesinin ve fiziksel koşullarının yenilenmesi ve</w:t>
            </w:r>
            <w:r w:rsidR="00501642">
              <w:rPr>
                <w:rFonts w:ascii="Times New Roman" w:hAnsi="Times New Roman" w:cs="Times New Roman"/>
                <w:sz w:val="24"/>
                <w:szCs w:val="24"/>
              </w:rPr>
              <w:t xml:space="preserve"> </w:t>
            </w:r>
            <w:r w:rsidRPr="00F512F5">
              <w:rPr>
                <w:rFonts w:ascii="Times New Roman" w:hAnsi="Times New Roman" w:cs="Times New Roman"/>
                <w:sz w:val="24"/>
                <w:szCs w:val="24"/>
              </w:rPr>
              <w:t>eğitim ihtiyaçlarını karşılayacak şekilde  düzenlenmesi,  (Trafik eğitim pisti, oturma ve oyun alanları ,mutfak</w:t>
            </w:r>
            <w:r w:rsidR="00501642">
              <w:rPr>
                <w:rFonts w:ascii="Times New Roman" w:hAnsi="Times New Roman" w:cs="Times New Roman"/>
                <w:sz w:val="24"/>
                <w:szCs w:val="24"/>
              </w:rPr>
              <w:t xml:space="preserve"> </w:t>
            </w:r>
            <w:r w:rsidRPr="00F512F5">
              <w:rPr>
                <w:rFonts w:ascii="Times New Roman" w:hAnsi="Times New Roman" w:cs="Times New Roman"/>
                <w:sz w:val="24"/>
                <w:szCs w:val="24"/>
              </w:rPr>
              <w:t>v.s.)</w:t>
            </w:r>
          </w:p>
        </w:tc>
        <w:tc>
          <w:tcPr>
            <w:tcW w:w="343" w:type="pct"/>
            <w:tcBorders>
              <w:left w:val="nil"/>
              <w:right w:val="nil"/>
            </w:tcBorders>
            <w:shd w:val="clear" w:color="auto" w:fill="C2D69B" w:themeFill="accent3" w:themeFillTint="99"/>
            <w:vAlign w:val="center"/>
          </w:tcPr>
          <w:p w:rsidR="00DF4D38"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444" w:type="pct"/>
            <w:gridSpan w:val="2"/>
            <w:tcBorders>
              <w:left w:val="nil"/>
              <w:right w:val="nil"/>
            </w:tcBorders>
            <w:shd w:val="clear" w:color="auto" w:fill="C2D69B" w:themeFill="accent3" w:themeFillTint="99"/>
            <w:vAlign w:val="center"/>
          </w:tcPr>
          <w:p w:rsidR="00DF4D38" w:rsidRDefault="0015235F"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w:t>
            </w:r>
          </w:p>
        </w:tc>
        <w:tc>
          <w:tcPr>
            <w:tcW w:w="365" w:type="pct"/>
            <w:tcBorders>
              <w:left w:val="nil"/>
              <w:right w:val="nil"/>
            </w:tcBorders>
            <w:shd w:val="clear" w:color="auto" w:fill="C2D69B" w:themeFill="accent3" w:themeFillTint="99"/>
            <w:vAlign w:val="center"/>
          </w:tcPr>
          <w:p w:rsidR="00DF4D38" w:rsidRDefault="0045439D"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1</w:t>
            </w:r>
          </w:p>
        </w:tc>
        <w:tc>
          <w:tcPr>
            <w:tcW w:w="507" w:type="pct"/>
            <w:tcBorders>
              <w:left w:val="nil"/>
            </w:tcBorders>
            <w:shd w:val="clear" w:color="auto" w:fill="C2D69B" w:themeFill="accent3" w:themeFillTint="99"/>
            <w:vAlign w:val="center"/>
          </w:tcPr>
          <w:p w:rsidR="00DF4D38" w:rsidRDefault="0045439D" w:rsidP="00E613B5">
            <w:pPr>
              <w:shd w:val="clear" w:color="auto" w:fill="EAF1DD" w:themeFill="accent3" w:themeFillTint="33"/>
              <w:jc w:val="both"/>
              <w:rPr>
                <w:rFonts w:ascii="Times New Roman" w:hAnsi="Times New Roman" w:cs="Times New Roman"/>
                <w:sz w:val="24"/>
                <w:szCs w:val="24"/>
              </w:rPr>
            </w:pPr>
            <w:r>
              <w:rPr>
                <w:rFonts w:ascii="Times New Roman" w:hAnsi="Times New Roman" w:cs="Times New Roman"/>
                <w:sz w:val="24"/>
                <w:szCs w:val="24"/>
              </w:rPr>
              <w:t>5</w:t>
            </w:r>
          </w:p>
        </w:tc>
      </w:tr>
    </w:tbl>
    <w:p w:rsidR="00DF4D38" w:rsidRPr="00C65113" w:rsidRDefault="00DF4D38" w:rsidP="00DF4D38">
      <w:pPr>
        <w:shd w:val="clear" w:color="auto" w:fill="EAF1DD" w:themeFill="accent3" w:themeFillTint="33"/>
        <w:ind w:left="-142"/>
        <w:jc w:val="both"/>
        <w:rPr>
          <w:rFonts w:ascii="Times New Roman" w:hAnsi="Times New Roman" w:cs="Times New Roman"/>
          <w:b/>
          <w:color w:val="C00000"/>
          <w:sz w:val="24"/>
          <w:szCs w:val="24"/>
        </w:rPr>
      </w:pPr>
    </w:p>
    <w:p w:rsidR="00CA5B4B" w:rsidRDefault="00CA5B4B" w:rsidP="00DF4D38">
      <w:pPr>
        <w:tabs>
          <w:tab w:val="left" w:pos="426"/>
        </w:tabs>
        <w:jc w:val="both"/>
        <w:rPr>
          <w:rFonts w:ascii="Times New Roman" w:hAnsi="Times New Roman" w:cs="Times New Roman"/>
          <w:sz w:val="24"/>
          <w:szCs w:val="24"/>
        </w:rPr>
      </w:pPr>
    </w:p>
    <w:p w:rsidR="00CA5B4B" w:rsidRDefault="00CA5B4B" w:rsidP="00DF4D38">
      <w:pPr>
        <w:tabs>
          <w:tab w:val="left" w:pos="426"/>
        </w:tabs>
        <w:jc w:val="both"/>
        <w:rPr>
          <w:rFonts w:ascii="Times New Roman" w:hAnsi="Times New Roman" w:cs="Times New Roman"/>
          <w:sz w:val="24"/>
          <w:szCs w:val="24"/>
        </w:rPr>
      </w:pPr>
    </w:p>
    <w:p w:rsidR="00CA5B4B" w:rsidRDefault="00CA5B4B" w:rsidP="00DF4D38">
      <w:pPr>
        <w:tabs>
          <w:tab w:val="left" w:pos="426"/>
        </w:tabs>
        <w:jc w:val="both"/>
        <w:rPr>
          <w:rFonts w:ascii="Times New Roman" w:hAnsi="Times New Roman" w:cs="Times New Roman"/>
          <w:sz w:val="24"/>
          <w:szCs w:val="24"/>
        </w:rPr>
      </w:pPr>
    </w:p>
    <w:p w:rsidR="00DF4D38" w:rsidRPr="00DA1EC0" w:rsidRDefault="00DF4D38" w:rsidP="00DF4D38">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p>
    <w:p w:rsidR="00DF4D38" w:rsidRPr="00C65113" w:rsidRDefault="00DF4D38" w:rsidP="00DF4D38">
      <w:pPr>
        <w:jc w:val="both"/>
        <w:rPr>
          <w:rFonts w:ascii="Times New Roman" w:hAnsi="Times New Roman" w:cs="Times New Roman"/>
          <w:b/>
          <w:sz w:val="24"/>
          <w:szCs w:val="24"/>
        </w:rPr>
      </w:pPr>
      <w:r w:rsidRPr="00C65113">
        <w:rPr>
          <w:rFonts w:ascii="Times New Roman" w:hAnsi="Times New Roman" w:cs="Times New Roman"/>
          <w:b/>
          <w:sz w:val="24"/>
          <w:szCs w:val="24"/>
        </w:rPr>
        <w:t>Tedbirle</w:t>
      </w:r>
      <w:r>
        <w:rPr>
          <w:rFonts w:ascii="Times New Roman" w:hAnsi="Times New Roman" w:cs="Times New Roman"/>
          <w:b/>
          <w:sz w:val="24"/>
          <w:szCs w:val="24"/>
        </w:rPr>
        <w:t>r</w:t>
      </w:r>
    </w:p>
    <w:tbl>
      <w:tblPr>
        <w:tblW w:w="5152"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191"/>
        <w:gridCol w:w="5156"/>
        <w:gridCol w:w="283"/>
        <w:gridCol w:w="1043"/>
        <w:gridCol w:w="283"/>
        <w:gridCol w:w="1614"/>
      </w:tblGrid>
      <w:tr w:rsidR="00DF4D38" w:rsidRPr="00C65113" w:rsidTr="00E613B5">
        <w:trPr>
          <w:trHeight w:val="372"/>
        </w:trPr>
        <w:tc>
          <w:tcPr>
            <w:tcW w:w="622" w:type="pc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5D6F74" w:rsidRDefault="00DF4D38" w:rsidP="00E613B5">
            <w:pPr>
              <w:ind w:left="85"/>
              <w:contextualSpacing/>
              <w:jc w:val="both"/>
              <w:rPr>
                <w:rFonts w:ascii="Times New Roman" w:hAnsi="Times New Roman" w:cs="Times New Roman"/>
                <w:b/>
                <w:bCs/>
                <w:sz w:val="24"/>
                <w:szCs w:val="24"/>
              </w:rPr>
            </w:pPr>
            <w:r w:rsidRPr="005D6F74">
              <w:rPr>
                <w:rFonts w:ascii="Times New Roman" w:hAnsi="Times New Roman" w:cs="Times New Roman"/>
                <w:b/>
                <w:bCs/>
                <w:sz w:val="24"/>
                <w:szCs w:val="24"/>
              </w:rPr>
              <w:t>Sıra No</w:t>
            </w:r>
          </w:p>
        </w:tc>
        <w:tc>
          <w:tcPr>
            <w:tcW w:w="2694" w:type="pct"/>
            <w:tcBorders>
              <w:top w:val="single" w:sz="8" w:space="0" w:color="78C0D4"/>
              <w:left w:val="nil"/>
              <w:bottom w:val="single" w:sz="8" w:space="0" w:color="78C0D4"/>
              <w:right w:val="nil"/>
            </w:tcBorders>
            <w:shd w:val="clear" w:color="auto" w:fill="C2D69B" w:themeFill="accent3" w:themeFillTint="99"/>
            <w:vAlign w:val="center"/>
          </w:tcPr>
          <w:p w:rsidR="00DF4D38" w:rsidRPr="005D6F74" w:rsidRDefault="00DF4D38" w:rsidP="00E613B5">
            <w:pPr>
              <w:ind w:left="85"/>
              <w:contextualSpacing/>
              <w:jc w:val="both"/>
              <w:rPr>
                <w:rFonts w:ascii="Times New Roman" w:hAnsi="Times New Roman" w:cs="Times New Roman"/>
                <w:b/>
                <w:bCs/>
                <w:sz w:val="24"/>
                <w:szCs w:val="24"/>
              </w:rPr>
            </w:pPr>
            <w:r w:rsidRPr="005D6F74">
              <w:rPr>
                <w:rFonts w:ascii="Times New Roman" w:hAnsi="Times New Roman" w:cs="Times New Roman"/>
                <w:b/>
                <w:bCs/>
                <w:sz w:val="24"/>
                <w:szCs w:val="24"/>
              </w:rPr>
              <w:t>Tedbir</w:t>
            </w:r>
          </w:p>
        </w:tc>
        <w:tc>
          <w:tcPr>
            <w:tcW w:w="693" w:type="pct"/>
            <w:gridSpan w:val="2"/>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5D6F74" w:rsidRDefault="00DF4D38" w:rsidP="00E613B5">
            <w:pPr>
              <w:pStyle w:val="AralkYok"/>
              <w:jc w:val="both"/>
              <w:rPr>
                <w:rFonts w:ascii="Times New Roman" w:eastAsia="Calibri" w:hAnsi="Times New Roman"/>
                <w:b/>
                <w:bCs/>
                <w:sz w:val="24"/>
                <w:szCs w:val="24"/>
              </w:rPr>
            </w:pPr>
          </w:p>
          <w:p w:rsidR="00DF4D38" w:rsidRPr="005D6F74" w:rsidRDefault="00DF4D38" w:rsidP="00E613B5">
            <w:pPr>
              <w:pStyle w:val="AralkYok"/>
              <w:jc w:val="both"/>
              <w:rPr>
                <w:rFonts w:ascii="Times New Roman" w:eastAsia="Calibri" w:hAnsi="Times New Roman"/>
                <w:b/>
                <w:bCs/>
                <w:sz w:val="24"/>
                <w:szCs w:val="24"/>
              </w:rPr>
            </w:pPr>
            <w:r>
              <w:rPr>
                <w:rFonts w:ascii="Times New Roman" w:eastAsia="Calibri" w:hAnsi="Times New Roman"/>
                <w:b/>
                <w:bCs/>
                <w:sz w:val="24"/>
                <w:szCs w:val="24"/>
              </w:rPr>
              <w:t>Sorumlu Birim</w:t>
            </w:r>
          </w:p>
        </w:tc>
        <w:tc>
          <w:tcPr>
            <w:tcW w:w="992" w:type="pct"/>
            <w:gridSpan w:val="2"/>
            <w:tcBorders>
              <w:top w:val="single" w:sz="8" w:space="0" w:color="78C0D4"/>
              <w:left w:val="nil"/>
              <w:bottom w:val="single" w:sz="8" w:space="0" w:color="78C0D4"/>
              <w:right w:val="single" w:sz="8" w:space="0" w:color="78C0D4"/>
            </w:tcBorders>
            <w:shd w:val="clear" w:color="auto" w:fill="C2D69B" w:themeFill="accent3" w:themeFillTint="99"/>
          </w:tcPr>
          <w:p w:rsidR="00DF4D38" w:rsidRPr="005D6F74" w:rsidRDefault="00DF4D38" w:rsidP="00E613B5">
            <w:pPr>
              <w:pStyle w:val="AralkYok"/>
              <w:jc w:val="both"/>
              <w:rPr>
                <w:rFonts w:ascii="Times New Roman" w:eastAsia="Calibri" w:hAnsi="Times New Roman"/>
                <w:b/>
                <w:bCs/>
                <w:sz w:val="24"/>
                <w:szCs w:val="24"/>
              </w:rPr>
            </w:pPr>
            <w:r>
              <w:rPr>
                <w:rFonts w:ascii="Times New Roman" w:eastAsia="Calibri" w:hAnsi="Times New Roman"/>
                <w:b/>
                <w:bCs/>
                <w:sz w:val="24"/>
                <w:szCs w:val="24"/>
              </w:rPr>
              <w:t>Koordinatör Birim</w:t>
            </w:r>
          </w:p>
        </w:tc>
      </w:tr>
      <w:tr w:rsidR="00DF4D38" w:rsidRPr="00C65113" w:rsidTr="00E613B5">
        <w:trPr>
          <w:trHeight w:val="791"/>
        </w:trPr>
        <w:tc>
          <w:tcPr>
            <w:tcW w:w="622" w:type="pct"/>
            <w:tcBorders>
              <w:right w:val="nil"/>
            </w:tcBorders>
            <w:shd w:val="clear" w:color="auto" w:fill="C2D69B" w:themeFill="accent3" w:themeFillTint="99"/>
          </w:tcPr>
          <w:p w:rsidR="00DF4D38" w:rsidRPr="00C65113" w:rsidRDefault="00DF4D38" w:rsidP="00E613B5">
            <w:pPr>
              <w:pStyle w:val="AralkYok"/>
              <w:jc w:val="both"/>
              <w:rPr>
                <w:rFonts w:ascii="Times New Roman" w:hAnsi="Times New Roman"/>
                <w:b/>
                <w:bCs/>
                <w:sz w:val="24"/>
                <w:szCs w:val="24"/>
              </w:rPr>
            </w:pPr>
            <w:r w:rsidRPr="00C65113">
              <w:rPr>
                <w:rFonts w:ascii="Times New Roman" w:hAnsi="Times New Roman"/>
                <w:b/>
                <w:bCs/>
                <w:sz w:val="24"/>
                <w:szCs w:val="24"/>
              </w:rPr>
              <w:t>1</w:t>
            </w:r>
          </w:p>
        </w:tc>
        <w:tc>
          <w:tcPr>
            <w:tcW w:w="2694" w:type="pct"/>
            <w:tcBorders>
              <w:left w:val="nil"/>
              <w:right w:val="nil"/>
            </w:tcBorders>
            <w:shd w:val="clear" w:color="auto" w:fill="EAF1DD" w:themeFill="accent3" w:themeFillTint="33"/>
          </w:tcPr>
          <w:p w:rsidR="00DF4D38" w:rsidRPr="00C65113" w:rsidRDefault="00DF4D38" w:rsidP="00E613B5">
            <w:pPr>
              <w:pStyle w:val="AralkYok"/>
              <w:jc w:val="both"/>
              <w:rPr>
                <w:rFonts w:ascii="Times New Roman" w:eastAsia="Calibri" w:hAnsi="Times New Roman"/>
                <w:b/>
                <w:sz w:val="24"/>
                <w:szCs w:val="24"/>
              </w:rPr>
            </w:pPr>
            <w:r>
              <w:rPr>
                <w:rFonts w:ascii="Times New Roman" w:hAnsi="Times New Roman"/>
                <w:sz w:val="24"/>
                <w:szCs w:val="24"/>
              </w:rPr>
              <w:t xml:space="preserve">Yerel yönetim </w:t>
            </w:r>
            <w:r w:rsidRPr="00ED59AA">
              <w:rPr>
                <w:rFonts w:ascii="Times New Roman" w:hAnsi="Times New Roman"/>
                <w:sz w:val="24"/>
                <w:szCs w:val="24"/>
              </w:rPr>
              <w:t>ile işbirliği halinde okulöncesi eğitimde çeşitli hizmet sunum modelleri kullanılarak ailelere işbirlikleri geliştirilecektir.</w:t>
            </w:r>
          </w:p>
        </w:tc>
        <w:tc>
          <w:tcPr>
            <w:tcW w:w="693" w:type="pct"/>
            <w:gridSpan w:val="2"/>
            <w:tcBorders>
              <w:left w:val="nil"/>
            </w:tcBorders>
            <w:shd w:val="clear" w:color="auto" w:fill="EAF1DD" w:themeFill="accent3" w:themeFillTint="33"/>
          </w:tcPr>
          <w:p w:rsidR="00DF4D38" w:rsidRPr="00C65113" w:rsidRDefault="00DF4D38" w:rsidP="00501642">
            <w:pPr>
              <w:pStyle w:val="AralkYok"/>
              <w:jc w:val="center"/>
              <w:rPr>
                <w:rFonts w:ascii="Times New Roman" w:eastAsia="Calibri" w:hAnsi="Times New Roman"/>
                <w:b/>
                <w:sz w:val="24"/>
                <w:szCs w:val="24"/>
              </w:rPr>
            </w:pPr>
            <w:r>
              <w:rPr>
                <w:rFonts w:ascii="Times New Roman" w:eastAsia="Calibri" w:hAnsi="Times New Roman"/>
                <w:b/>
                <w:sz w:val="24"/>
                <w:szCs w:val="24"/>
              </w:rPr>
              <w:t>Okul İdaresi</w:t>
            </w:r>
          </w:p>
        </w:tc>
        <w:tc>
          <w:tcPr>
            <w:tcW w:w="992" w:type="pct"/>
            <w:gridSpan w:val="2"/>
            <w:tcBorders>
              <w:left w:val="nil"/>
            </w:tcBorders>
            <w:shd w:val="clear" w:color="auto" w:fill="EAF1DD" w:themeFill="accent3" w:themeFillTint="33"/>
          </w:tcPr>
          <w:p w:rsidR="00DF4D38" w:rsidRPr="00C65113" w:rsidRDefault="00DF4D38" w:rsidP="00501642">
            <w:pPr>
              <w:pStyle w:val="AralkYok"/>
              <w:jc w:val="center"/>
              <w:rPr>
                <w:rFonts w:ascii="Times New Roman" w:hAnsi="Times New Roman"/>
                <w:b/>
                <w:sz w:val="24"/>
                <w:szCs w:val="24"/>
              </w:rPr>
            </w:pPr>
            <w:r>
              <w:rPr>
                <w:rFonts w:ascii="Times New Roman" w:hAnsi="Times New Roman"/>
                <w:b/>
                <w:sz w:val="24"/>
                <w:szCs w:val="24"/>
              </w:rPr>
              <w:t>Okul İdaresi Öğretmenler</w:t>
            </w:r>
          </w:p>
        </w:tc>
      </w:tr>
      <w:tr w:rsidR="00DF4D38" w:rsidRPr="00C65113" w:rsidTr="00E613B5">
        <w:trPr>
          <w:trHeight w:val="415"/>
        </w:trPr>
        <w:tc>
          <w:tcPr>
            <w:tcW w:w="622" w:type="pct"/>
            <w:tcBorders>
              <w:right w:val="nil"/>
            </w:tcBorders>
            <w:shd w:val="clear" w:color="auto" w:fill="C2D69B" w:themeFill="accent3" w:themeFillTint="99"/>
          </w:tcPr>
          <w:p w:rsidR="00DF4D38" w:rsidRPr="00C65113" w:rsidRDefault="00DF4D38" w:rsidP="00E613B5">
            <w:pPr>
              <w:pStyle w:val="AralkYok"/>
              <w:jc w:val="both"/>
              <w:rPr>
                <w:rFonts w:ascii="Times New Roman" w:eastAsia="Calibri" w:hAnsi="Times New Roman"/>
                <w:b/>
                <w:bCs/>
                <w:sz w:val="24"/>
                <w:szCs w:val="24"/>
              </w:rPr>
            </w:pPr>
            <w:r>
              <w:rPr>
                <w:rFonts w:ascii="Times New Roman" w:eastAsia="Calibri" w:hAnsi="Times New Roman"/>
                <w:b/>
                <w:bCs/>
                <w:sz w:val="24"/>
                <w:szCs w:val="24"/>
              </w:rPr>
              <w:t>2</w:t>
            </w:r>
          </w:p>
        </w:tc>
        <w:tc>
          <w:tcPr>
            <w:tcW w:w="2694" w:type="pct"/>
            <w:tcBorders>
              <w:left w:val="nil"/>
              <w:right w:val="nil"/>
            </w:tcBorders>
            <w:shd w:val="clear" w:color="auto" w:fill="EAF1DD" w:themeFill="accent3" w:themeFillTint="33"/>
          </w:tcPr>
          <w:p w:rsidR="00DF4D38" w:rsidRPr="00DC0CD4" w:rsidRDefault="00DF4D38" w:rsidP="00E613B5">
            <w:pPr>
              <w:pStyle w:val="AralkYok"/>
              <w:jc w:val="both"/>
              <w:rPr>
                <w:rFonts w:ascii="Times New Roman" w:eastAsia="Calibri" w:hAnsi="Times New Roman"/>
                <w:sz w:val="24"/>
                <w:szCs w:val="24"/>
              </w:rPr>
            </w:pPr>
            <w:r w:rsidRPr="00DC0CD4">
              <w:rPr>
                <w:rFonts w:ascii="Times New Roman" w:eastAsia="Calibri" w:hAnsi="Times New Roman"/>
                <w:sz w:val="24"/>
                <w:szCs w:val="24"/>
              </w:rPr>
              <w:t xml:space="preserve">Alanında uzman velilerle işbirliğini geliştirmek. </w:t>
            </w:r>
          </w:p>
        </w:tc>
        <w:tc>
          <w:tcPr>
            <w:tcW w:w="693" w:type="pct"/>
            <w:gridSpan w:val="2"/>
            <w:tcBorders>
              <w:left w:val="nil"/>
            </w:tcBorders>
            <w:shd w:val="clear" w:color="auto" w:fill="EAF1DD" w:themeFill="accent3" w:themeFillTint="33"/>
          </w:tcPr>
          <w:p w:rsidR="00DF4D38" w:rsidRPr="00C65113" w:rsidRDefault="00DF4D38" w:rsidP="00501642">
            <w:pPr>
              <w:pStyle w:val="AralkYok"/>
              <w:jc w:val="center"/>
              <w:rPr>
                <w:rFonts w:ascii="Times New Roman" w:eastAsia="Calibri" w:hAnsi="Times New Roman"/>
                <w:b/>
                <w:sz w:val="24"/>
                <w:szCs w:val="24"/>
              </w:rPr>
            </w:pPr>
            <w:r>
              <w:rPr>
                <w:rFonts w:ascii="Times New Roman" w:eastAsia="Calibri" w:hAnsi="Times New Roman"/>
                <w:b/>
                <w:sz w:val="24"/>
                <w:szCs w:val="24"/>
              </w:rPr>
              <w:t>Okul İdaresi</w:t>
            </w:r>
          </w:p>
        </w:tc>
        <w:tc>
          <w:tcPr>
            <w:tcW w:w="992" w:type="pct"/>
            <w:gridSpan w:val="2"/>
            <w:tcBorders>
              <w:left w:val="nil"/>
            </w:tcBorders>
            <w:shd w:val="clear" w:color="auto" w:fill="EAF1DD" w:themeFill="accent3" w:themeFillTint="33"/>
          </w:tcPr>
          <w:p w:rsidR="00DF4D38" w:rsidRPr="00C65113" w:rsidRDefault="00DF4D38" w:rsidP="00501642">
            <w:pPr>
              <w:pStyle w:val="AralkYok"/>
              <w:jc w:val="center"/>
              <w:rPr>
                <w:rFonts w:ascii="Times New Roman" w:hAnsi="Times New Roman"/>
                <w:b/>
                <w:sz w:val="24"/>
                <w:szCs w:val="24"/>
              </w:rPr>
            </w:pPr>
            <w:r>
              <w:rPr>
                <w:rFonts w:ascii="Times New Roman" w:hAnsi="Times New Roman"/>
                <w:b/>
                <w:sz w:val="24"/>
                <w:szCs w:val="24"/>
              </w:rPr>
              <w:t>Okul İdaresi Öğretmenler</w:t>
            </w:r>
          </w:p>
        </w:tc>
      </w:tr>
      <w:tr w:rsidR="00DF4D38" w:rsidRPr="00C65113" w:rsidTr="00E613B5">
        <w:trPr>
          <w:trHeight w:val="415"/>
        </w:trPr>
        <w:tc>
          <w:tcPr>
            <w:tcW w:w="622" w:type="pct"/>
            <w:tcBorders>
              <w:right w:val="nil"/>
            </w:tcBorders>
            <w:shd w:val="clear" w:color="auto" w:fill="C2D69B" w:themeFill="accent3" w:themeFillTint="99"/>
          </w:tcPr>
          <w:p w:rsidR="00DF4D38" w:rsidRDefault="00DF4D38" w:rsidP="00E613B5">
            <w:pPr>
              <w:pStyle w:val="AralkYok"/>
              <w:jc w:val="both"/>
              <w:rPr>
                <w:rFonts w:ascii="Times New Roman" w:eastAsia="Calibri" w:hAnsi="Times New Roman"/>
                <w:b/>
                <w:bCs/>
                <w:sz w:val="24"/>
                <w:szCs w:val="24"/>
              </w:rPr>
            </w:pPr>
            <w:r>
              <w:rPr>
                <w:rFonts w:ascii="Times New Roman" w:eastAsia="Calibri" w:hAnsi="Times New Roman"/>
                <w:b/>
                <w:bCs/>
                <w:sz w:val="24"/>
                <w:szCs w:val="24"/>
              </w:rPr>
              <w:t>3</w:t>
            </w:r>
          </w:p>
        </w:tc>
        <w:tc>
          <w:tcPr>
            <w:tcW w:w="2842" w:type="pct"/>
            <w:gridSpan w:val="2"/>
            <w:tcBorders>
              <w:left w:val="nil"/>
              <w:right w:val="nil"/>
            </w:tcBorders>
            <w:shd w:val="clear" w:color="auto" w:fill="EAF1DD" w:themeFill="accent3" w:themeFillTint="33"/>
          </w:tcPr>
          <w:p w:rsidR="00DF4D38" w:rsidRDefault="00DF4D38" w:rsidP="00E613B5">
            <w:pPr>
              <w:contextualSpacing/>
              <w:rPr>
                <w:rFonts w:ascii="Times New Roman" w:hAnsi="Times New Roman"/>
                <w:sz w:val="24"/>
                <w:szCs w:val="24"/>
              </w:rPr>
            </w:pPr>
            <w:r>
              <w:rPr>
                <w:rFonts w:ascii="Times New Roman" w:hAnsi="Times New Roman"/>
                <w:sz w:val="24"/>
                <w:szCs w:val="24"/>
              </w:rPr>
              <w:t xml:space="preserve">Üniversiteler ile iletişim ve işbirliğini geliştirmek. </w:t>
            </w:r>
          </w:p>
        </w:tc>
        <w:tc>
          <w:tcPr>
            <w:tcW w:w="693" w:type="pct"/>
            <w:gridSpan w:val="2"/>
            <w:tcBorders>
              <w:left w:val="nil"/>
            </w:tcBorders>
            <w:shd w:val="clear" w:color="auto" w:fill="EAF1DD" w:themeFill="accent3" w:themeFillTint="33"/>
          </w:tcPr>
          <w:p w:rsidR="00DF4D38" w:rsidRDefault="00501642" w:rsidP="00501642">
            <w:pPr>
              <w:ind w:left="-108"/>
            </w:pPr>
            <w:r>
              <w:rPr>
                <w:rFonts w:ascii="Times New Roman" w:eastAsia="Calibri" w:hAnsi="Times New Roman"/>
                <w:b/>
                <w:sz w:val="24"/>
                <w:szCs w:val="24"/>
              </w:rPr>
              <w:t xml:space="preserve">  </w:t>
            </w:r>
            <w:r w:rsidR="00DF4D38" w:rsidRPr="002046C2">
              <w:rPr>
                <w:rFonts w:ascii="Times New Roman" w:eastAsia="Calibri" w:hAnsi="Times New Roman"/>
                <w:b/>
                <w:sz w:val="24"/>
                <w:szCs w:val="24"/>
              </w:rPr>
              <w:t>Okul İdaresi</w:t>
            </w:r>
          </w:p>
        </w:tc>
        <w:tc>
          <w:tcPr>
            <w:tcW w:w="844" w:type="pct"/>
            <w:tcBorders>
              <w:left w:val="nil"/>
            </w:tcBorders>
            <w:shd w:val="clear" w:color="auto" w:fill="EAF1DD" w:themeFill="accent3" w:themeFillTint="33"/>
          </w:tcPr>
          <w:p w:rsidR="00DF4D38" w:rsidRPr="00C65113" w:rsidRDefault="00DF4D38" w:rsidP="00501642">
            <w:pPr>
              <w:pStyle w:val="AralkYok"/>
              <w:rPr>
                <w:rFonts w:ascii="Times New Roman" w:hAnsi="Times New Roman"/>
                <w:b/>
                <w:sz w:val="24"/>
                <w:szCs w:val="24"/>
              </w:rPr>
            </w:pPr>
            <w:r>
              <w:rPr>
                <w:rFonts w:ascii="Times New Roman" w:hAnsi="Times New Roman"/>
                <w:b/>
                <w:sz w:val="24"/>
                <w:szCs w:val="24"/>
              </w:rPr>
              <w:t>Okul İdaresi Öğretmenler</w:t>
            </w:r>
          </w:p>
        </w:tc>
      </w:tr>
      <w:tr w:rsidR="00DF4D38" w:rsidRPr="00C65113" w:rsidTr="00E613B5">
        <w:trPr>
          <w:trHeight w:val="415"/>
        </w:trPr>
        <w:tc>
          <w:tcPr>
            <w:tcW w:w="622" w:type="pct"/>
            <w:tcBorders>
              <w:right w:val="nil"/>
            </w:tcBorders>
            <w:shd w:val="clear" w:color="auto" w:fill="C2D69B" w:themeFill="accent3" w:themeFillTint="99"/>
          </w:tcPr>
          <w:p w:rsidR="00DF4D38" w:rsidRDefault="00DF4D38" w:rsidP="00E613B5">
            <w:pPr>
              <w:pStyle w:val="AralkYok"/>
              <w:jc w:val="both"/>
              <w:rPr>
                <w:rFonts w:ascii="Times New Roman" w:eastAsia="Calibri" w:hAnsi="Times New Roman"/>
                <w:b/>
                <w:bCs/>
                <w:sz w:val="24"/>
                <w:szCs w:val="24"/>
              </w:rPr>
            </w:pPr>
            <w:r>
              <w:rPr>
                <w:rFonts w:ascii="Times New Roman" w:eastAsia="Calibri" w:hAnsi="Times New Roman"/>
                <w:b/>
                <w:bCs/>
                <w:sz w:val="24"/>
                <w:szCs w:val="24"/>
              </w:rPr>
              <w:t>4</w:t>
            </w:r>
          </w:p>
        </w:tc>
        <w:tc>
          <w:tcPr>
            <w:tcW w:w="2842" w:type="pct"/>
            <w:gridSpan w:val="2"/>
            <w:tcBorders>
              <w:left w:val="nil"/>
              <w:right w:val="nil"/>
            </w:tcBorders>
            <w:shd w:val="clear" w:color="auto" w:fill="EAF1DD" w:themeFill="accent3" w:themeFillTint="33"/>
          </w:tcPr>
          <w:p w:rsidR="00DF4D38" w:rsidRPr="00ED59AA" w:rsidRDefault="00DF4D38" w:rsidP="00E613B5">
            <w:pPr>
              <w:contextualSpacing/>
              <w:rPr>
                <w:rFonts w:ascii="Times New Roman" w:hAnsi="Times New Roman" w:cs="Times New Roman"/>
                <w:sz w:val="24"/>
                <w:szCs w:val="24"/>
              </w:rPr>
            </w:pPr>
            <w:r w:rsidRPr="00ED59AA">
              <w:rPr>
                <w:rFonts w:ascii="Times New Roman" w:hAnsi="Times New Roman" w:cs="Times New Roman"/>
                <w:sz w:val="24"/>
                <w:szCs w:val="24"/>
              </w:rPr>
              <w:t xml:space="preserve">İlçe Milli Eğitim Müdürlüğü ile işbirliği halinde okulöncesi eğitimde çeşitli hizmet sunum modelleri kullanılarak ailelere işbirlikleri geliştirilecektir. </w:t>
            </w:r>
          </w:p>
          <w:p w:rsidR="00DF4D38" w:rsidRDefault="00DF4D38" w:rsidP="00E613B5">
            <w:pPr>
              <w:pStyle w:val="AralkYok"/>
              <w:jc w:val="both"/>
              <w:rPr>
                <w:rFonts w:ascii="Times New Roman" w:hAnsi="Times New Roman"/>
                <w:sz w:val="24"/>
                <w:szCs w:val="24"/>
              </w:rPr>
            </w:pPr>
          </w:p>
        </w:tc>
        <w:tc>
          <w:tcPr>
            <w:tcW w:w="693" w:type="pct"/>
            <w:gridSpan w:val="2"/>
            <w:tcBorders>
              <w:left w:val="nil"/>
            </w:tcBorders>
            <w:shd w:val="clear" w:color="auto" w:fill="EAF1DD" w:themeFill="accent3" w:themeFillTint="33"/>
          </w:tcPr>
          <w:p w:rsidR="00DF4D38" w:rsidRDefault="00DF4D38" w:rsidP="00E613B5">
            <w:pPr>
              <w:ind w:left="-108"/>
            </w:pPr>
            <w:r w:rsidRPr="002046C2">
              <w:rPr>
                <w:rFonts w:ascii="Times New Roman" w:eastAsia="Calibri" w:hAnsi="Times New Roman"/>
                <w:b/>
                <w:sz w:val="24"/>
                <w:szCs w:val="24"/>
              </w:rPr>
              <w:t>Okul İdaresi</w:t>
            </w:r>
          </w:p>
        </w:tc>
        <w:tc>
          <w:tcPr>
            <w:tcW w:w="844" w:type="pct"/>
            <w:tcBorders>
              <w:left w:val="nil"/>
            </w:tcBorders>
            <w:shd w:val="clear" w:color="auto" w:fill="EAF1DD" w:themeFill="accent3" w:themeFillTint="33"/>
          </w:tcPr>
          <w:p w:rsidR="00DF4D38" w:rsidRPr="00C65113" w:rsidRDefault="00DF4D38" w:rsidP="00E613B5">
            <w:pPr>
              <w:pStyle w:val="AralkYok"/>
              <w:jc w:val="both"/>
              <w:rPr>
                <w:rFonts w:ascii="Times New Roman" w:hAnsi="Times New Roman"/>
                <w:b/>
                <w:sz w:val="24"/>
                <w:szCs w:val="24"/>
              </w:rPr>
            </w:pPr>
            <w:r>
              <w:rPr>
                <w:rFonts w:ascii="Times New Roman" w:hAnsi="Times New Roman"/>
                <w:b/>
                <w:sz w:val="24"/>
                <w:szCs w:val="24"/>
              </w:rPr>
              <w:t>Okul İdaresi Öğretmenler</w:t>
            </w:r>
          </w:p>
        </w:tc>
      </w:tr>
    </w:tbl>
    <w:p w:rsidR="00DF4D38" w:rsidRPr="00C65113" w:rsidRDefault="00DF4D38" w:rsidP="00DF4D38">
      <w:pPr>
        <w:jc w:val="both"/>
        <w:rPr>
          <w:rFonts w:ascii="Times New Roman" w:hAnsi="Times New Roman" w:cs="Times New Roman"/>
          <w:b/>
          <w:sz w:val="24"/>
          <w:szCs w:val="24"/>
        </w:rPr>
      </w:pPr>
    </w:p>
    <w:p w:rsidR="00DF4D38" w:rsidRDefault="00DF4D38" w:rsidP="00DF4D38">
      <w:pPr>
        <w:jc w:val="both"/>
        <w:rPr>
          <w:rFonts w:ascii="Times New Roman" w:hAnsi="Times New Roman" w:cs="Times New Roman"/>
          <w:sz w:val="24"/>
          <w:szCs w:val="24"/>
        </w:rPr>
      </w:pPr>
      <w:r>
        <w:rPr>
          <w:rFonts w:ascii="Times New Roman" w:hAnsi="Times New Roman" w:cs="Times New Roman"/>
          <w:b/>
          <w:sz w:val="24"/>
          <w:szCs w:val="24"/>
        </w:rPr>
        <w:t>Stratejik Hedef 3.3</w:t>
      </w:r>
      <w:r w:rsidRPr="00C65113">
        <w:rPr>
          <w:rFonts w:ascii="Times New Roman" w:hAnsi="Times New Roman" w:cs="Times New Roman"/>
          <w:b/>
          <w:sz w:val="24"/>
          <w:szCs w:val="24"/>
        </w:rPr>
        <w:t>:</w:t>
      </w:r>
      <w:r w:rsidRPr="00C65113">
        <w:rPr>
          <w:rFonts w:ascii="Times New Roman" w:hAnsi="Times New Roman" w:cs="Times New Roman"/>
          <w:sz w:val="24"/>
          <w:szCs w:val="24"/>
        </w:rPr>
        <w:t xml:space="preserve"> Plan dönemi sonuna kadar etkin bir izleme ve değerlendirme sistemiyle desteklenen, bürokrasinin azaltıldığı, çoğulcu, katılımcı, şeffaf ve hesap verebilir bir yönetim ve organizasyon yapısını oluşturmak.</w:t>
      </w:r>
    </w:p>
    <w:p w:rsidR="00DF4D38" w:rsidRPr="00011F6A" w:rsidRDefault="00DF4D38" w:rsidP="00DF4D38">
      <w:pPr>
        <w:ind w:left="-142"/>
        <w:rPr>
          <w:rFonts w:ascii="Times New Roman" w:hAnsi="Times New Roman" w:cs="Times New Roman"/>
          <w:b/>
          <w:sz w:val="24"/>
          <w:szCs w:val="24"/>
        </w:rPr>
      </w:pPr>
      <w:r>
        <w:rPr>
          <w:rFonts w:ascii="Times New Roman" w:hAnsi="Times New Roman" w:cs="Times New Roman"/>
          <w:b/>
          <w:sz w:val="24"/>
          <w:szCs w:val="24"/>
        </w:rPr>
        <w:t>SH 3. 3</w:t>
      </w:r>
      <w:r w:rsidRPr="005D6F74">
        <w:rPr>
          <w:rFonts w:ascii="Times New Roman" w:hAnsi="Times New Roman" w:cs="Times New Roman"/>
          <w:b/>
          <w:sz w:val="24"/>
          <w:szCs w:val="24"/>
        </w:rPr>
        <w:t>. Performans Göstergeleri</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818"/>
        <w:gridCol w:w="5009"/>
        <w:gridCol w:w="828"/>
        <w:gridCol w:w="828"/>
        <w:gridCol w:w="830"/>
        <w:gridCol w:w="975"/>
      </w:tblGrid>
      <w:tr w:rsidR="00DF4D38" w:rsidRPr="00ED77A1" w:rsidTr="00E613B5">
        <w:trPr>
          <w:trHeight w:val="170"/>
        </w:trPr>
        <w:tc>
          <w:tcPr>
            <w:tcW w:w="440" w:type="pct"/>
            <w:vMerge w:val="restar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SIRA NO</w:t>
            </w:r>
          </w:p>
        </w:tc>
        <w:tc>
          <w:tcPr>
            <w:tcW w:w="2696" w:type="pct"/>
            <w:vMerge w:val="restart"/>
            <w:tcBorders>
              <w:top w:val="single" w:sz="8" w:space="0" w:color="78C0D4"/>
              <w:left w:val="nil"/>
              <w:bottom w:val="single" w:sz="8" w:space="0" w:color="78C0D4"/>
              <w:right w:val="nil"/>
            </w:tcBorders>
            <w:shd w:val="clear" w:color="auto" w:fill="C2D69B" w:themeFill="accent3" w:themeFillTint="99"/>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Performans Göstergeleri</w:t>
            </w:r>
          </w:p>
        </w:tc>
        <w:tc>
          <w:tcPr>
            <w:tcW w:w="1338" w:type="pct"/>
            <w:gridSpan w:val="3"/>
            <w:tcBorders>
              <w:top w:val="single" w:sz="8" w:space="0" w:color="78C0D4"/>
              <w:left w:val="nil"/>
              <w:bottom w:val="single" w:sz="8" w:space="0" w:color="78C0D4"/>
              <w:right w:val="nil"/>
            </w:tcBorders>
            <w:shd w:val="clear" w:color="auto" w:fill="C2D69B" w:themeFill="accent3" w:themeFillTint="99"/>
            <w:vAlign w:val="center"/>
          </w:tcPr>
          <w:p w:rsidR="00DF4D38" w:rsidRPr="005D6F74" w:rsidRDefault="00DF4D38" w:rsidP="00E613B5">
            <w:pPr>
              <w:rPr>
                <w:rFonts w:ascii="Times New Roman" w:hAnsi="Times New Roman" w:cs="Times New Roman"/>
                <w:b/>
                <w:bCs/>
                <w:sz w:val="24"/>
                <w:szCs w:val="24"/>
              </w:rPr>
            </w:pPr>
            <w:r w:rsidRPr="005D6F74">
              <w:rPr>
                <w:rFonts w:ascii="Times New Roman" w:hAnsi="Times New Roman" w:cs="Times New Roman"/>
                <w:b/>
                <w:bCs/>
                <w:sz w:val="24"/>
                <w:szCs w:val="24"/>
              </w:rPr>
              <w:t>Önceki Yıllar</w:t>
            </w:r>
          </w:p>
        </w:tc>
        <w:tc>
          <w:tcPr>
            <w:tcW w:w="525" w:type="pct"/>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5D6F74" w:rsidRDefault="00DF4D38" w:rsidP="00E613B5">
            <w:pPr>
              <w:rPr>
                <w:rFonts w:ascii="Times New Roman" w:hAnsi="Times New Roman" w:cs="Times New Roman"/>
                <w:b/>
                <w:bCs/>
                <w:sz w:val="24"/>
                <w:szCs w:val="24"/>
              </w:rPr>
            </w:pPr>
            <w:r w:rsidRPr="005D6F74">
              <w:rPr>
                <w:rFonts w:ascii="Times New Roman" w:hAnsi="Times New Roman" w:cs="Times New Roman"/>
                <w:b/>
                <w:bCs/>
                <w:sz w:val="24"/>
                <w:szCs w:val="24"/>
              </w:rPr>
              <w:t>Hedef</w:t>
            </w:r>
          </w:p>
        </w:tc>
      </w:tr>
      <w:tr w:rsidR="00DF4D38" w:rsidRPr="00ED77A1" w:rsidTr="00E613B5">
        <w:trPr>
          <w:trHeight w:val="170"/>
        </w:trPr>
        <w:tc>
          <w:tcPr>
            <w:tcW w:w="440" w:type="pct"/>
            <w:vMerge/>
            <w:tcBorders>
              <w:right w:val="nil"/>
            </w:tcBorders>
            <w:shd w:val="clear" w:color="auto" w:fill="C2D69B" w:themeFill="accent3" w:themeFillTint="99"/>
          </w:tcPr>
          <w:p w:rsidR="00DF4D38" w:rsidRPr="005D6F74" w:rsidRDefault="00DF4D38" w:rsidP="00E613B5">
            <w:pPr>
              <w:jc w:val="center"/>
              <w:rPr>
                <w:rFonts w:ascii="Times New Roman" w:hAnsi="Times New Roman" w:cs="Times New Roman"/>
                <w:b/>
                <w:bCs/>
                <w:sz w:val="24"/>
                <w:szCs w:val="24"/>
              </w:rPr>
            </w:pPr>
          </w:p>
        </w:tc>
        <w:tc>
          <w:tcPr>
            <w:tcW w:w="2696" w:type="pct"/>
            <w:vMerge/>
            <w:tcBorders>
              <w:left w:val="nil"/>
              <w:right w:val="nil"/>
            </w:tcBorders>
            <w:shd w:val="clear" w:color="auto" w:fill="D2EAF1"/>
          </w:tcPr>
          <w:p w:rsidR="00DF4D38" w:rsidRPr="005D6F74" w:rsidRDefault="00DF4D38" w:rsidP="00E613B5">
            <w:pPr>
              <w:jc w:val="center"/>
              <w:rPr>
                <w:rFonts w:ascii="Times New Roman" w:hAnsi="Times New Roman" w:cs="Times New Roman"/>
                <w:b/>
                <w:sz w:val="24"/>
                <w:szCs w:val="24"/>
              </w:rPr>
            </w:pPr>
          </w:p>
        </w:tc>
        <w:tc>
          <w:tcPr>
            <w:tcW w:w="446" w:type="pct"/>
            <w:tcBorders>
              <w:left w:val="nil"/>
              <w:right w:val="nil"/>
            </w:tcBorders>
            <w:shd w:val="clear" w:color="auto" w:fill="C2D69B" w:themeFill="accent3" w:themeFillTint="99"/>
          </w:tcPr>
          <w:p w:rsidR="00DF4D38" w:rsidRPr="005D6F74" w:rsidRDefault="00DF4D38" w:rsidP="00E613B5">
            <w:pPr>
              <w:rPr>
                <w:rFonts w:ascii="Times New Roman" w:hAnsi="Times New Roman" w:cs="Times New Roman"/>
                <w:b/>
                <w:sz w:val="24"/>
                <w:szCs w:val="24"/>
              </w:rPr>
            </w:pPr>
            <w:r w:rsidRPr="005D6F74">
              <w:rPr>
                <w:rFonts w:ascii="Times New Roman" w:hAnsi="Times New Roman" w:cs="Times New Roman"/>
                <w:b/>
                <w:sz w:val="24"/>
                <w:szCs w:val="24"/>
              </w:rPr>
              <w:t>2012</w:t>
            </w:r>
          </w:p>
        </w:tc>
        <w:tc>
          <w:tcPr>
            <w:tcW w:w="446" w:type="pct"/>
            <w:tcBorders>
              <w:left w:val="nil"/>
              <w:right w:val="nil"/>
            </w:tcBorders>
            <w:shd w:val="clear" w:color="auto" w:fill="C2D69B" w:themeFill="accent3" w:themeFillTint="99"/>
          </w:tcPr>
          <w:p w:rsidR="00DF4D38" w:rsidRPr="005D6F74" w:rsidRDefault="00DF4D38" w:rsidP="00E613B5">
            <w:pPr>
              <w:rPr>
                <w:rFonts w:ascii="Times New Roman" w:hAnsi="Times New Roman" w:cs="Times New Roman"/>
                <w:b/>
                <w:sz w:val="24"/>
                <w:szCs w:val="24"/>
              </w:rPr>
            </w:pPr>
            <w:r w:rsidRPr="005D6F74">
              <w:rPr>
                <w:rFonts w:ascii="Times New Roman" w:hAnsi="Times New Roman" w:cs="Times New Roman"/>
                <w:b/>
                <w:sz w:val="24"/>
                <w:szCs w:val="24"/>
              </w:rPr>
              <w:t>2013</w:t>
            </w:r>
          </w:p>
        </w:tc>
        <w:tc>
          <w:tcPr>
            <w:tcW w:w="447" w:type="pct"/>
            <w:tcBorders>
              <w:left w:val="nil"/>
              <w:right w:val="nil"/>
            </w:tcBorders>
            <w:shd w:val="clear" w:color="auto" w:fill="C2D69B" w:themeFill="accent3" w:themeFillTint="99"/>
          </w:tcPr>
          <w:p w:rsidR="00DF4D38" w:rsidRPr="005D6F74" w:rsidRDefault="00DF4D38" w:rsidP="00E613B5">
            <w:pPr>
              <w:rPr>
                <w:rFonts w:ascii="Times New Roman" w:hAnsi="Times New Roman" w:cs="Times New Roman"/>
                <w:b/>
                <w:sz w:val="24"/>
                <w:szCs w:val="24"/>
              </w:rPr>
            </w:pPr>
            <w:r w:rsidRPr="005D6F74">
              <w:rPr>
                <w:rFonts w:ascii="Times New Roman" w:hAnsi="Times New Roman" w:cs="Times New Roman"/>
                <w:b/>
                <w:sz w:val="24"/>
                <w:szCs w:val="24"/>
              </w:rPr>
              <w:t>2014</w:t>
            </w:r>
          </w:p>
        </w:tc>
        <w:tc>
          <w:tcPr>
            <w:tcW w:w="525" w:type="pct"/>
            <w:tcBorders>
              <w:left w:val="nil"/>
            </w:tcBorders>
            <w:shd w:val="clear" w:color="auto" w:fill="C2D69B" w:themeFill="accent3" w:themeFillTint="99"/>
          </w:tcPr>
          <w:p w:rsidR="00DF4D38" w:rsidRPr="005D6F74" w:rsidRDefault="00DF4D38" w:rsidP="00E613B5">
            <w:pPr>
              <w:rPr>
                <w:rFonts w:ascii="Times New Roman" w:hAnsi="Times New Roman" w:cs="Times New Roman"/>
                <w:b/>
                <w:sz w:val="24"/>
                <w:szCs w:val="24"/>
              </w:rPr>
            </w:pPr>
            <w:r w:rsidRPr="005D6F74">
              <w:rPr>
                <w:rFonts w:ascii="Times New Roman" w:hAnsi="Times New Roman" w:cs="Times New Roman"/>
                <w:b/>
                <w:sz w:val="24"/>
                <w:szCs w:val="24"/>
              </w:rPr>
              <w:t>2019</w:t>
            </w:r>
          </w:p>
        </w:tc>
      </w:tr>
      <w:tr w:rsidR="00DF4D38" w:rsidRPr="00ED77A1" w:rsidTr="00E613B5">
        <w:trPr>
          <w:trHeight w:val="845"/>
        </w:trPr>
        <w:tc>
          <w:tcPr>
            <w:tcW w:w="440" w:type="pct"/>
            <w:tcBorders>
              <w:right w:val="nil"/>
            </w:tcBorders>
            <w:shd w:val="clear" w:color="auto" w:fill="C2D69B" w:themeFill="accent3" w:themeFillTint="99"/>
            <w:vAlign w:val="center"/>
          </w:tcPr>
          <w:p w:rsidR="00DF4D38" w:rsidRPr="00C63307" w:rsidRDefault="00DF4D38" w:rsidP="00E613B5">
            <w:pPr>
              <w:jc w:val="center"/>
              <w:rPr>
                <w:rFonts w:ascii="Times New Roman" w:hAnsi="Times New Roman" w:cs="Times New Roman"/>
                <w:b/>
                <w:bCs/>
                <w:sz w:val="24"/>
                <w:szCs w:val="24"/>
              </w:rPr>
            </w:pPr>
            <w:r w:rsidRPr="00C63307">
              <w:rPr>
                <w:rFonts w:ascii="Times New Roman" w:hAnsi="Times New Roman" w:cs="Times New Roman"/>
                <w:b/>
                <w:bCs/>
                <w:sz w:val="24"/>
                <w:szCs w:val="24"/>
              </w:rPr>
              <w:t>3.3.1</w:t>
            </w:r>
          </w:p>
        </w:tc>
        <w:tc>
          <w:tcPr>
            <w:tcW w:w="2696" w:type="pct"/>
            <w:tcBorders>
              <w:left w:val="nil"/>
              <w:right w:val="nil"/>
            </w:tcBorders>
            <w:shd w:val="clear" w:color="auto" w:fill="EAF1DD" w:themeFill="accent3" w:themeFillTint="33"/>
            <w:vAlign w:val="center"/>
          </w:tcPr>
          <w:p w:rsidR="00DF4D38" w:rsidRPr="00C63307" w:rsidRDefault="00DF4D38" w:rsidP="00E613B5">
            <w:pPr>
              <w:spacing w:line="259" w:lineRule="auto"/>
              <w:rPr>
                <w:rFonts w:ascii="Times New Roman" w:hAnsi="Times New Roman" w:cs="Times New Roman"/>
                <w:sz w:val="24"/>
                <w:szCs w:val="24"/>
              </w:rPr>
            </w:pPr>
            <w:r>
              <w:rPr>
                <w:rFonts w:ascii="Times New Roman" w:hAnsi="Times New Roman" w:cs="Times New Roman"/>
                <w:sz w:val="24"/>
                <w:szCs w:val="24"/>
              </w:rPr>
              <w:t xml:space="preserve">Çalışma ve hizmetlerin tüm paydaşlara  şeffaf bir şekilde aktarılmasını sağlamak. </w:t>
            </w:r>
          </w:p>
        </w:tc>
        <w:tc>
          <w:tcPr>
            <w:tcW w:w="446" w:type="pct"/>
            <w:tcBorders>
              <w:left w:val="nil"/>
              <w:right w:val="nil"/>
            </w:tcBorders>
            <w:shd w:val="clear" w:color="auto" w:fill="EAF1DD" w:themeFill="accent3" w:themeFillTint="33"/>
            <w:vAlign w:val="center"/>
          </w:tcPr>
          <w:p w:rsidR="00DF4D38" w:rsidRPr="005D6F74" w:rsidRDefault="00DF4D38" w:rsidP="00E613B5">
            <w:pPr>
              <w:rPr>
                <w:rFonts w:ascii="Times New Roman" w:hAnsi="Times New Roman" w:cs="Times New Roman"/>
                <w:sz w:val="24"/>
                <w:szCs w:val="24"/>
              </w:rPr>
            </w:pPr>
          </w:p>
        </w:tc>
        <w:tc>
          <w:tcPr>
            <w:tcW w:w="446" w:type="pct"/>
            <w:tcBorders>
              <w:left w:val="nil"/>
              <w:right w:val="nil"/>
            </w:tcBorders>
            <w:shd w:val="clear" w:color="auto" w:fill="EAF1DD" w:themeFill="accent3" w:themeFillTint="33"/>
            <w:vAlign w:val="center"/>
          </w:tcPr>
          <w:p w:rsidR="00DF4D38" w:rsidRPr="005D6F74" w:rsidRDefault="00823ED8" w:rsidP="00E613B5">
            <w:pPr>
              <w:rPr>
                <w:rFonts w:ascii="Times New Roman" w:hAnsi="Times New Roman" w:cs="Times New Roman"/>
                <w:sz w:val="24"/>
                <w:szCs w:val="24"/>
              </w:rPr>
            </w:pPr>
            <w:r>
              <w:rPr>
                <w:rFonts w:ascii="Times New Roman" w:hAnsi="Times New Roman" w:cs="Times New Roman"/>
                <w:sz w:val="24"/>
                <w:szCs w:val="24"/>
              </w:rPr>
              <w:t>-</w:t>
            </w:r>
          </w:p>
        </w:tc>
        <w:tc>
          <w:tcPr>
            <w:tcW w:w="447" w:type="pct"/>
            <w:tcBorders>
              <w:left w:val="nil"/>
              <w:right w:val="nil"/>
            </w:tcBorders>
            <w:shd w:val="clear" w:color="auto" w:fill="EAF1DD" w:themeFill="accent3" w:themeFillTint="33"/>
            <w:vAlign w:val="center"/>
          </w:tcPr>
          <w:p w:rsidR="00DF4D38" w:rsidRPr="005D6F74" w:rsidRDefault="0015235F" w:rsidP="003A78A4">
            <w:pPr>
              <w:rPr>
                <w:rFonts w:ascii="Times New Roman" w:hAnsi="Times New Roman" w:cs="Times New Roman"/>
                <w:sz w:val="24"/>
                <w:szCs w:val="24"/>
              </w:rPr>
            </w:pPr>
            <w:r>
              <w:rPr>
                <w:rFonts w:ascii="Times New Roman" w:hAnsi="Times New Roman" w:cs="Times New Roman"/>
                <w:sz w:val="24"/>
                <w:szCs w:val="24"/>
              </w:rPr>
              <w:t>%80</w:t>
            </w:r>
          </w:p>
        </w:tc>
        <w:tc>
          <w:tcPr>
            <w:tcW w:w="525" w:type="pct"/>
            <w:tcBorders>
              <w:left w:val="nil"/>
            </w:tcBorders>
            <w:shd w:val="clear" w:color="auto" w:fill="EAF1DD" w:themeFill="accent3" w:themeFillTint="33"/>
            <w:vAlign w:val="center"/>
          </w:tcPr>
          <w:p w:rsidR="00DF4D38" w:rsidRPr="005D6F74" w:rsidRDefault="009145AB" w:rsidP="00E613B5">
            <w:pPr>
              <w:jc w:val="center"/>
              <w:rPr>
                <w:rFonts w:ascii="Times New Roman" w:hAnsi="Times New Roman" w:cs="Times New Roman"/>
                <w:sz w:val="24"/>
                <w:szCs w:val="24"/>
              </w:rPr>
            </w:pPr>
            <w:r>
              <w:rPr>
                <w:rFonts w:ascii="Times New Roman" w:hAnsi="Times New Roman" w:cs="Times New Roman"/>
                <w:sz w:val="24"/>
                <w:szCs w:val="24"/>
              </w:rPr>
              <w:t>%100</w:t>
            </w:r>
          </w:p>
        </w:tc>
      </w:tr>
      <w:tr w:rsidR="00DF4D38" w:rsidRPr="00ED77A1" w:rsidTr="00E613B5">
        <w:trPr>
          <w:trHeight w:val="170"/>
        </w:trPr>
        <w:tc>
          <w:tcPr>
            <w:tcW w:w="440" w:type="pct"/>
            <w:tcBorders>
              <w:right w:val="nil"/>
            </w:tcBorders>
            <w:shd w:val="clear" w:color="auto" w:fill="C2D69B" w:themeFill="accent3" w:themeFillTint="99"/>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3.3.2</w:t>
            </w:r>
          </w:p>
        </w:tc>
        <w:tc>
          <w:tcPr>
            <w:tcW w:w="2696" w:type="pct"/>
            <w:tcBorders>
              <w:left w:val="nil"/>
              <w:right w:val="nil"/>
            </w:tcBorders>
            <w:shd w:val="clear" w:color="auto" w:fill="EAF1DD" w:themeFill="accent3" w:themeFillTint="33"/>
            <w:vAlign w:val="center"/>
          </w:tcPr>
          <w:p w:rsidR="00DF4D38" w:rsidRPr="005D6F74" w:rsidRDefault="00DF4D38" w:rsidP="00E613B5">
            <w:pPr>
              <w:spacing w:line="259" w:lineRule="auto"/>
              <w:rPr>
                <w:rFonts w:ascii="Times New Roman" w:hAnsi="Times New Roman" w:cs="Times New Roman"/>
                <w:sz w:val="24"/>
                <w:szCs w:val="24"/>
              </w:rPr>
            </w:pPr>
            <w:r>
              <w:rPr>
                <w:rFonts w:ascii="Times New Roman" w:hAnsi="Times New Roman" w:cs="Times New Roman"/>
                <w:sz w:val="24"/>
                <w:szCs w:val="24"/>
              </w:rPr>
              <w:t xml:space="preserve">Veli katılım programlarını geliştirmek.  </w:t>
            </w:r>
          </w:p>
        </w:tc>
        <w:tc>
          <w:tcPr>
            <w:tcW w:w="446" w:type="pct"/>
            <w:tcBorders>
              <w:left w:val="nil"/>
              <w:right w:val="nil"/>
            </w:tcBorders>
            <w:shd w:val="clear" w:color="auto" w:fill="EAF1DD" w:themeFill="accent3" w:themeFillTint="33"/>
            <w:vAlign w:val="center"/>
          </w:tcPr>
          <w:p w:rsidR="00DF4D38" w:rsidRPr="005D6F74" w:rsidRDefault="00DF4D38" w:rsidP="00E613B5">
            <w:pPr>
              <w:jc w:val="center"/>
              <w:rPr>
                <w:rFonts w:ascii="Times New Roman" w:hAnsi="Times New Roman" w:cs="Times New Roman"/>
                <w:sz w:val="24"/>
                <w:szCs w:val="24"/>
              </w:rPr>
            </w:pPr>
          </w:p>
        </w:tc>
        <w:tc>
          <w:tcPr>
            <w:tcW w:w="446" w:type="pct"/>
            <w:tcBorders>
              <w:left w:val="nil"/>
              <w:right w:val="nil"/>
            </w:tcBorders>
            <w:shd w:val="clear" w:color="auto" w:fill="EAF1DD" w:themeFill="accent3" w:themeFillTint="33"/>
            <w:vAlign w:val="center"/>
          </w:tcPr>
          <w:p w:rsidR="00DF4D38" w:rsidRPr="005D6F74" w:rsidRDefault="00823ED8" w:rsidP="00E613B5">
            <w:pPr>
              <w:rPr>
                <w:rFonts w:ascii="Times New Roman" w:hAnsi="Times New Roman" w:cs="Times New Roman"/>
                <w:sz w:val="24"/>
                <w:szCs w:val="24"/>
              </w:rPr>
            </w:pPr>
            <w:r>
              <w:rPr>
                <w:rFonts w:ascii="Times New Roman" w:hAnsi="Times New Roman" w:cs="Times New Roman"/>
                <w:sz w:val="24"/>
                <w:szCs w:val="24"/>
              </w:rPr>
              <w:t>-</w:t>
            </w:r>
          </w:p>
        </w:tc>
        <w:tc>
          <w:tcPr>
            <w:tcW w:w="447" w:type="pct"/>
            <w:tcBorders>
              <w:left w:val="nil"/>
              <w:right w:val="nil"/>
            </w:tcBorders>
            <w:shd w:val="clear" w:color="auto" w:fill="EAF1DD" w:themeFill="accent3" w:themeFillTint="33"/>
            <w:vAlign w:val="center"/>
          </w:tcPr>
          <w:p w:rsidR="00DF4D38" w:rsidRPr="005D6F74" w:rsidRDefault="0015235F" w:rsidP="003A78A4">
            <w:pPr>
              <w:rPr>
                <w:rFonts w:ascii="Times New Roman" w:hAnsi="Times New Roman" w:cs="Times New Roman"/>
                <w:sz w:val="24"/>
                <w:szCs w:val="24"/>
              </w:rPr>
            </w:pPr>
            <w:r>
              <w:rPr>
                <w:rFonts w:ascii="Times New Roman" w:hAnsi="Times New Roman" w:cs="Times New Roman"/>
                <w:sz w:val="24"/>
                <w:szCs w:val="24"/>
              </w:rPr>
              <w:t>%80</w:t>
            </w:r>
          </w:p>
        </w:tc>
        <w:tc>
          <w:tcPr>
            <w:tcW w:w="525" w:type="pct"/>
            <w:tcBorders>
              <w:left w:val="nil"/>
            </w:tcBorders>
            <w:shd w:val="clear" w:color="auto" w:fill="EAF1DD" w:themeFill="accent3" w:themeFillTint="33"/>
            <w:vAlign w:val="center"/>
          </w:tcPr>
          <w:p w:rsidR="00DF4D38" w:rsidRPr="005D6F74" w:rsidRDefault="009145AB" w:rsidP="00E613B5">
            <w:pPr>
              <w:jc w:val="center"/>
              <w:rPr>
                <w:rFonts w:ascii="Times New Roman" w:hAnsi="Times New Roman" w:cs="Times New Roman"/>
                <w:sz w:val="24"/>
                <w:szCs w:val="24"/>
              </w:rPr>
            </w:pPr>
            <w:r>
              <w:rPr>
                <w:rFonts w:ascii="Times New Roman" w:hAnsi="Times New Roman" w:cs="Times New Roman"/>
                <w:sz w:val="24"/>
                <w:szCs w:val="24"/>
              </w:rPr>
              <w:t>%100</w:t>
            </w:r>
          </w:p>
        </w:tc>
      </w:tr>
      <w:tr w:rsidR="00DF4D38" w:rsidRPr="00ED77A1" w:rsidTr="00E613B5">
        <w:trPr>
          <w:trHeight w:val="170"/>
        </w:trPr>
        <w:tc>
          <w:tcPr>
            <w:tcW w:w="440" w:type="pct"/>
            <w:tcBorders>
              <w:right w:val="nil"/>
            </w:tcBorders>
            <w:shd w:val="clear" w:color="auto" w:fill="C2D69B" w:themeFill="accent3" w:themeFillTint="99"/>
            <w:vAlign w:val="center"/>
          </w:tcPr>
          <w:p w:rsidR="00DF4D38" w:rsidRPr="005D6F74" w:rsidRDefault="00DF4D38" w:rsidP="00E613B5">
            <w:pPr>
              <w:jc w:val="center"/>
              <w:rPr>
                <w:rFonts w:ascii="Times New Roman" w:hAnsi="Times New Roman" w:cs="Times New Roman"/>
                <w:b/>
                <w:bCs/>
                <w:sz w:val="24"/>
                <w:szCs w:val="24"/>
              </w:rPr>
            </w:pPr>
            <w:r w:rsidRPr="005D6F74">
              <w:rPr>
                <w:rFonts w:ascii="Times New Roman" w:hAnsi="Times New Roman" w:cs="Times New Roman"/>
                <w:b/>
                <w:bCs/>
                <w:sz w:val="24"/>
                <w:szCs w:val="24"/>
              </w:rPr>
              <w:t>3.3.3</w:t>
            </w:r>
          </w:p>
        </w:tc>
        <w:tc>
          <w:tcPr>
            <w:tcW w:w="2696" w:type="pct"/>
            <w:tcBorders>
              <w:left w:val="nil"/>
              <w:right w:val="nil"/>
            </w:tcBorders>
            <w:shd w:val="clear" w:color="auto" w:fill="EAF1DD" w:themeFill="accent3" w:themeFillTint="33"/>
            <w:vAlign w:val="center"/>
          </w:tcPr>
          <w:p w:rsidR="00DF4D38" w:rsidRPr="005D6F74" w:rsidRDefault="00DF4D38" w:rsidP="00E613B5">
            <w:pPr>
              <w:spacing w:line="259" w:lineRule="auto"/>
              <w:rPr>
                <w:rFonts w:ascii="Times New Roman" w:hAnsi="Times New Roman" w:cs="Times New Roman"/>
                <w:sz w:val="24"/>
                <w:szCs w:val="24"/>
              </w:rPr>
            </w:pPr>
            <w:r>
              <w:rPr>
                <w:rFonts w:ascii="Times New Roman" w:hAnsi="Times New Roman" w:cs="Times New Roman"/>
                <w:sz w:val="24"/>
                <w:szCs w:val="24"/>
              </w:rPr>
              <w:t xml:space="preserve">Kurum içinde sağlıklı iletişim ortamı oluşturmak. </w:t>
            </w:r>
          </w:p>
        </w:tc>
        <w:tc>
          <w:tcPr>
            <w:tcW w:w="446" w:type="pct"/>
            <w:tcBorders>
              <w:left w:val="nil"/>
              <w:right w:val="nil"/>
            </w:tcBorders>
            <w:shd w:val="clear" w:color="auto" w:fill="EAF1DD" w:themeFill="accent3" w:themeFillTint="33"/>
            <w:vAlign w:val="center"/>
          </w:tcPr>
          <w:p w:rsidR="00DF4D38" w:rsidRPr="005D6F74" w:rsidRDefault="00DF4D38" w:rsidP="00E613B5">
            <w:pPr>
              <w:rPr>
                <w:rFonts w:ascii="Times New Roman" w:hAnsi="Times New Roman" w:cs="Times New Roman"/>
                <w:sz w:val="24"/>
                <w:szCs w:val="24"/>
              </w:rPr>
            </w:pPr>
          </w:p>
        </w:tc>
        <w:tc>
          <w:tcPr>
            <w:tcW w:w="446" w:type="pct"/>
            <w:tcBorders>
              <w:left w:val="nil"/>
              <w:right w:val="nil"/>
            </w:tcBorders>
            <w:shd w:val="clear" w:color="auto" w:fill="EAF1DD" w:themeFill="accent3" w:themeFillTint="33"/>
            <w:vAlign w:val="center"/>
          </w:tcPr>
          <w:p w:rsidR="00DF4D38" w:rsidRPr="005D6F74" w:rsidRDefault="00823ED8" w:rsidP="00E613B5">
            <w:pPr>
              <w:rPr>
                <w:rFonts w:ascii="Times New Roman" w:hAnsi="Times New Roman" w:cs="Times New Roman"/>
                <w:sz w:val="24"/>
                <w:szCs w:val="24"/>
              </w:rPr>
            </w:pPr>
            <w:r>
              <w:rPr>
                <w:rFonts w:ascii="Times New Roman" w:hAnsi="Times New Roman" w:cs="Times New Roman"/>
                <w:sz w:val="24"/>
                <w:szCs w:val="24"/>
              </w:rPr>
              <w:t>-</w:t>
            </w:r>
          </w:p>
        </w:tc>
        <w:tc>
          <w:tcPr>
            <w:tcW w:w="447" w:type="pct"/>
            <w:tcBorders>
              <w:left w:val="nil"/>
              <w:right w:val="nil"/>
            </w:tcBorders>
            <w:shd w:val="clear" w:color="auto" w:fill="EAF1DD" w:themeFill="accent3" w:themeFillTint="33"/>
            <w:vAlign w:val="center"/>
          </w:tcPr>
          <w:p w:rsidR="00DF4D38" w:rsidRPr="005D6F74" w:rsidRDefault="0015235F" w:rsidP="00E613B5">
            <w:pPr>
              <w:jc w:val="center"/>
              <w:rPr>
                <w:rFonts w:ascii="Times New Roman" w:hAnsi="Times New Roman" w:cs="Times New Roman"/>
                <w:sz w:val="24"/>
                <w:szCs w:val="24"/>
              </w:rPr>
            </w:pPr>
            <w:r>
              <w:rPr>
                <w:rFonts w:ascii="Times New Roman" w:hAnsi="Times New Roman" w:cs="Times New Roman"/>
                <w:sz w:val="24"/>
                <w:szCs w:val="24"/>
              </w:rPr>
              <w:t>%80</w:t>
            </w:r>
          </w:p>
        </w:tc>
        <w:tc>
          <w:tcPr>
            <w:tcW w:w="525" w:type="pct"/>
            <w:tcBorders>
              <w:left w:val="nil"/>
            </w:tcBorders>
            <w:shd w:val="clear" w:color="auto" w:fill="EAF1DD" w:themeFill="accent3" w:themeFillTint="33"/>
            <w:vAlign w:val="center"/>
          </w:tcPr>
          <w:p w:rsidR="00DF4D38" w:rsidRPr="005D6F74" w:rsidRDefault="009145AB" w:rsidP="00E613B5">
            <w:pPr>
              <w:rPr>
                <w:rFonts w:ascii="Times New Roman" w:hAnsi="Times New Roman" w:cs="Times New Roman"/>
                <w:sz w:val="24"/>
                <w:szCs w:val="24"/>
              </w:rPr>
            </w:pPr>
            <w:r>
              <w:rPr>
                <w:rFonts w:ascii="Times New Roman" w:hAnsi="Times New Roman" w:cs="Times New Roman"/>
                <w:sz w:val="24"/>
                <w:szCs w:val="24"/>
              </w:rPr>
              <w:t>%100</w:t>
            </w:r>
          </w:p>
        </w:tc>
      </w:tr>
    </w:tbl>
    <w:p w:rsidR="00DF4D38" w:rsidRDefault="00DF4D38" w:rsidP="00DF4D38"/>
    <w:p w:rsidR="00DF4D38" w:rsidRPr="007904F8" w:rsidRDefault="00DF4D38" w:rsidP="00DF4D38">
      <w:pPr>
        <w:jc w:val="both"/>
        <w:rPr>
          <w:rFonts w:ascii="Times New Roman" w:hAnsi="Times New Roman" w:cs="Times New Roman"/>
          <w:b/>
          <w:sz w:val="24"/>
          <w:szCs w:val="24"/>
        </w:rPr>
      </w:pPr>
      <w:r w:rsidRPr="007904F8">
        <w:rPr>
          <w:rFonts w:ascii="Times New Roman" w:hAnsi="Times New Roman" w:cs="Times New Roman"/>
          <w:b/>
          <w:sz w:val="24"/>
          <w:szCs w:val="24"/>
        </w:rPr>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894"/>
        <w:gridCol w:w="5355"/>
        <w:gridCol w:w="1471"/>
        <w:gridCol w:w="1568"/>
      </w:tblGrid>
      <w:tr w:rsidR="00DF4D38" w:rsidRPr="007904F8" w:rsidTr="00E613B5">
        <w:trPr>
          <w:trHeight w:val="372"/>
        </w:trPr>
        <w:tc>
          <w:tcPr>
            <w:tcW w:w="481" w:type="pc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7904F8" w:rsidRDefault="00DF4D38" w:rsidP="00E613B5">
            <w:pPr>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Sıra No</w:t>
            </w:r>
          </w:p>
        </w:tc>
        <w:tc>
          <w:tcPr>
            <w:tcW w:w="2883" w:type="pct"/>
            <w:tcBorders>
              <w:top w:val="single" w:sz="8" w:space="0" w:color="78C0D4"/>
              <w:left w:val="nil"/>
              <w:bottom w:val="single" w:sz="8" w:space="0" w:color="78C0D4"/>
              <w:right w:val="nil"/>
            </w:tcBorders>
            <w:shd w:val="clear" w:color="auto" w:fill="C2D69B" w:themeFill="accent3" w:themeFillTint="99"/>
            <w:vAlign w:val="center"/>
          </w:tcPr>
          <w:p w:rsidR="00DF4D38" w:rsidRPr="007904F8" w:rsidRDefault="00DF4D38" w:rsidP="00E613B5">
            <w:pPr>
              <w:ind w:left="85"/>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Tedbir</w:t>
            </w:r>
          </w:p>
        </w:tc>
        <w:tc>
          <w:tcPr>
            <w:tcW w:w="792" w:type="pct"/>
            <w:tcBorders>
              <w:top w:val="single" w:sz="8" w:space="0" w:color="78C0D4"/>
              <w:left w:val="nil"/>
              <w:bottom w:val="single" w:sz="8" w:space="0" w:color="78C0D4"/>
              <w:right w:val="single" w:sz="4" w:space="0" w:color="auto"/>
            </w:tcBorders>
            <w:shd w:val="clear" w:color="auto" w:fill="C2D69B" w:themeFill="accent3" w:themeFillTint="99"/>
            <w:vAlign w:val="center"/>
          </w:tcPr>
          <w:p w:rsidR="00DF4D38" w:rsidRPr="007904F8" w:rsidRDefault="00DF4D38" w:rsidP="00E613B5">
            <w:pPr>
              <w:pStyle w:val="AralkYok"/>
              <w:jc w:val="both"/>
              <w:rPr>
                <w:rFonts w:ascii="Times New Roman" w:eastAsia="Calibri" w:hAnsi="Times New Roman"/>
                <w:b/>
                <w:bCs/>
                <w:sz w:val="24"/>
                <w:szCs w:val="24"/>
              </w:rPr>
            </w:pPr>
            <w:r w:rsidRPr="007904F8">
              <w:rPr>
                <w:rFonts w:ascii="Times New Roman" w:eastAsia="Calibri" w:hAnsi="Times New Roman"/>
                <w:b/>
                <w:bCs/>
                <w:sz w:val="24"/>
                <w:szCs w:val="24"/>
              </w:rPr>
              <w:t>Sorumlu Kurulla</w:t>
            </w:r>
            <w:r>
              <w:rPr>
                <w:rFonts w:ascii="Times New Roman" w:eastAsia="Calibri" w:hAnsi="Times New Roman"/>
                <w:b/>
                <w:bCs/>
                <w:sz w:val="24"/>
                <w:szCs w:val="24"/>
              </w:rPr>
              <w:t>r</w:t>
            </w:r>
          </w:p>
        </w:tc>
        <w:tc>
          <w:tcPr>
            <w:tcW w:w="844" w:type="pct"/>
            <w:tcBorders>
              <w:top w:val="single" w:sz="8" w:space="0" w:color="78C0D4"/>
              <w:left w:val="single" w:sz="4" w:space="0" w:color="auto"/>
              <w:bottom w:val="single" w:sz="8" w:space="0" w:color="78C0D4"/>
              <w:right w:val="single" w:sz="8" w:space="0" w:color="78C0D4"/>
            </w:tcBorders>
            <w:shd w:val="clear" w:color="auto" w:fill="C2D69B" w:themeFill="accent3" w:themeFillTint="99"/>
            <w:vAlign w:val="center"/>
          </w:tcPr>
          <w:p w:rsidR="00DF4D38" w:rsidRPr="007904F8" w:rsidRDefault="00DF4D38" w:rsidP="00E613B5">
            <w:pPr>
              <w:pStyle w:val="AralkYok"/>
              <w:jc w:val="both"/>
              <w:rPr>
                <w:rFonts w:ascii="Times New Roman" w:eastAsia="Calibri" w:hAnsi="Times New Roman"/>
                <w:b/>
                <w:bCs/>
                <w:sz w:val="24"/>
                <w:szCs w:val="24"/>
              </w:rPr>
            </w:pPr>
            <w:r w:rsidRPr="007904F8">
              <w:rPr>
                <w:rFonts w:ascii="Times New Roman" w:eastAsia="Calibri" w:hAnsi="Times New Roman"/>
                <w:b/>
                <w:bCs/>
                <w:sz w:val="24"/>
                <w:szCs w:val="24"/>
              </w:rPr>
              <w:t>Koordinatör Komisyonla</w:t>
            </w:r>
            <w:r>
              <w:rPr>
                <w:rFonts w:ascii="Times New Roman" w:eastAsia="Calibri" w:hAnsi="Times New Roman"/>
                <w:b/>
                <w:bCs/>
                <w:sz w:val="24"/>
                <w:szCs w:val="24"/>
              </w:rPr>
              <w:t>r</w:t>
            </w:r>
          </w:p>
        </w:tc>
      </w:tr>
      <w:tr w:rsidR="00DF4D38" w:rsidRPr="007904F8" w:rsidTr="00E613B5">
        <w:trPr>
          <w:trHeight w:val="415"/>
        </w:trPr>
        <w:tc>
          <w:tcPr>
            <w:tcW w:w="481" w:type="pct"/>
            <w:tcBorders>
              <w:right w:val="nil"/>
            </w:tcBorders>
            <w:shd w:val="clear" w:color="auto" w:fill="C2D69B" w:themeFill="accent3" w:themeFillTint="99"/>
          </w:tcPr>
          <w:p w:rsidR="00DF4D38" w:rsidRPr="007904F8" w:rsidRDefault="00DF4D38" w:rsidP="00DF4D38">
            <w:pPr>
              <w:numPr>
                <w:ilvl w:val="0"/>
                <w:numId w:val="75"/>
              </w:numPr>
              <w:spacing w:after="0" w:line="240" w:lineRule="auto"/>
              <w:contextualSpacing/>
              <w:jc w:val="both"/>
              <w:rPr>
                <w:rFonts w:ascii="Times New Roman" w:hAnsi="Times New Roman" w:cs="Times New Roman"/>
                <w:b/>
                <w:bCs/>
                <w:sz w:val="24"/>
                <w:szCs w:val="24"/>
              </w:rPr>
            </w:pPr>
          </w:p>
        </w:tc>
        <w:tc>
          <w:tcPr>
            <w:tcW w:w="2883" w:type="pct"/>
            <w:tcBorders>
              <w:left w:val="nil"/>
              <w:right w:val="nil"/>
            </w:tcBorders>
            <w:shd w:val="clear" w:color="auto" w:fill="EAF1DD" w:themeFill="accent3" w:themeFillTint="33"/>
          </w:tcPr>
          <w:p w:rsidR="00DF4D38" w:rsidRPr="007904F8" w:rsidRDefault="00DF4D38" w:rsidP="00E613B5">
            <w:pPr>
              <w:tabs>
                <w:tab w:val="left" w:pos="1037"/>
              </w:tabs>
              <w:jc w:val="both"/>
              <w:rPr>
                <w:rFonts w:ascii="Times New Roman" w:hAnsi="Times New Roman" w:cs="Times New Roman"/>
                <w:sz w:val="24"/>
                <w:szCs w:val="24"/>
              </w:rPr>
            </w:pPr>
            <w:r>
              <w:rPr>
                <w:rFonts w:ascii="Times New Roman" w:hAnsi="Times New Roman" w:cs="Times New Roman"/>
                <w:sz w:val="24"/>
                <w:szCs w:val="24"/>
              </w:rPr>
              <w:t xml:space="preserve">Hizmet içi eğitimler düzenlemek. </w:t>
            </w:r>
          </w:p>
        </w:tc>
        <w:tc>
          <w:tcPr>
            <w:tcW w:w="792" w:type="pct"/>
            <w:tcBorders>
              <w:left w:val="nil"/>
              <w:right w:val="single" w:sz="4" w:space="0" w:color="auto"/>
            </w:tcBorders>
            <w:shd w:val="clear" w:color="auto" w:fill="EAF1DD" w:themeFill="accent3" w:themeFillTint="33"/>
          </w:tcPr>
          <w:p w:rsidR="00DF4D38" w:rsidRPr="007904F8" w:rsidRDefault="00DF4D38" w:rsidP="00E613B5">
            <w:pPr>
              <w:pStyle w:val="AralkYok"/>
              <w:jc w:val="both"/>
              <w:rPr>
                <w:rFonts w:ascii="Times New Roman" w:eastAsia="Calibri" w:hAnsi="Times New Roman"/>
                <w:sz w:val="24"/>
                <w:szCs w:val="24"/>
              </w:rPr>
            </w:pPr>
            <w:r>
              <w:rPr>
                <w:rFonts w:ascii="Times New Roman" w:eastAsia="Calibri" w:hAnsi="Times New Roman"/>
                <w:sz w:val="24"/>
                <w:szCs w:val="24"/>
              </w:rPr>
              <w:t>Okul İdaresi</w:t>
            </w:r>
          </w:p>
        </w:tc>
        <w:tc>
          <w:tcPr>
            <w:tcW w:w="844" w:type="pct"/>
            <w:tcBorders>
              <w:left w:val="single" w:sz="4" w:space="0" w:color="auto"/>
            </w:tcBorders>
            <w:shd w:val="clear" w:color="auto" w:fill="EAF1DD" w:themeFill="accent3" w:themeFillTint="33"/>
          </w:tcPr>
          <w:p w:rsidR="00DF4D38" w:rsidRPr="007904F8" w:rsidRDefault="00823ED8" w:rsidP="00E613B5">
            <w:pPr>
              <w:pStyle w:val="AralkYok"/>
              <w:jc w:val="both"/>
              <w:rPr>
                <w:rFonts w:ascii="Times New Roman" w:eastAsia="Calibri" w:hAnsi="Times New Roman"/>
                <w:b/>
                <w:sz w:val="24"/>
                <w:szCs w:val="24"/>
              </w:rPr>
            </w:pPr>
            <w:r>
              <w:rPr>
                <w:rFonts w:ascii="Times New Roman" w:eastAsia="Calibri" w:hAnsi="Times New Roman"/>
                <w:b/>
                <w:sz w:val="24"/>
                <w:szCs w:val="24"/>
              </w:rPr>
              <w:t>Okul idr.</w:t>
            </w:r>
          </w:p>
        </w:tc>
      </w:tr>
      <w:tr w:rsidR="00DF4D38" w:rsidRPr="007904F8" w:rsidTr="00E613B5">
        <w:trPr>
          <w:trHeight w:val="508"/>
        </w:trPr>
        <w:tc>
          <w:tcPr>
            <w:tcW w:w="481" w:type="pct"/>
            <w:tcBorders>
              <w:right w:val="nil"/>
            </w:tcBorders>
            <w:shd w:val="clear" w:color="auto" w:fill="C2D69B" w:themeFill="accent3" w:themeFillTint="99"/>
          </w:tcPr>
          <w:p w:rsidR="00DF4D38" w:rsidRPr="007904F8" w:rsidRDefault="00DF4D38" w:rsidP="00DF4D38">
            <w:pPr>
              <w:numPr>
                <w:ilvl w:val="0"/>
                <w:numId w:val="75"/>
              </w:numPr>
              <w:spacing w:after="0" w:line="240" w:lineRule="auto"/>
              <w:contextualSpacing/>
              <w:jc w:val="both"/>
              <w:rPr>
                <w:rFonts w:ascii="Times New Roman" w:hAnsi="Times New Roman" w:cs="Times New Roman"/>
                <w:b/>
                <w:bCs/>
                <w:iCs/>
                <w:sz w:val="24"/>
                <w:szCs w:val="24"/>
              </w:rPr>
            </w:pPr>
          </w:p>
        </w:tc>
        <w:tc>
          <w:tcPr>
            <w:tcW w:w="2883" w:type="pct"/>
            <w:tcBorders>
              <w:left w:val="nil"/>
              <w:right w:val="nil"/>
            </w:tcBorders>
            <w:shd w:val="clear" w:color="auto" w:fill="EAF1DD" w:themeFill="accent3" w:themeFillTint="33"/>
          </w:tcPr>
          <w:p w:rsidR="00DF4D38" w:rsidRPr="007904F8" w:rsidRDefault="00DF4D38" w:rsidP="00E613B5">
            <w:pPr>
              <w:jc w:val="both"/>
              <w:rPr>
                <w:rFonts w:ascii="Times New Roman" w:hAnsi="Times New Roman" w:cs="Times New Roman"/>
                <w:sz w:val="24"/>
                <w:szCs w:val="24"/>
              </w:rPr>
            </w:pPr>
            <w:r w:rsidRPr="00ED59AA">
              <w:rPr>
                <w:rFonts w:ascii="Times New Roman" w:hAnsi="Times New Roman" w:cs="Times New Roman"/>
                <w:sz w:val="24"/>
                <w:szCs w:val="24"/>
              </w:rPr>
              <w:t>İlçe Milli Eğitim Müdürlüğü ile işbirliği halinde okulöncesi eğitimde çeşitli hizmet sunum modelleri kullanılarak ailelere işbirlikleri geliştirilecektir</w:t>
            </w:r>
          </w:p>
        </w:tc>
        <w:tc>
          <w:tcPr>
            <w:tcW w:w="792" w:type="pct"/>
            <w:tcBorders>
              <w:left w:val="nil"/>
              <w:right w:val="single" w:sz="4" w:space="0" w:color="auto"/>
            </w:tcBorders>
            <w:shd w:val="clear" w:color="auto" w:fill="EAF1DD" w:themeFill="accent3" w:themeFillTint="33"/>
          </w:tcPr>
          <w:p w:rsidR="00DF4D38" w:rsidRPr="007904F8" w:rsidRDefault="00DF4D38" w:rsidP="00E613B5">
            <w:pPr>
              <w:pStyle w:val="AralkYok"/>
              <w:jc w:val="both"/>
              <w:rPr>
                <w:rFonts w:ascii="Times New Roman" w:eastAsia="Calibri" w:hAnsi="Times New Roman"/>
                <w:sz w:val="24"/>
                <w:szCs w:val="24"/>
              </w:rPr>
            </w:pPr>
            <w:r>
              <w:rPr>
                <w:rFonts w:ascii="Times New Roman" w:eastAsia="Calibri" w:hAnsi="Times New Roman"/>
                <w:sz w:val="24"/>
                <w:szCs w:val="24"/>
              </w:rPr>
              <w:t>Okul İdaresi</w:t>
            </w:r>
          </w:p>
        </w:tc>
        <w:tc>
          <w:tcPr>
            <w:tcW w:w="844" w:type="pct"/>
            <w:tcBorders>
              <w:left w:val="single" w:sz="4" w:space="0" w:color="auto"/>
            </w:tcBorders>
            <w:shd w:val="clear" w:color="auto" w:fill="EAF1DD" w:themeFill="accent3" w:themeFillTint="33"/>
          </w:tcPr>
          <w:p w:rsidR="00DF4D38" w:rsidRDefault="00823ED8" w:rsidP="00E613B5">
            <w:pPr>
              <w:pStyle w:val="AralkYok"/>
              <w:jc w:val="both"/>
              <w:rPr>
                <w:rFonts w:ascii="Times New Roman" w:eastAsia="Calibri" w:hAnsi="Times New Roman"/>
                <w:b/>
                <w:sz w:val="24"/>
                <w:szCs w:val="24"/>
              </w:rPr>
            </w:pPr>
            <w:r>
              <w:rPr>
                <w:rFonts w:ascii="Times New Roman" w:eastAsia="Calibri" w:hAnsi="Times New Roman"/>
                <w:b/>
                <w:sz w:val="24"/>
                <w:szCs w:val="24"/>
              </w:rPr>
              <w:t>Okul idr.</w:t>
            </w:r>
          </w:p>
          <w:p w:rsidR="00823ED8" w:rsidRPr="007904F8" w:rsidRDefault="00823ED8" w:rsidP="00E613B5">
            <w:pPr>
              <w:pStyle w:val="AralkYok"/>
              <w:jc w:val="both"/>
              <w:rPr>
                <w:rFonts w:ascii="Times New Roman" w:eastAsia="Calibri" w:hAnsi="Times New Roman"/>
                <w:b/>
                <w:sz w:val="24"/>
                <w:szCs w:val="24"/>
              </w:rPr>
            </w:pPr>
            <w:r>
              <w:rPr>
                <w:rFonts w:ascii="Times New Roman" w:eastAsia="Calibri" w:hAnsi="Times New Roman"/>
                <w:b/>
                <w:sz w:val="24"/>
                <w:szCs w:val="24"/>
              </w:rPr>
              <w:t>öğretmenler</w:t>
            </w:r>
          </w:p>
        </w:tc>
      </w:tr>
      <w:tr w:rsidR="00DF4D38" w:rsidRPr="007904F8" w:rsidTr="00E613B5">
        <w:trPr>
          <w:trHeight w:val="280"/>
        </w:trPr>
        <w:tc>
          <w:tcPr>
            <w:tcW w:w="481" w:type="pct"/>
            <w:tcBorders>
              <w:right w:val="nil"/>
            </w:tcBorders>
            <w:shd w:val="clear" w:color="auto" w:fill="C2D69B" w:themeFill="accent3" w:themeFillTint="99"/>
          </w:tcPr>
          <w:p w:rsidR="00DF4D38" w:rsidRPr="007904F8" w:rsidRDefault="00DF4D38" w:rsidP="00E613B5">
            <w:pPr>
              <w:tabs>
                <w:tab w:val="left" w:pos="1037"/>
              </w:tabs>
              <w:ind w:left="142"/>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3.</w:t>
            </w:r>
          </w:p>
        </w:tc>
        <w:tc>
          <w:tcPr>
            <w:tcW w:w="2883" w:type="pct"/>
            <w:tcBorders>
              <w:left w:val="nil"/>
              <w:right w:val="nil"/>
            </w:tcBorders>
            <w:shd w:val="clear" w:color="auto" w:fill="EAF1DD" w:themeFill="accent3" w:themeFillTint="33"/>
          </w:tcPr>
          <w:p w:rsidR="00DF4D38" w:rsidRPr="007904F8" w:rsidRDefault="00DF4D38" w:rsidP="00E613B5">
            <w:pPr>
              <w:jc w:val="both"/>
              <w:rPr>
                <w:rFonts w:ascii="Times New Roman" w:hAnsi="Times New Roman" w:cs="Times New Roman"/>
                <w:iCs/>
                <w:sz w:val="24"/>
                <w:szCs w:val="24"/>
              </w:rPr>
            </w:pPr>
            <w:r>
              <w:rPr>
                <w:rFonts w:ascii="Times New Roman" w:hAnsi="Times New Roman" w:cs="Times New Roman"/>
                <w:sz w:val="24"/>
                <w:szCs w:val="24"/>
              </w:rPr>
              <w:t xml:space="preserve">Toplantı, yemek ve organizasyonlar düzenleyerek katılımı sağlamak. </w:t>
            </w:r>
          </w:p>
        </w:tc>
        <w:tc>
          <w:tcPr>
            <w:tcW w:w="792" w:type="pct"/>
            <w:tcBorders>
              <w:left w:val="nil"/>
              <w:right w:val="single" w:sz="4" w:space="0" w:color="auto"/>
            </w:tcBorders>
            <w:shd w:val="clear" w:color="auto" w:fill="EAF1DD" w:themeFill="accent3" w:themeFillTint="33"/>
          </w:tcPr>
          <w:p w:rsidR="00DF4D38" w:rsidRDefault="00DF4D38" w:rsidP="00E613B5">
            <w:pPr>
              <w:pStyle w:val="AralkYok"/>
              <w:jc w:val="center"/>
              <w:rPr>
                <w:rFonts w:ascii="Times New Roman" w:eastAsia="Calibri" w:hAnsi="Times New Roman"/>
                <w:sz w:val="24"/>
                <w:szCs w:val="24"/>
              </w:rPr>
            </w:pPr>
            <w:r>
              <w:rPr>
                <w:rFonts w:ascii="Times New Roman" w:eastAsia="Calibri" w:hAnsi="Times New Roman"/>
                <w:sz w:val="24"/>
                <w:szCs w:val="24"/>
              </w:rPr>
              <w:t>Okul İdaresi</w:t>
            </w:r>
          </w:p>
          <w:p w:rsidR="00DF4D38" w:rsidRPr="007904F8" w:rsidRDefault="00DF4D38" w:rsidP="00E613B5">
            <w:pPr>
              <w:pStyle w:val="AralkYok"/>
              <w:jc w:val="center"/>
              <w:rPr>
                <w:rFonts w:ascii="Times New Roman" w:eastAsia="Calibri" w:hAnsi="Times New Roman"/>
                <w:sz w:val="24"/>
                <w:szCs w:val="24"/>
              </w:rPr>
            </w:pPr>
            <w:r>
              <w:rPr>
                <w:rFonts w:ascii="Times New Roman" w:eastAsia="Calibri" w:hAnsi="Times New Roman"/>
                <w:sz w:val="24"/>
                <w:szCs w:val="24"/>
              </w:rPr>
              <w:t>Okul Aile Birliği</w:t>
            </w:r>
          </w:p>
        </w:tc>
        <w:tc>
          <w:tcPr>
            <w:tcW w:w="844" w:type="pct"/>
            <w:tcBorders>
              <w:left w:val="single" w:sz="4" w:space="0" w:color="auto"/>
            </w:tcBorders>
            <w:shd w:val="clear" w:color="auto" w:fill="EAF1DD" w:themeFill="accent3" w:themeFillTint="33"/>
          </w:tcPr>
          <w:p w:rsidR="00DF4D38" w:rsidRDefault="00823ED8" w:rsidP="00E613B5">
            <w:pPr>
              <w:pStyle w:val="AralkYok"/>
              <w:jc w:val="both"/>
              <w:rPr>
                <w:rFonts w:ascii="Times New Roman" w:eastAsia="Calibri" w:hAnsi="Times New Roman"/>
                <w:b/>
                <w:sz w:val="24"/>
                <w:szCs w:val="24"/>
              </w:rPr>
            </w:pPr>
            <w:r>
              <w:rPr>
                <w:rFonts w:ascii="Times New Roman" w:eastAsia="Calibri" w:hAnsi="Times New Roman"/>
                <w:b/>
                <w:sz w:val="24"/>
                <w:szCs w:val="24"/>
              </w:rPr>
              <w:t>OAB.</w:t>
            </w:r>
          </w:p>
          <w:p w:rsidR="00823ED8" w:rsidRPr="007904F8" w:rsidRDefault="00823ED8" w:rsidP="00E613B5">
            <w:pPr>
              <w:pStyle w:val="AralkYok"/>
              <w:jc w:val="both"/>
              <w:rPr>
                <w:rFonts w:ascii="Times New Roman" w:eastAsia="Calibri" w:hAnsi="Times New Roman"/>
                <w:b/>
                <w:sz w:val="24"/>
                <w:szCs w:val="24"/>
              </w:rPr>
            </w:pPr>
            <w:r>
              <w:rPr>
                <w:rFonts w:ascii="Times New Roman" w:eastAsia="Calibri" w:hAnsi="Times New Roman"/>
                <w:b/>
                <w:sz w:val="24"/>
                <w:szCs w:val="24"/>
              </w:rPr>
              <w:t>Okul idr.</w:t>
            </w:r>
          </w:p>
        </w:tc>
      </w:tr>
    </w:tbl>
    <w:p w:rsidR="00DF4D38" w:rsidRDefault="00DF4D38" w:rsidP="00DF4D38">
      <w:pPr>
        <w:jc w:val="both"/>
        <w:rPr>
          <w:rFonts w:ascii="Times New Roman" w:hAnsi="Times New Roman" w:cs="Times New Roman"/>
          <w:sz w:val="24"/>
          <w:szCs w:val="24"/>
        </w:rPr>
      </w:pPr>
      <w:r w:rsidRPr="007904F8">
        <w:rPr>
          <w:rFonts w:ascii="Times New Roman" w:hAnsi="Times New Roman" w:cs="Times New Roman"/>
          <w:b/>
          <w:sz w:val="24"/>
          <w:szCs w:val="24"/>
        </w:rPr>
        <w:t>Stratejik Hedef 3.4:</w:t>
      </w:r>
      <w:r w:rsidRPr="007904F8">
        <w:rPr>
          <w:rFonts w:ascii="Times New Roman" w:hAnsi="Times New Roman" w:cs="Times New Roman"/>
          <w:sz w:val="24"/>
          <w:szCs w:val="24"/>
        </w:rPr>
        <w:t xml:space="preserve"> Plan dönemi sonuna kadar okul hizmetlerinin sunumunda enformasyon teknolojilerinin etkinliğini artırmak.</w:t>
      </w:r>
    </w:p>
    <w:p w:rsidR="00DF4D38" w:rsidRPr="007904F8" w:rsidRDefault="00CA5B4B" w:rsidP="00DF4D38">
      <w:pPr>
        <w:jc w:val="both"/>
        <w:rPr>
          <w:rFonts w:ascii="Times New Roman" w:hAnsi="Times New Roman" w:cs="Times New Roman"/>
          <w:b/>
          <w:sz w:val="24"/>
          <w:szCs w:val="24"/>
        </w:rPr>
      </w:pPr>
      <w:r>
        <w:rPr>
          <w:rFonts w:ascii="Times New Roman" w:hAnsi="Times New Roman" w:cs="Times New Roman"/>
          <w:b/>
          <w:sz w:val="24"/>
          <w:szCs w:val="24"/>
        </w:rPr>
        <w:t>S</w:t>
      </w:r>
      <w:r w:rsidR="00DF4D38" w:rsidRPr="007904F8">
        <w:rPr>
          <w:rFonts w:ascii="Times New Roman" w:hAnsi="Times New Roman" w:cs="Times New Roman"/>
          <w:b/>
          <w:sz w:val="24"/>
          <w:szCs w:val="24"/>
        </w:rPr>
        <w:t>H 3. 4. Performans Göstergeleri</w:t>
      </w:r>
    </w:p>
    <w:tbl>
      <w:tblPr>
        <w:tblpPr w:leftFromText="141" w:rightFromText="141" w:vertAnchor="text" w:horzAnchor="margin" w:tblpY="222"/>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790"/>
        <w:gridCol w:w="4420"/>
        <w:gridCol w:w="1008"/>
        <w:gridCol w:w="1012"/>
        <w:gridCol w:w="1095"/>
        <w:gridCol w:w="963"/>
      </w:tblGrid>
      <w:tr w:rsidR="00DF4D38" w:rsidRPr="007904F8" w:rsidTr="00E613B5">
        <w:tc>
          <w:tcPr>
            <w:tcW w:w="364" w:type="pct"/>
            <w:vMerge w:val="restart"/>
            <w:tcBorders>
              <w:top w:val="single" w:sz="8" w:space="0" w:color="78C0D4"/>
              <w:left w:val="single" w:sz="8" w:space="0" w:color="78C0D4"/>
              <w:bottom w:val="single" w:sz="8" w:space="0" w:color="78C0D4"/>
              <w:right w:val="nil"/>
            </w:tcBorders>
            <w:shd w:val="clear" w:color="auto" w:fill="C2D69B" w:themeFill="accent3" w:themeFillTint="99"/>
            <w:vAlign w:val="center"/>
          </w:tcPr>
          <w:p w:rsidR="00DF4D38" w:rsidRPr="007904F8" w:rsidRDefault="00DF4D38" w:rsidP="00E613B5">
            <w:pPr>
              <w:jc w:val="both"/>
              <w:rPr>
                <w:rFonts w:ascii="Times New Roman" w:hAnsi="Times New Roman" w:cs="Times New Roman"/>
                <w:b/>
                <w:bCs/>
                <w:sz w:val="24"/>
                <w:szCs w:val="24"/>
              </w:rPr>
            </w:pPr>
            <w:r w:rsidRPr="007904F8">
              <w:rPr>
                <w:rFonts w:ascii="Times New Roman" w:hAnsi="Times New Roman" w:cs="Times New Roman"/>
                <w:b/>
                <w:bCs/>
                <w:sz w:val="24"/>
                <w:szCs w:val="24"/>
              </w:rPr>
              <w:t>SIRA NO</w:t>
            </w:r>
          </w:p>
        </w:tc>
        <w:tc>
          <w:tcPr>
            <w:tcW w:w="2392" w:type="pct"/>
            <w:vMerge w:val="restart"/>
            <w:tcBorders>
              <w:top w:val="single" w:sz="8" w:space="0" w:color="78C0D4"/>
              <w:left w:val="nil"/>
              <w:bottom w:val="single" w:sz="8" w:space="0" w:color="78C0D4"/>
              <w:right w:val="nil"/>
            </w:tcBorders>
            <w:shd w:val="clear" w:color="auto" w:fill="C2D69B" w:themeFill="accent3" w:themeFillTint="99"/>
            <w:vAlign w:val="center"/>
          </w:tcPr>
          <w:p w:rsidR="00DF4D38" w:rsidRPr="007904F8" w:rsidRDefault="00DF4D38" w:rsidP="00E613B5">
            <w:pPr>
              <w:jc w:val="both"/>
              <w:rPr>
                <w:rFonts w:ascii="Times New Roman" w:hAnsi="Times New Roman" w:cs="Times New Roman"/>
                <w:b/>
                <w:bCs/>
                <w:sz w:val="24"/>
                <w:szCs w:val="24"/>
              </w:rPr>
            </w:pPr>
            <w:r w:rsidRPr="007904F8">
              <w:rPr>
                <w:rFonts w:ascii="Times New Roman" w:hAnsi="Times New Roman" w:cs="Times New Roman"/>
                <w:b/>
                <w:bCs/>
                <w:sz w:val="24"/>
                <w:szCs w:val="24"/>
              </w:rPr>
              <w:t>Performans Göstergeleri</w:t>
            </w:r>
          </w:p>
        </w:tc>
        <w:tc>
          <w:tcPr>
            <w:tcW w:w="1714" w:type="pct"/>
            <w:gridSpan w:val="3"/>
            <w:tcBorders>
              <w:top w:val="single" w:sz="8" w:space="0" w:color="78C0D4"/>
              <w:left w:val="nil"/>
              <w:bottom w:val="single" w:sz="8" w:space="0" w:color="78C0D4"/>
              <w:right w:val="nil"/>
            </w:tcBorders>
            <w:shd w:val="clear" w:color="auto" w:fill="C2D69B" w:themeFill="accent3" w:themeFillTint="99"/>
            <w:vAlign w:val="center"/>
          </w:tcPr>
          <w:p w:rsidR="00DF4D38" w:rsidRPr="007904F8" w:rsidRDefault="00DF4D38" w:rsidP="00E613B5">
            <w:pPr>
              <w:jc w:val="both"/>
              <w:rPr>
                <w:rFonts w:ascii="Times New Roman" w:hAnsi="Times New Roman" w:cs="Times New Roman"/>
                <w:b/>
                <w:bCs/>
                <w:sz w:val="24"/>
                <w:szCs w:val="24"/>
              </w:rPr>
            </w:pPr>
            <w:r w:rsidRPr="007904F8">
              <w:rPr>
                <w:rFonts w:ascii="Times New Roman" w:hAnsi="Times New Roman" w:cs="Times New Roman"/>
                <w:b/>
                <w:bCs/>
                <w:sz w:val="24"/>
                <w:szCs w:val="24"/>
              </w:rPr>
              <w:t>Önceki Yılla</w:t>
            </w:r>
            <w:r>
              <w:rPr>
                <w:rFonts w:ascii="Times New Roman" w:hAnsi="Times New Roman" w:cs="Times New Roman"/>
                <w:b/>
                <w:bCs/>
                <w:sz w:val="24"/>
                <w:szCs w:val="24"/>
              </w:rPr>
              <w:t>r</w:t>
            </w:r>
          </w:p>
        </w:tc>
        <w:tc>
          <w:tcPr>
            <w:tcW w:w="530" w:type="pct"/>
            <w:tcBorders>
              <w:top w:val="single" w:sz="8" w:space="0" w:color="78C0D4"/>
              <w:left w:val="nil"/>
              <w:bottom w:val="single" w:sz="8" w:space="0" w:color="78C0D4"/>
              <w:right w:val="single" w:sz="8" w:space="0" w:color="78C0D4"/>
            </w:tcBorders>
            <w:shd w:val="clear" w:color="auto" w:fill="C2D69B" w:themeFill="accent3" w:themeFillTint="99"/>
            <w:vAlign w:val="center"/>
          </w:tcPr>
          <w:p w:rsidR="00DF4D38" w:rsidRPr="007904F8" w:rsidRDefault="00DF4D38" w:rsidP="00E613B5">
            <w:pPr>
              <w:jc w:val="both"/>
              <w:rPr>
                <w:rFonts w:ascii="Times New Roman" w:hAnsi="Times New Roman" w:cs="Times New Roman"/>
                <w:b/>
                <w:bCs/>
                <w:sz w:val="24"/>
                <w:szCs w:val="24"/>
              </w:rPr>
            </w:pPr>
            <w:r w:rsidRPr="007904F8">
              <w:rPr>
                <w:rFonts w:ascii="Times New Roman" w:hAnsi="Times New Roman" w:cs="Times New Roman"/>
                <w:b/>
                <w:bCs/>
                <w:sz w:val="24"/>
                <w:szCs w:val="24"/>
              </w:rPr>
              <w:t>Hedef</w:t>
            </w:r>
          </w:p>
        </w:tc>
      </w:tr>
      <w:tr w:rsidR="00DF4D38" w:rsidRPr="007904F8" w:rsidTr="00E613B5">
        <w:tc>
          <w:tcPr>
            <w:tcW w:w="364" w:type="pct"/>
            <w:vMerge/>
            <w:tcBorders>
              <w:right w:val="nil"/>
            </w:tcBorders>
            <w:shd w:val="clear" w:color="auto" w:fill="D2EAF1"/>
          </w:tcPr>
          <w:p w:rsidR="00DF4D38" w:rsidRPr="007904F8" w:rsidRDefault="00DF4D38" w:rsidP="00E613B5">
            <w:pPr>
              <w:jc w:val="both"/>
              <w:rPr>
                <w:rFonts w:ascii="Times New Roman" w:hAnsi="Times New Roman" w:cs="Times New Roman"/>
                <w:b/>
                <w:bCs/>
                <w:sz w:val="24"/>
                <w:szCs w:val="24"/>
              </w:rPr>
            </w:pPr>
          </w:p>
        </w:tc>
        <w:tc>
          <w:tcPr>
            <w:tcW w:w="2392" w:type="pct"/>
            <w:vMerge/>
            <w:tcBorders>
              <w:left w:val="nil"/>
              <w:right w:val="nil"/>
            </w:tcBorders>
            <w:shd w:val="clear" w:color="auto" w:fill="D2EAF1"/>
          </w:tcPr>
          <w:p w:rsidR="00DF4D38" w:rsidRPr="007904F8" w:rsidRDefault="00DF4D38" w:rsidP="00E613B5">
            <w:pPr>
              <w:jc w:val="both"/>
              <w:rPr>
                <w:rFonts w:ascii="Times New Roman" w:hAnsi="Times New Roman" w:cs="Times New Roman"/>
                <w:b/>
                <w:sz w:val="24"/>
                <w:szCs w:val="24"/>
              </w:rPr>
            </w:pPr>
          </w:p>
        </w:tc>
        <w:tc>
          <w:tcPr>
            <w:tcW w:w="555" w:type="pct"/>
            <w:tcBorders>
              <w:left w:val="nil"/>
              <w:right w:val="nil"/>
            </w:tcBorders>
            <w:shd w:val="clear" w:color="auto" w:fill="C2D69B" w:themeFill="accent3" w:themeFillTint="99"/>
          </w:tcPr>
          <w:p w:rsidR="00DF4D38" w:rsidRPr="007904F8" w:rsidRDefault="00DF4D38" w:rsidP="00E613B5">
            <w:pPr>
              <w:jc w:val="both"/>
              <w:rPr>
                <w:rFonts w:ascii="Times New Roman" w:hAnsi="Times New Roman" w:cs="Times New Roman"/>
                <w:b/>
                <w:sz w:val="24"/>
                <w:szCs w:val="24"/>
              </w:rPr>
            </w:pPr>
            <w:r w:rsidRPr="007904F8">
              <w:rPr>
                <w:rFonts w:ascii="Times New Roman" w:hAnsi="Times New Roman" w:cs="Times New Roman"/>
                <w:b/>
                <w:sz w:val="24"/>
                <w:szCs w:val="24"/>
              </w:rPr>
              <w:t xml:space="preserve"> 2012</w:t>
            </w:r>
          </w:p>
        </w:tc>
        <w:tc>
          <w:tcPr>
            <w:tcW w:w="557" w:type="pct"/>
            <w:tcBorders>
              <w:left w:val="nil"/>
              <w:right w:val="nil"/>
            </w:tcBorders>
            <w:shd w:val="clear" w:color="auto" w:fill="C2D69B" w:themeFill="accent3" w:themeFillTint="99"/>
          </w:tcPr>
          <w:p w:rsidR="00DF4D38" w:rsidRPr="007904F8" w:rsidRDefault="00DF4D38" w:rsidP="00E613B5">
            <w:pPr>
              <w:jc w:val="both"/>
              <w:rPr>
                <w:rFonts w:ascii="Times New Roman" w:hAnsi="Times New Roman" w:cs="Times New Roman"/>
                <w:b/>
                <w:sz w:val="24"/>
                <w:szCs w:val="24"/>
              </w:rPr>
            </w:pPr>
            <w:r w:rsidRPr="007904F8">
              <w:rPr>
                <w:rFonts w:ascii="Times New Roman" w:hAnsi="Times New Roman" w:cs="Times New Roman"/>
                <w:b/>
                <w:sz w:val="24"/>
                <w:szCs w:val="24"/>
              </w:rPr>
              <w:t>2013</w:t>
            </w:r>
          </w:p>
        </w:tc>
        <w:tc>
          <w:tcPr>
            <w:tcW w:w="602" w:type="pct"/>
            <w:tcBorders>
              <w:left w:val="nil"/>
              <w:right w:val="nil"/>
            </w:tcBorders>
            <w:shd w:val="clear" w:color="auto" w:fill="C2D69B" w:themeFill="accent3" w:themeFillTint="99"/>
          </w:tcPr>
          <w:p w:rsidR="00DF4D38" w:rsidRPr="007904F8" w:rsidRDefault="00DF4D38" w:rsidP="00E613B5">
            <w:pPr>
              <w:jc w:val="both"/>
              <w:rPr>
                <w:rFonts w:ascii="Times New Roman" w:hAnsi="Times New Roman" w:cs="Times New Roman"/>
                <w:b/>
                <w:sz w:val="24"/>
                <w:szCs w:val="24"/>
              </w:rPr>
            </w:pPr>
            <w:r w:rsidRPr="007904F8">
              <w:rPr>
                <w:rFonts w:ascii="Times New Roman" w:hAnsi="Times New Roman" w:cs="Times New Roman"/>
                <w:b/>
                <w:sz w:val="24"/>
                <w:szCs w:val="24"/>
              </w:rPr>
              <w:t>2014</w:t>
            </w:r>
          </w:p>
        </w:tc>
        <w:tc>
          <w:tcPr>
            <w:tcW w:w="530" w:type="pct"/>
            <w:tcBorders>
              <w:left w:val="nil"/>
            </w:tcBorders>
            <w:shd w:val="clear" w:color="auto" w:fill="C2D69B" w:themeFill="accent3" w:themeFillTint="99"/>
          </w:tcPr>
          <w:p w:rsidR="00DF4D38" w:rsidRPr="007904F8" w:rsidRDefault="00DF4D38" w:rsidP="00E613B5">
            <w:pPr>
              <w:jc w:val="both"/>
              <w:rPr>
                <w:rFonts w:ascii="Times New Roman" w:hAnsi="Times New Roman" w:cs="Times New Roman"/>
                <w:b/>
                <w:sz w:val="24"/>
                <w:szCs w:val="24"/>
              </w:rPr>
            </w:pPr>
            <w:r w:rsidRPr="007904F8">
              <w:rPr>
                <w:rFonts w:ascii="Times New Roman" w:hAnsi="Times New Roman" w:cs="Times New Roman"/>
                <w:b/>
                <w:sz w:val="24"/>
                <w:szCs w:val="24"/>
              </w:rPr>
              <w:t>2019</w:t>
            </w:r>
          </w:p>
          <w:p w:rsidR="00DF4D38" w:rsidRPr="007904F8" w:rsidRDefault="00DF4D38" w:rsidP="00E613B5">
            <w:pPr>
              <w:jc w:val="both"/>
              <w:rPr>
                <w:rFonts w:ascii="Times New Roman" w:hAnsi="Times New Roman" w:cs="Times New Roman"/>
                <w:b/>
                <w:sz w:val="24"/>
                <w:szCs w:val="24"/>
              </w:rPr>
            </w:pPr>
          </w:p>
        </w:tc>
      </w:tr>
    </w:tbl>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696"/>
        <w:gridCol w:w="5167"/>
        <w:gridCol w:w="818"/>
        <w:gridCol w:w="818"/>
        <w:gridCol w:w="821"/>
        <w:gridCol w:w="968"/>
      </w:tblGrid>
      <w:tr w:rsidR="00DF4D38" w:rsidRPr="007904F8" w:rsidTr="00E613B5">
        <w:trPr>
          <w:trHeight w:val="621"/>
        </w:trPr>
        <w:tc>
          <w:tcPr>
            <w:tcW w:w="348" w:type="pct"/>
            <w:tcBorders>
              <w:right w:val="nil"/>
            </w:tcBorders>
            <w:shd w:val="clear" w:color="auto" w:fill="C2D69B" w:themeFill="accent3" w:themeFillTint="99"/>
            <w:vAlign w:val="center"/>
          </w:tcPr>
          <w:p w:rsidR="00DF4D38" w:rsidRPr="007904F8" w:rsidRDefault="00DF4D38" w:rsidP="00E613B5">
            <w:pPr>
              <w:jc w:val="both"/>
              <w:rPr>
                <w:rFonts w:ascii="Times New Roman" w:hAnsi="Times New Roman" w:cs="Times New Roman"/>
                <w:b/>
                <w:bCs/>
                <w:sz w:val="24"/>
                <w:szCs w:val="24"/>
              </w:rPr>
            </w:pPr>
            <w:r w:rsidRPr="007904F8">
              <w:rPr>
                <w:rFonts w:ascii="Times New Roman" w:hAnsi="Times New Roman" w:cs="Times New Roman"/>
                <w:b/>
                <w:bCs/>
                <w:sz w:val="24"/>
                <w:szCs w:val="24"/>
              </w:rPr>
              <w:t>3.4.1</w:t>
            </w:r>
          </w:p>
        </w:tc>
        <w:tc>
          <w:tcPr>
            <w:tcW w:w="2787" w:type="pct"/>
            <w:tcBorders>
              <w:left w:val="nil"/>
              <w:right w:val="nil"/>
            </w:tcBorders>
            <w:shd w:val="clear" w:color="auto" w:fill="EAF1DD" w:themeFill="accent3" w:themeFillTint="33"/>
            <w:vAlign w:val="center"/>
          </w:tcPr>
          <w:p w:rsidR="00DF4D38" w:rsidRPr="007904F8" w:rsidRDefault="00DF4D38" w:rsidP="00E613B5">
            <w:pPr>
              <w:spacing w:line="259" w:lineRule="auto"/>
              <w:jc w:val="both"/>
              <w:rPr>
                <w:rFonts w:ascii="Times New Roman" w:hAnsi="Times New Roman" w:cs="Times New Roman"/>
                <w:sz w:val="24"/>
                <w:szCs w:val="24"/>
              </w:rPr>
            </w:pPr>
            <w:r w:rsidRPr="007904F8">
              <w:rPr>
                <w:rFonts w:ascii="Times New Roman" w:hAnsi="Times New Roman" w:cs="Times New Roman"/>
                <w:sz w:val="24"/>
                <w:szCs w:val="24"/>
              </w:rPr>
              <w:t xml:space="preserve"> Elektronik/teknolojik kaynaklar</w:t>
            </w:r>
            <w:r>
              <w:rPr>
                <w:rFonts w:ascii="Times New Roman" w:hAnsi="Times New Roman" w:cs="Times New Roman"/>
                <w:sz w:val="24"/>
                <w:szCs w:val="24"/>
              </w:rPr>
              <w:t xml:space="preserve">ı kullanıma </w:t>
            </w:r>
            <w:r w:rsidRPr="007904F8">
              <w:rPr>
                <w:rFonts w:ascii="Times New Roman" w:hAnsi="Times New Roman" w:cs="Times New Roman"/>
                <w:sz w:val="24"/>
                <w:szCs w:val="24"/>
              </w:rPr>
              <w:t>verilen oranı(%)</w:t>
            </w:r>
          </w:p>
        </w:tc>
        <w:tc>
          <w:tcPr>
            <w:tcW w:w="446" w:type="pct"/>
            <w:tcBorders>
              <w:left w:val="nil"/>
              <w:right w:val="nil"/>
            </w:tcBorders>
            <w:shd w:val="clear" w:color="auto" w:fill="EAF1DD" w:themeFill="accent3" w:themeFillTint="33"/>
            <w:vAlign w:val="center"/>
          </w:tcPr>
          <w:p w:rsidR="00DF4D38" w:rsidRPr="007904F8" w:rsidRDefault="00DF4D38" w:rsidP="00E613B5">
            <w:pPr>
              <w:jc w:val="both"/>
              <w:rPr>
                <w:rFonts w:ascii="Times New Roman" w:hAnsi="Times New Roman" w:cs="Times New Roman"/>
                <w:sz w:val="24"/>
                <w:szCs w:val="24"/>
              </w:rPr>
            </w:pPr>
          </w:p>
        </w:tc>
        <w:tc>
          <w:tcPr>
            <w:tcW w:w="446" w:type="pct"/>
            <w:tcBorders>
              <w:left w:val="nil"/>
              <w:right w:val="nil"/>
            </w:tcBorders>
            <w:shd w:val="clear" w:color="auto" w:fill="EAF1DD" w:themeFill="accent3" w:themeFillTint="33"/>
            <w:vAlign w:val="center"/>
          </w:tcPr>
          <w:p w:rsidR="00DF4D38" w:rsidRPr="007904F8" w:rsidRDefault="00DF4D38" w:rsidP="00E613B5">
            <w:pPr>
              <w:jc w:val="both"/>
              <w:rPr>
                <w:rFonts w:ascii="Times New Roman" w:hAnsi="Times New Roman" w:cs="Times New Roman"/>
                <w:sz w:val="24"/>
                <w:szCs w:val="24"/>
              </w:rPr>
            </w:pPr>
          </w:p>
        </w:tc>
        <w:tc>
          <w:tcPr>
            <w:tcW w:w="447" w:type="pct"/>
            <w:tcBorders>
              <w:left w:val="nil"/>
              <w:right w:val="nil"/>
            </w:tcBorders>
            <w:shd w:val="clear" w:color="auto" w:fill="EAF1DD" w:themeFill="accent3" w:themeFillTint="33"/>
            <w:vAlign w:val="center"/>
          </w:tcPr>
          <w:p w:rsidR="00DF4D38" w:rsidRPr="007904F8" w:rsidRDefault="008F2E46" w:rsidP="00E613B5">
            <w:pPr>
              <w:jc w:val="both"/>
              <w:rPr>
                <w:rFonts w:ascii="Times New Roman" w:hAnsi="Times New Roman" w:cs="Times New Roman"/>
                <w:sz w:val="24"/>
                <w:szCs w:val="24"/>
              </w:rPr>
            </w:pPr>
            <w:r>
              <w:rPr>
                <w:rFonts w:ascii="Times New Roman" w:hAnsi="Times New Roman" w:cs="Times New Roman"/>
                <w:sz w:val="24"/>
                <w:szCs w:val="24"/>
              </w:rPr>
              <w:t>50</w:t>
            </w:r>
          </w:p>
        </w:tc>
        <w:tc>
          <w:tcPr>
            <w:tcW w:w="526" w:type="pct"/>
            <w:tcBorders>
              <w:left w:val="nil"/>
            </w:tcBorders>
            <w:shd w:val="clear" w:color="auto" w:fill="EAF1DD" w:themeFill="accent3" w:themeFillTint="33"/>
            <w:vAlign w:val="center"/>
          </w:tcPr>
          <w:p w:rsidR="00DF4D38" w:rsidRPr="007904F8" w:rsidRDefault="008F2E46" w:rsidP="00E613B5">
            <w:pPr>
              <w:jc w:val="both"/>
              <w:rPr>
                <w:rFonts w:ascii="Times New Roman" w:hAnsi="Times New Roman" w:cs="Times New Roman"/>
                <w:sz w:val="24"/>
                <w:szCs w:val="24"/>
              </w:rPr>
            </w:pPr>
            <w:r>
              <w:rPr>
                <w:rFonts w:ascii="Times New Roman" w:hAnsi="Times New Roman" w:cs="Times New Roman"/>
                <w:sz w:val="24"/>
                <w:szCs w:val="24"/>
              </w:rPr>
              <w:t>100</w:t>
            </w:r>
          </w:p>
        </w:tc>
      </w:tr>
      <w:tr w:rsidR="00DF4D38" w:rsidRPr="007904F8" w:rsidTr="00E613B5">
        <w:trPr>
          <w:trHeight w:val="170"/>
        </w:trPr>
        <w:tc>
          <w:tcPr>
            <w:tcW w:w="348" w:type="pct"/>
            <w:tcBorders>
              <w:right w:val="nil"/>
            </w:tcBorders>
            <w:shd w:val="clear" w:color="auto" w:fill="C2D69B" w:themeFill="accent3" w:themeFillTint="99"/>
            <w:vAlign w:val="center"/>
          </w:tcPr>
          <w:p w:rsidR="00DF4D38" w:rsidRPr="007904F8" w:rsidRDefault="00DF4D38" w:rsidP="00E613B5">
            <w:pPr>
              <w:jc w:val="both"/>
              <w:rPr>
                <w:rFonts w:ascii="Times New Roman" w:hAnsi="Times New Roman" w:cs="Times New Roman"/>
                <w:b/>
                <w:bCs/>
                <w:sz w:val="24"/>
                <w:szCs w:val="24"/>
              </w:rPr>
            </w:pPr>
            <w:r w:rsidRPr="007904F8">
              <w:rPr>
                <w:rFonts w:ascii="Times New Roman" w:hAnsi="Times New Roman" w:cs="Times New Roman"/>
                <w:b/>
                <w:bCs/>
                <w:sz w:val="24"/>
                <w:szCs w:val="24"/>
              </w:rPr>
              <w:t>3.4.2</w:t>
            </w:r>
          </w:p>
        </w:tc>
        <w:tc>
          <w:tcPr>
            <w:tcW w:w="2787" w:type="pct"/>
            <w:tcBorders>
              <w:left w:val="nil"/>
              <w:right w:val="nil"/>
            </w:tcBorders>
            <w:shd w:val="clear" w:color="auto" w:fill="EAF1DD" w:themeFill="accent3" w:themeFillTint="33"/>
            <w:vAlign w:val="center"/>
          </w:tcPr>
          <w:p w:rsidR="00DF4D38" w:rsidRPr="007904F8" w:rsidRDefault="00DF4D38" w:rsidP="00E613B5">
            <w:pPr>
              <w:spacing w:line="259" w:lineRule="auto"/>
              <w:jc w:val="both"/>
              <w:rPr>
                <w:rFonts w:ascii="Times New Roman" w:hAnsi="Times New Roman" w:cs="Times New Roman"/>
                <w:sz w:val="24"/>
                <w:szCs w:val="24"/>
              </w:rPr>
            </w:pPr>
            <w:r w:rsidRPr="007904F8">
              <w:rPr>
                <w:rFonts w:ascii="Times New Roman" w:hAnsi="Times New Roman" w:cs="Times New Roman"/>
                <w:sz w:val="24"/>
                <w:szCs w:val="24"/>
              </w:rPr>
              <w:t xml:space="preserve">Bilişim sistemlerinin aktif olarak kullanılma oranı (mebbis,e-okul,tefbis vb.)(%)            </w:t>
            </w:r>
          </w:p>
        </w:tc>
        <w:tc>
          <w:tcPr>
            <w:tcW w:w="446" w:type="pct"/>
            <w:tcBorders>
              <w:left w:val="nil"/>
              <w:right w:val="nil"/>
            </w:tcBorders>
            <w:shd w:val="clear" w:color="auto" w:fill="EAF1DD" w:themeFill="accent3" w:themeFillTint="33"/>
            <w:vAlign w:val="center"/>
          </w:tcPr>
          <w:p w:rsidR="00DF4D38" w:rsidRPr="007904F8" w:rsidRDefault="00DF4D38" w:rsidP="00E613B5">
            <w:pPr>
              <w:jc w:val="both"/>
              <w:rPr>
                <w:rFonts w:ascii="Times New Roman" w:hAnsi="Times New Roman" w:cs="Times New Roman"/>
                <w:sz w:val="24"/>
                <w:szCs w:val="24"/>
              </w:rPr>
            </w:pPr>
          </w:p>
        </w:tc>
        <w:tc>
          <w:tcPr>
            <w:tcW w:w="446" w:type="pct"/>
            <w:tcBorders>
              <w:left w:val="nil"/>
              <w:right w:val="nil"/>
            </w:tcBorders>
            <w:shd w:val="clear" w:color="auto" w:fill="EAF1DD" w:themeFill="accent3" w:themeFillTint="33"/>
            <w:vAlign w:val="center"/>
          </w:tcPr>
          <w:p w:rsidR="00DF4D38" w:rsidRPr="007904F8" w:rsidRDefault="00DF4D38" w:rsidP="00E613B5">
            <w:pPr>
              <w:jc w:val="both"/>
              <w:rPr>
                <w:rFonts w:ascii="Times New Roman" w:hAnsi="Times New Roman" w:cs="Times New Roman"/>
                <w:sz w:val="24"/>
                <w:szCs w:val="24"/>
              </w:rPr>
            </w:pPr>
          </w:p>
        </w:tc>
        <w:tc>
          <w:tcPr>
            <w:tcW w:w="447" w:type="pct"/>
            <w:tcBorders>
              <w:left w:val="nil"/>
              <w:right w:val="nil"/>
            </w:tcBorders>
            <w:shd w:val="clear" w:color="auto" w:fill="EAF1DD" w:themeFill="accent3" w:themeFillTint="33"/>
            <w:vAlign w:val="center"/>
          </w:tcPr>
          <w:p w:rsidR="00DF4D38" w:rsidRPr="007904F8" w:rsidRDefault="00CA76E7" w:rsidP="00E613B5">
            <w:pPr>
              <w:jc w:val="both"/>
              <w:rPr>
                <w:rFonts w:ascii="Times New Roman" w:hAnsi="Times New Roman" w:cs="Times New Roman"/>
                <w:sz w:val="24"/>
                <w:szCs w:val="24"/>
              </w:rPr>
            </w:pPr>
            <w:r>
              <w:rPr>
                <w:rFonts w:ascii="Times New Roman" w:hAnsi="Times New Roman" w:cs="Times New Roman"/>
                <w:sz w:val="24"/>
                <w:szCs w:val="24"/>
              </w:rPr>
              <w:t>80</w:t>
            </w:r>
          </w:p>
        </w:tc>
        <w:tc>
          <w:tcPr>
            <w:tcW w:w="526" w:type="pct"/>
            <w:tcBorders>
              <w:left w:val="nil"/>
            </w:tcBorders>
            <w:shd w:val="clear" w:color="auto" w:fill="EAF1DD" w:themeFill="accent3" w:themeFillTint="33"/>
            <w:vAlign w:val="center"/>
          </w:tcPr>
          <w:p w:rsidR="00DF4D38" w:rsidRPr="007904F8" w:rsidRDefault="00CA76E7" w:rsidP="00E613B5">
            <w:pPr>
              <w:jc w:val="both"/>
              <w:rPr>
                <w:rFonts w:ascii="Times New Roman" w:hAnsi="Times New Roman" w:cs="Times New Roman"/>
                <w:sz w:val="24"/>
                <w:szCs w:val="24"/>
              </w:rPr>
            </w:pPr>
            <w:r>
              <w:rPr>
                <w:rFonts w:ascii="Times New Roman" w:hAnsi="Times New Roman" w:cs="Times New Roman"/>
                <w:sz w:val="24"/>
                <w:szCs w:val="24"/>
              </w:rPr>
              <w:t>100</w:t>
            </w:r>
          </w:p>
        </w:tc>
      </w:tr>
      <w:tr w:rsidR="00DF4D38" w:rsidRPr="007904F8" w:rsidTr="00E613B5">
        <w:trPr>
          <w:trHeight w:val="170"/>
        </w:trPr>
        <w:tc>
          <w:tcPr>
            <w:tcW w:w="348" w:type="pct"/>
            <w:tcBorders>
              <w:right w:val="nil"/>
            </w:tcBorders>
            <w:shd w:val="clear" w:color="auto" w:fill="C2D69B" w:themeFill="accent3" w:themeFillTint="99"/>
            <w:vAlign w:val="center"/>
          </w:tcPr>
          <w:p w:rsidR="00DF4D38" w:rsidRPr="007904F8" w:rsidRDefault="00DF4D38" w:rsidP="00E613B5">
            <w:pPr>
              <w:jc w:val="both"/>
              <w:rPr>
                <w:rFonts w:ascii="Times New Roman" w:hAnsi="Times New Roman" w:cs="Times New Roman"/>
                <w:b/>
                <w:bCs/>
                <w:sz w:val="24"/>
                <w:szCs w:val="24"/>
              </w:rPr>
            </w:pPr>
            <w:r>
              <w:rPr>
                <w:rFonts w:ascii="Times New Roman" w:hAnsi="Times New Roman" w:cs="Times New Roman"/>
                <w:b/>
                <w:bCs/>
                <w:sz w:val="24"/>
                <w:szCs w:val="24"/>
              </w:rPr>
              <w:t>3.4.3</w:t>
            </w:r>
          </w:p>
        </w:tc>
        <w:tc>
          <w:tcPr>
            <w:tcW w:w="2787" w:type="pct"/>
            <w:tcBorders>
              <w:left w:val="nil"/>
              <w:right w:val="nil"/>
            </w:tcBorders>
            <w:shd w:val="clear" w:color="auto" w:fill="EAF1DD" w:themeFill="accent3" w:themeFillTint="33"/>
            <w:vAlign w:val="center"/>
          </w:tcPr>
          <w:p w:rsidR="00DF4D38" w:rsidRPr="007904F8" w:rsidRDefault="00DF4D38" w:rsidP="00E613B5">
            <w:pPr>
              <w:spacing w:line="259" w:lineRule="auto"/>
              <w:jc w:val="both"/>
              <w:rPr>
                <w:rFonts w:ascii="Times New Roman" w:hAnsi="Times New Roman" w:cs="Times New Roman"/>
                <w:sz w:val="24"/>
                <w:szCs w:val="24"/>
              </w:rPr>
            </w:pPr>
            <w:r>
              <w:rPr>
                <w:rFonts w:ascii="Times New Roman" w:hAnsi="Times New Roman" w:cs="Times New Roman"/>
                <w:sz w:val="24"/>
                <w:szCs w:val="24"/>
              </w:rPr>
              <w:t>Fatih Projesinden faydalanan öğretmen sayısı</w:t>
            </w:r>
          </w:p>
        </w:tc>
        <w:tc>
          <w:tcPr>
            <w:tcW w:w="446" w:type="pct"/>
            <w:tcBorders>
              <w:left w:val="nil"/>
              <w:right w:val="nil"/>
            </w:tcBorders>
            <w:shd w:val="clear" w:color="auto" w:fill="EAF1DD" w:themeFill="accent3" w:themeFillTint="33"/>
            <w:vAlign w:val="center"/>
          </w:tcPr>
          <w:p w:rsidR="00DF4D38" w:rsidRPr="007904F8" w:rsidRDefault="00DF4D38" w:rsidP="00E613B5">
            <w:pPr>
              <w:jc w:val="both"/>
              <w:rPr>
                <w:rFonts w:ascii="Times New Roman" w:hAnsi="Times New Roman" w:cs="Times New Roman"/>
                <w:sz w:val="24"/>
                <w:szCs w:val="24"/>
              </w:rPr>
            </w:pPr>
          </w:p>
        </w:tc>
        <w:tc>
          <w:tcPr>
            <w:tcW w:w="446" w:type="pct"/>
            <w:tcBorders>
              <w:left w:val="nil"/>
              <w:right w:val="nil"/>
            </w:tcBorders>
            <w:shd w:val="clear" w:color="auto" w:fill="EAF1DD" w:themeFill="accent3" w:themeFillTint="33"/>
            <w:vAlign w:val="center"/>
          </w:tcPr>
          <w:p w:rsidR="00DF4D38" w:rsidRPr="007904F8" w:rsidRDefault="00DF4D38" w:rsidP="00E613B5">
            <w:pPr>
              <w:jc w:val="both"/>
              <w:rPr>
                <w:rFonts w:ascii="Times New Roman" w:hAnsi="Times New Roman" w:cs="Times New Roman"/>
                <w:sz w:val="24"/>
                <w:szCs w:val="24"/>
              </w:rPr>
            </w:pPr>
          </w:p>
        </w:tc>
        <w:tc>
          <w:tcPr>
            <w:tcW w:w="447" w:type="pct"/>
            <w:tcBorders>
              <w:left w:val="nil"/>
              <w:right w:val="nil"/>
            </w:tcBorders>
            <w:shd w:val="clear" w:color="auto" w:fill="EAF1DD" w:themeFill="accent3" w:themeFillTint="33"/>
            <w:vAlign w:val="center"/>
          </w:tcPr>
          <w:p w:rsidR="00DF4D38" w:rsidRPr="007904F8" w:rsidRDefault="00CA76E7" w:rsidP="00E613B5">
            <w:pPr>
              <w:jc w:val="both"/>
              <w:rPr>
                <w:rFonts w:ascii="Times New Roman" w:hAnsi="Times New Roman" w:cs="Times New Roman"/>
                <w:sz w:val="24"/>
                <w:szCs w:val="24"/>
              </w:rPr>
            </w:pPr>
            <w:r>
              <w:rPr>
                <w:rFonts w:ascii="Times New Roman" w:hAnsi="Times New Roman" w:cs="Times New Roman"/>
                <w:sz w:val="24"/>
                <w:szCs w:val="24"/>
              </w:rPr>
              <w:t>-</w:t>
            </w:r>
          </w:p>
        </w:tc>
        <w:tc>
          <w:tcPr>
            <w:tcW w:w="526" w:type="pct"/>
            <w:tcBorders>
              <w:left w:val="nil"/>
            </w:tcBorders>
            <w:shd w:val="clear" w:color="auto" w:fill="EAF1DD" w:themeFill="accent3" w:themeFillTint="33"/>
            <w:vAlign w:val="center"/>
          </w:tcPr>
          <w:p w:rsidR="00DF4D38" w:rsidRPr="007904F8" w:rsidRDefault="00CA76E7" w:rsidP="00E613B5">
            <w:pPr>
              <w:jc w:val="both"/>
              <w:rPr>
                <w:rFonts w:ascii="Times New Roman" w:hAnsi="Times New Roman" w:cs="Times New Roman"/>
                <w:sz w:val="24"/>
                <w:szCs w:val="24"/>
              </w:rPr>
            </w:pPr>
            <w:r>
              <w:rPr>
                <w:rFonts w:ascii="Times New Roman" w:hAnsi="Times New Roman" w:cs="Times New Roman"/>
                <w:sz w:val="24"/>
                <w:szCs w:val="24"/>
              </w:rPr>
              <w:t>100</w:t>
            </w:r>
          </w:p>
        </w:tc>
      </w:tr>
    </w:tbl>
    <w:p w:rsidR="00DF4D38" w:rsidRDefault="00DF4D38" w:rsidP="00DF4D38">
      <w:pPr>
        <w:pStyle w:val="AklamaMetni"/>
        <w:ind w:firstLine="708"/>
        <w:rPr>
          <w:sz w:val="24"/>
          <w:szCs w:val="24"/>
        </w:rPr>
      </w:pPr>
      <w:r w:rsidRPr="007904F8">
        <w:rPr>
          <w:sz w:val="24"/>
          <w:szCs w:val="24"/>
        </w:rPr>
        <w:t>Her geçen gün artan enformasyon teknolojilerin</w:t>
      </w:r>
      <w:r>
        <w:rPr>
          <w:sz w:val="24"/>
          <w:szCs w:val="24"/>
        </w:rPr>
        <w:t xml:space="preserve">in imkân ve fırsatlarından Şaziye Tekışık </w:t>
      </w:r>
      <w:r w:rsidRPr="007904F8">
        <w:rPr>
          <w:color w:val="000000"/>
          <w:sz w:val="24"/>
          <w:szCs w:val="24"/>
        </w:rPr>
        <w:t>Anaokulu’nun</w:t>
      </w:r>
      <w:r w:rsidRPr="007904F8">
        <w:rPr>
          <w:sz w:val="24"/>
          <w:szCs w:val="24"/>
        </w:rPr>
        <w:t>azami düzeyde istifade etmesini sağlamak temel hedeflerden biridir. Bu anlamda okul idaresince gerekli tedbirler alınmaktadır.</w:t>
      </w:r>
    </w:p>
    <w:p w:rsidR="00DF4D38" w:rsidRPr="00011F6A" w:rsidRDefault="00DF4D38" w:rsidP="00DF4D38">
      <w:pPr>
        <w:pStyle w:val="AklamaMetni"/>
        <w:rPr>
          <w:sz w:val="24"/>
          <w:szCs w:val="24"/>
        </w:rPr>
      </w:pPr>
      <w:r w:rsidRPr="007904F8">
        <w:rPr>
          <w:b/>
          <w:sz w:val="24"/>
          <w:szCs w:val="24"/>
        </w:rPr>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823"/>
        <w:gridCol w:w="5003"/>
        <w:gridCol w:w="1731"/>
        <w:gridCol w:w="1731"/>
      </w:tblGrid>
      <w:tr w:rsidR="00DF4D38" w:rsidRPr="007904F8" w:rsidTr="00E613B5">
        <w:trPr>
          <w:trHeight w:val="372"/>
        </w:trPr>
        <w:tc>
          <w:tcPr>
            <w:tcW w:w="443" w:type="pct"/>
            <w:tcBorders>
              <w:top w:val="single" w:sz="8" w:space="0" w:color="78C0D4"/>
              <w:left w:val="single" w:sz="8" w:space="0" w:color="78C0D4"/>
              <w:bottom w:val="single" w:sz="4" w:space="0" w:color="auto"/>
              <w:right w:val="nil"/>
            </w:tcBorders>
            <w:shd w:val="clear" w:color="auto" w:fill="C2D69B" w:themeFill="accent3" w:themeFillTint="99"/>
            <w:vAlign w:val="center"/>
          </w:tcPr>
          <w:p w:rsidR="00DF4D38" w:rsidRPr="007904F8" w:rsidRDefault="00DF4D38" w:rsidP="00E613B5">
            <w:pPr>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Sıra No</w:t>
            </w:r>
          </w:p>
        </w:tc>
        <w:tc>
          <w:tcPr>
            <w:tcW w:w="2693" w:type="pct"/>
            <w:tcBorders>
              <w:top w:val="single" w:sz="8" w:space="0" w:color="78C0D4"/>
              <w:left w:val="nil"/>
              <w:bottom w:val="single" w:sz="4" w:space="0" w:color="auto"/>
              <w:right w:val="nil"/>
            </w:tcBorders>
            <w:shd w:val="clear" w:color="auto" w:fill="C2D69B" w:themeFill="accent3" w:themeFillTint="99"/>
            <w:vAlign w:val="center"/>
          </w:tcPr>
          <w:p w:rsidR="00DF4D38" w:rsidRPr="007904F8" w:rsidRDefault="00DF4D38" w:rsidP="00E613B5">
            <w:pPr>
              <w:ind w:left="85"/>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Tedbir</w:t>
            </w:r>
          </w:p>
        </w:tc>
        <w:tc>
          <w:tcPr>
            <w:tcW w:w="932" w:type="pct"/>
            <w:tcBorders>
              <w:top w:val="single" w:sz="8" w:space="0" w:color="78C0D4"/>
              <w:left w:val="nil"/>
              <w:bottom w:val="single" w:sz="4" w:space="0" w:color="auto"/>
              <w:right w:val="single" w:sz="8" w:space="0" w:color="78C0D4"/>
            </w:tcBorders>
            <w:shd w:val="clear" w:color="auto" w:fill="C2D69B" w:themeFill="accent3" w:themeFillTint="99"/>
            <w:vAlign w:val="center"/>
          </w:tcPr>
          <w:p w:rsidR="00DF4D38" w:rsidRPr="007904F8" w:rsidRDefault="00DF4D38" w:rsidP="00E613B5">
            <w:pPr>
              <w:pStyle w:val="AralkYok"/>
              <w:jc w:val="both"/>
              <w:rPr>
                <w:rFonts w:ascii="Times New Roman" w:eastAsia="Calibri" w:hAnsi="Times New Roman"/>
                <w:b/>
                <w:bCs/>
                <w:sz w:val="24"/>
                <w:szCs w:val="24"/>
              </w:rPr>
            </w:pPr>
          </w:p>
          <w:p w:rsidR="00DF4D38" w:rsidRPr="007904F8" w:rsidRDefault="00DF4D38" w:rsidP="00E613B5">
            <w:pPr>
              <w:pStyle w:val="AralkYok"/>
              <w:jc w:val="both"/>
              <w:rPr>
                <w:rFonts w:ascii="Times New Roman" w:eastAsia="Calibri" w:hAnsi="Times New Roman"/>
                <w:b/>
                <w:bCs/>
                <w:sz w:val="24"/>
                <w:szCs w:val="24"/>
              </w:rPr>
            </w:pPr>
            <w:r>
              <w:rPr>
                <w:rFonts w:ascii="Times New Roman" w:eastAsia="Calibri" w:hAnsi="Times New Roman"/>
                <w:b/>
                <w:bCs/>
                <w:sz w:val="24"/>
                <w:szCs w:val="24"/>
              </w:rPr>
              <w:t>Sorumlu Birim</w:t>
            </w:r>
          </w:p>
        </w:tc>
        <w:tc>
          <w:tcPr>
            <w:tcW w:w="932" w:type="pct"/>
            <w:tcBorders>
              <w:top w:val="single" w:sz="8" w:space="0" w:color="78C0D4"/>
              <w:left w:val="nil"/>
              <w:bottom w:val="single" w:sz="4" w:space="0" w:color="auto"/>
              <w:right w:val="single" w:sz="8" w:space="0" w:color="78C0D4"/>
            </w:tcBorders>
            <w:shd w:val="clear" w:color="auto" w:fill="C2D69B" w:themeFill="accent3" w:themeFillTint="99"/>
          </w:tcPr>
          <w:p w:rsidR="00DF4D38" w:rsidRPr="007904F8" w:rsidRDefault="00DF4D38" w:rsidP="00E613B5">
            <w:pPr>
              <w:pStyle w:val="AralkYok"/>
              <w:jc w:val="both"/>
              <w:rPr>
                <w:rFonts w:ascii="Times New Roman" w:eastAsia="Calibri" w:hAnsi="Times New Roman"/>
                <w:b/>
                <w:bCs/>
                <w:sz w:val="24"/>
                <w:szCs w:val="24"/>
              </w:rPr>
            </w:pPr>
            <w:r>
              <w:rPr>
                <w:rFonts w:ascii="Times New Roman" w:eastAsia="Calibri" w:hAnsi="Times New Roman"/>
                <w:b/>
                <w:bCs/>
                <w:sz w:val="24"/>
                <w:szCs w:val="24"/>
              </w:rPr>
              <w:t>Koordinatör Birim</w:t>
            </w:r>
          </w:p>
        </w:tc>
      </w:tr>
      <w:tr w:rsidR="00DF4D38" w:rsidRPr="007904F8" w:rsidTr="00E613B5">
        <w:trPr>
          <w:trHeight w:val="415"/>
        </w:trPr>
        <w:tc>
          <w:tcPr>
            <w:tcW w:w="443" w:type="pct"/>
            <w:tcBorders>
              <w:top w:val="single" w:sz="4" w:space="0" w:color="auto"/>
              <w:right w:val="nil"/>
            </w:tcBorders>
            <w:shd w:val="clear" w:color="auto" w:fill="C2D69B" w:themeFill="accent3" w:themeFillTint="99"/>
          </w:tcPr>
          <w:p w:rsidR="00DF4D38" w:rsidRPr="007904F8" w:rsidRDefault="00DF4D38" w:rsidP="00E613B5">
            <w:pPr>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1.</w:t>
            </w:r>
          </w:p>
        </w:tc>
        <w:tc>
          <w:tcPr>
            <w:tcW w:w="2693" w:type="pct"/>
            <w:tcBorders>
              <w:top w:val="single" w:sz="4" w:space="0" w:color="auto"/>
              <w:left w:val="nil"/>
              <w:right w:val="nil"/>
            </w:tcBorders>
            <w:shd w:val="clear" w:color="auto" w:fill="EAF1DD" w:themeFill="accent3" w:themeFillTint="33"/>
          </w:tcPr>
          <w:p w:rsidR="00DF4D38" w:rsidRPr="007904F8" w:rsidRDefault="00DF4D38" w:rsidP="00E613B5">
            <w:pPr>
              <w:jc w:val="both"/>
              <w:rPr>
                <w:rFonts w:ascii="Times New Roman" w:hAnsi="Times New Roman" w:cs="Times New Roman"/>
                <w:sz w:val="24"/>
                <w:szCs w:val="24"/>
              </w:rPr>
            </w:pPr>
            <w:r w:rsidRPr="007904F8">
              <w:rPr>
                <w:rFonts w:ascii="Times New Roman" w:hAnsi="Times New Roman" w:cs="Times New Roman"/>
                <w:sz w:val="24"/>
                <w:szCs w:val="24"/>
              </w:rPr>
              <w:t>Yönetici ve öğretmenlerin bilişim sistemlerinden faydalanmaları, bilişim sistemlerini aktif  kullanmaları yönünde gerekli tedbirler alınacaktır.</w:t>
            </w:r>
          </w:p>
        </w:tc>
        <w:tc>
          <w:tcPr>
            <w:tcW w:w="932" w:type="pct"/>
            <w:tcBorders>
              <w:top w:val="single" w:sz="4" w:space="0" w:color="auto"/>
              <w:left w:val="nil"/>
            </w:tcBorders>
            <w:shd w:val="clear" w:color="auto" w:fill="EAF1DD" w:themeFill="accent3" w:themeFillTint="33"/>
          </w:tcPr>
          <w:p w:rsidR="00DF4D38" w:rsidRPr="007904F8" w:rsidRDefault="00DF4D38" w:rsidP="00E613B5">
            <w:pPr>
              <w:pStyle w:val="AralkYok"/>
              <w:jc w:val="center"/>
              <w:rPr>
                <w:rFonts w:ascii="Times New Roman" w:eastAsia="Calibri" w:hAnsi="Times New Roman"/>
                <w:sz w:val="24"/>
                <w:szCs w:val="24"/>
              </w:rPr>
            </w:pPr>
            <w:r w:rsidRPr="007904F8">
              <w:rPr>
                <w:rFonts w:ascii="Times New Roman" w:eastAsia="Calibri" w:hAnsi="Times New Roman"/>
                <w:sz w:val="24"/>
                <w:szCs w:val="24"/>
              </w:rPr>
              <w:t>Okul Yönetimi</w:t>
            </w:r>
          </w:p>
        </w:tc>
        <w:tc>
          <w:tcPr>
            <w:tcW w:w="932" w:type="pct"/>
            <w:tcBorders>
              <w:top w:val="single" w:sz="4" w:space="0" w:color="auto"/>
              <w:left w:val="nil"/>
            </w:tcBorders>
            <w:shd w:val="clear" w:color="auto" w:fill="EAF1DD" w:themeFill="accent3" w:themeFillTint="33"/>
          </w:tcPr>
          <w:p w:rsidR="00DF4D38" w:rsidRPr="00FA583D" w:rsidRDefault="00DF4D38" w:rsidP="00E613B5">
            <w:pPr>
              <w:pStyle w:val="AralkYok"/>
              <w:jc w:val="center"/>
              <w:rPr>
                <w:rFonts w:ascii="Times New Roman" w:eastAsia="Calibri" w:hAnsi="Times New Roman"/>
                <w:b/>
                <w:sz w:val="24"/>
                <w:szCs w:val="24"/>
              </w:rPr>
            </w:pPr>
            <w:r>
              <w:rPr>
                <w:rFonts w:ascii="Times New Roman" w:eastAsia="Calibri" w:hAnsi="Times New Roman"/>
                <w:b/>
                <w:sz w:val="24"/>
                <w:szCs w:val="24"/>
              </w:rPr>
              <w:t xml:space="preserve"> Okul Müdürü</w:t>
            </w:r>
          </w:p>
        </w:tc>
      </w:tr>
      <w:tr w:rsidR="00DF4D38" w:rsidRPr="007904F8" w:rsidTr="00E613B5">
        <w:trPr>
          <w:trHeight w:val="280"/>
        </w:trPr>
        <w:tc>
          <w:tcPr>
            <w:tcW w:w="443" w:type="pct"/>
            <w:tcBorders>
              <w:right w:val="nil"/>
            </w:tcBorders>
            <w:shd w:val="clear" w:color="auto" w:fill="C2D69B" w:themeFill="accent3" w:themeFillTint="99"/>
          </w:tcPr>
          <w:p w:rsidR="00DF4D38" w:rsidRPr="007904F8" w:rsidRDefault="00DF4D38" w:rsidP="00E613B5">
            <w:pPr>
              <w:tabs>
                <w:tab w:val="left" w:pos="1037"/>
              </w:tabs>
              <w:ind w:left="142"/>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2.</w:t>
            </w:r>
          </w:p>
        </w:tc>
        <w:tc>
          <w:tcPr>
            <w:tcW w:w="2693" w:type="pct"/>
            <w:tcBorders>
              <w:left w:val="nil"/>
              <w:right w:val="nil"/>
            </w:tcBorders>
            <w:shd w:val="clear" w:color="auto" w:fill="EAF1DD" w:themeFill="accent3" w:themeFillTint="33"/>
          </w:tcPr>
          <w:p w:rsidR="00DF4D38" w:rsidRPr="007904F8" w:rsidRDefault="00DF4D38" w:rsidP="00E613B5">
            <w:pPr>
              <w:tabs>
                <w:tab w:val="left" w:pos="1037"/>
              </w:tabs>
              <w:jc w:val="both"/>
              <w:rPr>
                <w:rFonts w:ascii="Times New Roman" w:hAnsi="Times New Roman" w:cs="Times New Roman"/>
                <w:sz w:val="24"/>
                <w:szCs w:val="24"/>
              </w:rPr>
            </w:pPr>
            <w:r w:rsidRPr="007904F8">
              <w:rPr>
                <w:rFonts w:ascii="Times New Roman" w:hAnsi="Times New Roman" w:cs="Times New Roman"/>
                <w:sz w:val="24"/>
                <w:szCs w:val="24"/>
              </w:rPr>
              <w:t>Ders sunumlarında, farklı ve yeni geliştirilen yöntem ve tekniklerin kullanımını kolaylaştırıcı fiziki ortam ve alt yapı oluşturulacaktır.</w:t>
            </w:r>
          </w:p>
        </w:tc>
        <w:tc>
          <w:tcPr>
            <w:tcW w:w="932" w:type="pct"/>
            <w:tcBorders>
              <w:left w:val="nil"/>
            </w:tcBorders>
            <w:shd w:val="clear" w:color="auto" w:fill="EAF1DD" w:themeFill="accent3" w:themeFillTint="33"/>
          </w:tcPr>
          <w:p w:rsidR="00DF4D38" w:rsidRPr="007904F8" w:rsidRDefault="00DF4D38" w:rsidP="00E613B5">
            <w:pPr>
              <w:pStyle w:val="AralkYok"/>
              <w:jc w:val="center"/>
              <w:rPr>
                <w:rFonts w:ascii="Times New Roman" w:eastAsia="Calibri" w:hAnsi="Times New Roman"/>
                <w:sz w:val="24"/>
                <w:szCs w:val="24"/>
              </w:rPr>
            </w:pPr>
            <w:r w:rsidRPr="007904F8">
              <w:rPr>
                <w:rFonts w:ascii="Times New Roman" w:eastAsia="Calibri" w:hAnsi="Times New Roman"/>
                <w:sz w:val="24"/>
                <w:szCs w:val="24"/>
              </w:rPr>
              <w:t>Okul Yönetimi,OAB</w:t>
            </w:r>
          </w:p>
        </w:tc>
        <w:tc>
          <w:tcPr>
            <w:tcW w:w="932" w:type="pct"/>
            <w:tcBorders>
              <w:left w:val="nil"/>
            </w:tcBorders>
            <w:shd w:val="clear" w:color="auto" w:fill="EAF1DD" w:themeFill="accent3" w:themeFillTint="33"/>
          </w:tcPr>
          <w:p w:rsidR="00DF4D38" w:rsidRPr="007904F8" w:rsidRDefault="00DF4D38" w:rsidP="00E613B5">
            <w:pPr>
              <w:pStyle w:val="AralkYok"/>
              <w:jc w:val="center"/>
              <w:rPr>
                <w:rFonts w:ascii="Times New Roman" w:eastAsia="Calibri" w:hAnsi="Times New Roman"/>
                <w:sz w:val="24"/>
                <w:szCs w:val="24"/>
              </w:rPr>
            </w:pPr>
            <w:r>
              <w:rPr>
                <w:rFonts w:ascii="Times New Roman" w:hAnsi="Times New Roman"/>
                <w:b/>
                <w:sz w:val="24"/>
                <w:szCs w:val="24"/>
              </w:rPr>
              <w:t>Okul İdaresi Öğretmenler</w:t>
            </w:r>
          </w:p>
        </w:tc>
      </w:tr>
      <w:tr w:rsidR="00DF4D38" w:rsidRPr="007904F8" w:rsidTr="00E613B5">
        <w:trPr>
          <w:trHeight w:val="280"/>
        </w:trPr>
        <w:tc>
          <w:tcPr>
            <w:tcW w:w="443" w:type="pct"/>
            <w:tcBorders>
              <w:right w:val="nil"/>
            </w:tcBorders>
            <w:shd w:val="clear" w:color="auto" w:fill="C2D69B" w:themeFill="accent3" w:themeFillTint="99"/>
          </w:tcPr>
          <w:p w:rsidR="00DF4D38" w:rsidRPr="007904F8" w:rsidRDefault="00DF4D38" w:rsidP="00E613B5">
            <w:pPr>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3.</w:t>
            </w:r>
          </w:p>
        </w:tc>
        <w:tc>
          <w:tcPr>
            <w:tcW w:w="2693" w:type="pct"/>
            <w:tcBorders>
              <w:left w:val="nil"/>
              <w:right w:val="nil"/>
            </w:tcBorders>
            <w:shd w:val="clear" w:color="auto" w:fill="EAF1DD" w:themeFill="accent3" w:themeFillTint="33"/>
          </w:tcPr>
          <w:p w:rsidR="00DF4D38" w:rsidRPr="007904F8" w:rsidRDefault="00DF4D38" w:rsidP="00E613B5">
            <w:pPr>
              <w:jc w:val="both"/>
              <w:rPr>
                <w:rFonts w:ascii="Times New Roman" w:hAnsi="Times New Roman" w:cs="Times New Roman"/>
                <w:sz w:val="24"/>
                <w:szCs w:val="24"/>
              </w:rPr>
            </w:pPr>
            <w:r w:rsidRPr="007904F8">
              <w:rPr>
                <w:rFonts w:ascii="Times New Roman" w:hAnsi="Times New Roman" w:cs="Times New Roman"/>
                <w:sz w:val="24"/>
                <w:szCs w:val="24"/>
              </w:rPr>
              <w:t>Elektronik ortamlar ve teknolojik alt yapı zenginleştirilerek etkinlik sunumlarında kullanılma oranları arttırılacaktır.</w:t>
            </w:r>
          </w:p>
        </w:tc>
        <w:tc>
          <w:tcPr>
            <w:tcW w:w="932" w:type="pct"/>
            <w:tcBorders>
              <w:left w:val="nil"/>
            </w:tcBorders>
            <w:shd w:val="clear" w:color="auto" w:fill="EAF1DD" w:themeFill="accent3" w:themeFillTint="33"/>
          </w:tcPr>
          <w:p w:rsidR="00DF4D38" w:rsidRPr="007904F8" w:rsidRDefault="00DF4D38" w:rsidP="00E613B5">
            <w:pPr>
              <w:pStyle w:val="AralkYok"/>
              <w:jc w:val="center"/>
              <w:rPr>
                <w:rFonts w:ascii="Times New Roman" w:eastAsia="Calibri" w:hAnsi="Times New Roman"/>
                <w:sz w:val="24"/>
                <w:szCs w:val="24"/>
              </w:rPr>
            </w:pPr>
            <w:r w:rsidRPr="007904F8">
              <w:rPr>
                <w:rFonts w:ascii="Times New Roman" w:eastAsia="Calibri" w:hAnsi="Times New Roman"/>
                <w:sz w:val="24"/>
                <w:szCs w:val="24"/>
              </w:rPr>
              <w:t>Okul Yönetimi</w:t>
            </w:r>
          </w:p>
        </w:tc>
        <w:tc>
          <w:tcPr>
            <w:tcW w:w="932" w:type="pct"/>
            <w:tcBorders>
              <w:left w:val="nil"/>
            </w:tcBorders>
            <w:shd w:val="clear" w:color="auto" w:fill="EAF1DD" w:themeFill="accent3" w:themeFillTint="33"/>
          </w:tcPr>
          <w:p w:rsidR="00DF4D38" w:rsidRPr="007904F8" w:rsidRDefault="00DF4D38" w:rsidP="00E613B5">
            <w:pPr>
              <w:pStyle w:val="AralkYok"/>
              <w:rPr>
                <w:rFonts w:ascii="Times New Roman" w:eastAsia="Calibri" w:hAnsi="Times New Roman"/>
                <w:sz w:val="24"/>
                <w:szCs w:val="24"/>
              </w:rPr>
            </w:pPr>
            <w:r>
              <w:rPr>
                <w:rFonts w:ascii="Times New Roman" w:hAnsi="Times New Roman"/>
                <w:b/>
                <w:sz w:val="24"/>
                <w:szCs w:val="24"/>
              </w:rPr>
              <w:t>Okul İdaresi</w:t>
            </w:r>
          </w:p>
        </w:tc>
      </w:tr>
    </w:tbl>
    <w:p w:rsidR="00DF4D38" w:rsidRPr="007904F8" w:rsidRDefault="00DF4D38" w:rsidP="00DF4D38">
      <w:pPr>
        <w:spacing w:after="120" w:line="360" w:lineRule="auto"/>
        <w:jc w:val="both"/>
        <w:rPr>
          <w:rFonts w:ascii="Times New Roman" w:hAnsi="Times New Roman" w:cs="Times New Roman"/>
          <w:b/>
          <w:sz w:val="24"/>
          <w:szCs w:val="24"/>
        </w:rPr>
      </w:pPr>
    </w:p>
    <w:p w:rsidR="00DF4D38" w:rsidRDefault="00DF4D38">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CA5B4B" w:rsidRDefault="00CA5B4B">
      <w:pPr>
        <w:spacing w:after="0" w:line="360" w:lineRule="auto"/>
        <w:jc w:val="both"/>
        <w:rPr>
          <w:rFonts w:ascii="Arial" w:eastAsia="Arial" w:hAnsi="Arial" w:cs="Arial"/>
          <w:sz w:val="28"/>
        </w:rPr>
      </w:pPr>
    </w:p>
    <w:p w:rsidR="00CA5B4B" w:rsidRDefault="00CA5B4B">
      <w:pPr>
        <w:spacing w:after="0" w:line="360" w:lineRule="auto"/>
        <w:jc w:val="both"/>
        <w:rPr>
          <w:rFonts w:ascii="Arial" w:eastAsia="Arial" w:hAnsi="Arial" w:cs="Arial"/>
          <w:sz w:val="28"/>
        </w:rPr>
      </w:pPr>
    </w:p>
    <w:p w:rsidR="00CA5B4B" w:rsidRDefault="00CA5B4B">
      <w:pPr>
        <w:spacing w:after="0" w:line="360" w:lineRule="auto"/>
        <w:jc w:val="both"/>
        <w:rPr>
          <w:rFonts w:ascii="Arial" w:eastAsia="Arial" w:hAnsi="Arial" w:cs="Arial"/>
          <w:sz w:val="28"/>
        </w:rPr>
      </w:pPr>
    </w:p>
    <w:p w:rsidR="00CA5B4B" w:rsidRDefault="00CA5B4B">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99254A">
      <w:pPr>
        <w:spacing w:after="0" w:line="360" w:lineRule="auto"/>
        <w:jc w:val="both"/>
        <w:rPr>
          <w:rFonts w:ascii="Arial" w:eastAsia="Arial" w:hAnsi="Arial" w:cs="Arial"/>
          <w:sz w:val="28"/>
        </w:rPr>
      </w:pPr>
    </w:p>
    <w:p w:rsidR="0099254A" w:rsidRDefault="00A74EEE" w:rsidP="00A74EEE">
      <w:pPr>
        <w:spacing w:after="0" w:line="360" w:lineRule="auto"/>
        <w:jc w:val="center"/>
        <w:rPr>
          <w:rFonts w:ascii="Times New Roman" w:eastAsia="Times New Roman" w:hAnsi="Times New Roman" w:cs="Times New Roman"/>
          <w:b/>
          <w:sz w:val="96"/>
        </w:rPr>
      </w:pPr>
      <w:r>
        <w:rPr>
          <w:rFonts w:ascii="Times New Roman" w:eastAsia="Times New Roman" w:hAnsi="Times New Roman" w:cs="Times New Roman"/>
          <w:b/>
          <w:sz w:val="96"/>
        </w:rPr>
        <w:t>IV. BÖLÜM</w:t>
      </w:r>
    </w:p>
    <w:p w:rsidR="00A74EEE" w:rsidRPr="00A74EEE" w:rsidRDefault="00A74EEE" w:rsidP="00A74EEE">
      <w:pPr>
        <w:spacing w:after="0" w:line="360" w:lineRule="auto"/>
        <w:jc w:val="center"/>
        <w:rPr>
          <w:rFonts w:ascii="Arial" w:eastAsia="Arial" w:hAnsi="Arial" w:cs="Arial"/>
          <w:sz w:val="48"/>
          <w:szCs w:val="48"/>
        </w:rPr>
      </w:pPr>
      <w:r w:rsidRPr="00A74EEE">
        <w:rPr>
          <w:rFonts w:ascii="Times New Roman" w:eastAsia="Times New Roman" w:hAnsi="Times New Roman" w:cs="Times New Roman"/>
          <w:b/>
          <w:sz w:val="48"/>
          <w:szCs w:val="48"/>
        </w:rPr>
        <w:t>MALİYETLENDİRME</w:t>
      </w: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A74EEE" w:rsidRDefault="00A74EEE">
      <w:pPr>
        <w:rPr>
          <w:rFonts w:ascii="Times New Roman" w:eastAsia="Times New Roman" w:hAnsi="Times New Roman" w:cs="Times New Roman"/>
          <w:b/>
          <w:sz w:val="28"/>
        </w:rPr>
      </w:pPr>
    </w:p>
    <w:p w:rsidR="00A74EEE" w:rsidRDefault="00A74EEE">
      <w:pPr>
        <w:rPr>
          <w:rFonts w:ascii="Times New Roman" w:eastAsia="Times New Roman" w:hAnsi="Times New Roman" w:cs="Times New Roman"/>
          <w:b/>
          <w:sz w:val="28"/>
        </w:rPr>
      </w:pPr>
    </w:p>
    <w:p w:rsidR="00A74EEE" w:rsidRDefault="00A74EEE">
      <w:pPr>
        <w:rPr>
          <w:rFonts w:ascii="Times New Roman" w:eastAsia="Times New Roman" w:hAnsi="Times New Roman" w:cs="Times New Roman"/>
          <w:b/>
          <w:sz w:val="28"/>
        </w:rPr>
      </w:pPr>
    </w:p>
    <w:p w:rsidR="00A74EEE" w:rsidRDefault="00A74EEE">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tbl>
      <w:tblPr>
        <w:tblStyle w:val="AkKlavuz-Vurgu12"/>
        <w:tblpPr w:leftFromText="141" w:rightFromText="141" w:vertAnchor="text" w:horzAnchor="margin" w:tblpY="759"/>
        <w:tblW w:w="9851" w:type="dxa"/>
        <w:tblLayout w:type="fixed"/>
        <w:tblLook w:val="04A0"/>
      </w:tblPr>
      <w:tblGrid>
        <w:gridCol w:w="9851"/>
      </w:tblGrid>
      <w:tr w:rsidR="00A74EEE" w:rsidRPr="005C5203" w:rsidTr="00E613B5">
        <w:trPr>
          <w:cnfStyle w:val="100000000000"/>
          <w:trHeight w:val="630"/>
        </w:trPr>
        <w:tc>
          <w:tcPr>
            <w:cnfStyle w:val="001000000000"/>
            <w:tcW w:w="9851" w:type="dxa"/>
            <w:tcBorders>
              <w:top w:val="nil"/>
              <w:left w:val="nil"/>
              <w:bottom w:val="single" w:sz="4" w:space="0" w:color="auto"/>
              <w:right w:val="nil"/>
            </w:tcBorders>
            <w:hideMark/>
          </w:tcPr>
          <w:p w:rsidR="00A74EEE" w:rsidRPr="0084165E" w:rsidRDefault="00A74EEE" w:rsidP="00E613B5">
            <w:pPr>
              <w:tabs>
                <w:tab w:val="left" w:pos="1100"/>
              </w:tabs>
              <w:jc w:val="both"/>
              <w:rPr>
                <w:rFonts w:ascii="Times New Roman" w:hAnsi="Times New Roman" w:cs="Times New Roman"/>
                <w:b w:val="0"/>
                <w:sz w:val="24"/>
                <w:szCs w:val="24"/>
              </w:rPr>
            </w:pPr>
            <w:r>
              <w:rPr>
                <w:rFonts w:ascii="Times New Roman" w:hAnsi="Times New Roman" w:cs="Times New Roman"/>
                <w:b w:val="0"/>
                <w:sz w:val="24"/>
                <w:szCs w:val="24"/>
              </w:rPr>
              <w:t>Mehlika Turgut Anaokulu</w:t>
            </w:r>
            <w:r w:rsidRPr="000973E3">
              <w:rPr>
                <w:rFonts w:ascii="Times New Roman" w:hAnsi="Times New Roman" w:cs="Times New Roman"/>
                <w:b w:val="0"/>
                <w:sz w:val="24"/>
                <w:szCs w:val="24"/>
              </w:rPr>
              <w:t xml:space="preserve"> 2015-2019 Stratejik Planı amaç ve hedeflerinin beş (5)</w:t>
            </w:r>
            <w:r>
              <w:rPr>
                <w:rFonts w:ascii="Times New Roman" w:hAnsi="Times New Roman" w:cs="Times New Roman"/>
                <w:b w:val="0"/>
                <w:sz w:val="24"/>
                <w:szCs w:val="24"/>
              </w:rPr>
              <w:t xml:space="preserve"> </w:t>
            </w:r>
            <w:r w:rsidR="00E07A92">
              <w:rPr>
                <w:rFonts w:ascii="Times New Roman" w:hAnsi="Times New Roman" w:cs="Times New Roman"/>
                <w:b w:val="0"/>
                <w:sz w:val="24"/>
                <w:szCs w:val="24"/>
              </w:rPr>
              <w:t xml:space="preserve">yıllık tahmini maliyeti tablo 26’da </w:t>
            </w:r>
            <w:r w:rsidRPr="000973E3">
              <w:rPr>
                <w:rFonts w:ascii="Times New Roman" w:hAnsi="Times New Roman" w:cs="Times New Roman"/>
                <w:b w:val="0"/>
                <w:sz w:val="24"/>
                <w:szCs w:val="24"/>
              </w:rPr>
              <w:t xml:space="preserve"> yer almıştır.</w:t>
            </w:r>
          </w:p>
        </w:tc>
      </w:tr>
    </w:tbl>
    <w:p w:rsidR="00541EC5" w:rsidRDefault="00541EC5" w:rsidP="00A74EEE">
      <w:pPr>
        <w:rPr>
          <w:rFonts w:ascii="Times New Roman" w:hAnsi="Times New Roman" w:cs="Times New Roman"/>
          <w:b/>
          <w:sz w:val="28"/>
          <w:szCs w:val="28"/>
        </w:rPr>
      </w:pPr>
    </w:p>
    <w:p w:rsidR="00CA5B4B" w:rsidRDefault="00CA5B4B" w:rsidP="00A74EEE">
      <w:pPr>
        <w:rPr>
          <w:rFonts w:ascii="Times New Roman" w:hAnsi="Times New Roman" w:cs="Times New Roman"/>
          <w:b/>
          <w:sz w:val="28"/>
          <w:szCs w:val="28"/>
        </w:rPr>
      </w:pPr>
    </w:p>
    <w:p w:rsidR="00CA5B4B" w:rsidRDefault="00CA5B4B" w:rsidP="00A74EEE">
      <w:pPr>
        <w:rPr>
          <w:rFonts w:ascii="Times New Roman" w:hAnsi="Times New Roman" w:cs="Times New Roman"/>
          <w:b/>
          <w:sz w:val="28"/>
          <w:szCs w:val="28"/>
        </w:rPr>
      </w:pPr>
    </w:p>
    <w:tbl>
      <w:tblPr>
        <w:tblStyle w:val="AkKlavuz-Vurgu12"/>
        <w:tblpPr w:leftFromText="141" w:rightFromText="141" w:vertAnchor="text" w:horzAnchor="margin" w:tblpY="759"/>
        <w:tblW w:w="9889" w:type="dxa"/>
        <w:tblLayout w:type="fixed"/>
        <w:tblLook w:val="04A0"/>
      </w:tblPr>
      <w:tblGrid>
        <w:gridCol w:w="2945"/>
        <w:gridCol w:w="1274"/>
        <w:gridCol w:w="1418"/>
        <w:gridCol w:w="1381"/>
        <w:gridCol w:w="1417"/>
        <w:gridCol w:w="1416"/>
        <w:gridCol w:w="38"/>
      </w:tblGrid>
      <w:tr w:rsidR="00A74EEE" w:rsidRPr="005C5203" w:rsidTr="00E613B5">
        <w:trPr>
          <w:cnfStyle w:val="100000000000"/>
          <w:trHeight w:val="630"/>
        </w:trPr>
        <w:tc>
          <w:tcPr>
            <w:cnfStyle w:val="001000000000"/>
            <w:tcW w:w="9889" w:type="dxa"/>
            <w:gridSpan w:val="7"/>
            <w:tcBorders>
              <w:top w:val="single" w:sz="4" w:space="0" w:color="auto"/>
            </w:tcBorders>
            <w:hideMark/>
          </w:tcPr>
          <w:p w:rsidR="00A74EEE" w:rsidRPr="005C5203" w:rsidRDefault="00A74EEE" w:rsidP="00E613B5">
            <w:pPr>
              <w:rPr>
                <w:rFonts w:ascii="Times New Roman" w:eastAsia="Times New Roman" w:hAnsi="Times New Roman" w:cs="Times New Roman"/>
                <w:b w:val="0"/>
                <w:bCs w:val="0"/>
                <w:i/>
                <w:color w:val="000000"/>
              </w:rPr>
            </w:pPr>
          </w:p>
        </w:tc>
      </w:tr>
      <w:tr w:rsidR="00A74EEE" w:rsidRPr="005C5203" w:rsidTr="00E613B5">
        <w:trPr>
          <w:cnfStyle w:val="000000100000"/>
          <w:trHeight w:val="300"/>
        </w:trPr>
        <w:tc>
          <w:tcPr>
            <w:cnfStyle w:val="001000000000"/>
            <w:tcW w:w="2945" w:type="dxa"/>
            <w:noWrap/>
            <w:hideMark/>
          </w:tcPr>
          <w:p w:rsidR="00A74EEE" w:rsidRPr="005C5203" w:rsidRDefault="00A74EEE" w:rsidP="00E613B5">
            <w:pPr>
              <w:jc w:val="both"/>
              <w:rPr>
                <w:rFonts w:ascii="Times New Roman" w:eastAsia="Times New Roman" w:hAnsi="Times New Roman" w:cs="Times New Roman"/>
                <w:b w:val="0"/>
                <w:bCs w:val="0"/>
                <w:color w:val="000000"/>
                <w:sz w:val="20"/>
                <w:szCs w:val="20"/>
              </w:rPr>
            </w:pPr>
            <w:r w:rsidRPr="005C5203">
              <w:rPr>
                <w:rFonts w:ascii="Times New Roman" w:eastAsia="Times New Roman" w:hAnsi="Times New Roman" w:cs="Times New Roman"/>
                <w:color w:val="000000"/>
                <w:sz w:val="20"/>
                <w:szCs w:val="20"/>
              </w:rPr>
              <w:t>AMAÇ VE HEDEFLER</w:t>
            </w:r>
          </w:p>
        </w:tc>
        <w:tc>
          <w:tcPr>
            <w:tcW w:w="1274" w:type="dxa"/>
            <w:noWrap/>
            <w:hideMark/>
          </w:tcPr>
          <w:p w:rsidR="00A74EEE" w:rsidRPr="005C5203" w:rsidRDefault="00A74EEE" w:rsidP="00E613B5">
            <w:pPr>
              <w:cnfStyle w:val="000000100000"/>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2015</w:t>
            </w:r>
          </w:p>
        </w:tc>
        <w:tc>
          <w:tcPr>
            <w:tcW w:w="1418" w:type="dxa"/>
            <w:noWrap/>
            <w:hideMark/>
          </w:tcPr>
          <w:p w:rsidR="00A74EEE" w:rsidRPr="005C5203" w:rsidRDefault="00A74EEE" w:rsidP="00E613B5">
            <w:pPr>
              <w:cnfStyle w:val="000000100000"/>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2016</w:t>
            </w:r>
          </w:p>
        </w:tc>
        <w:tc>
          <w:tcPr>
            <w:tcW w:w="1381" w:type="dxa"/>
            <w:noWrap/>
            <w:hideMark/>
          </w:tcPr>
          <w:p w:rsidR="00A74EEE" w:rsidRPr="005C5203" w:rsidRDefault="00A74EEE" w:rsidP="00E613B5">
            <w:pPr>
              <w:cnfStyle w:val="000000100000"/>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2017</w:t>
            </w:r>
          </w:p>
        </w:tc>
        <w:tc>
          <w:tcPr>
            <w:tcW w:w="1417" w:type="dxa"/>
            <w:noWrap/>
            <w:hideMark/>
          </w:tcPr>
          <w:p w:rsidR="00A74EEE" w:rsidRPr="005C5203" w:rsidRDefault="00A74EEE" w:rsidP="00E613B5">
            <w:pPr>
              <w:cnfStyle w:val="000000100000"/>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2018</w:t>
            </w:r>
          </w:p>
        </w:tc>
        <w:tc>
          <w:tcPr>
            <w:tcW w:w="1454" w:type="dxa"/>
            <w:gridSpan w:val="2"/>
            <w:noWrap/>
            <w:hideMark/>
          </w:tcPr>
          <w:p w:rsidR="00A74EEE" w:rsidRPr="005C5203" w:rsidRDefault="00A74EEE" w:rsidP="00E613B5">
            <w:pPr>
              <w:cnfStyle w:val="000000100000"/>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2019</w:t>
            </w:r>
          </w:p>
        </w:tc>
      </w:tr>
      <w:tr w:rsidR="00A74EEE" w:rsidRPr="005C5203" w:rsidTr="00E613B5">
        <w:trPr>
          <w:cnfStyle w:val="000000010000"/>
          <w:trHeight w:val="780"/>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 xml:space="preserve">AMAÇ.1.  </w:t>
            </w:r>
            <w:r w:rsidRPr="006C249A">
              <w:rPr>
                <w:rFonts w:ascii="Times New Roman" w:eastAsia="Times New Roman" w:hAnsi="Times New Roman" w:cs="Times New Roman"/>
                <w:b w:val="0"/>
                <w:color w:val="000000"/>
                <w:sz w:val="20"/>
                <w:szCs w:val="20"/>
              </w:rPr>
              <w:t>Bütün bireylerin eğitim öğretime eşit ve adil şartlar altında erişimini sağlamak.</w:t>
            </w:r>
          </w:p>
        </w:tc>
        <w:tc>
          <w:tcPr>
            <w:tcW w:w="1274" w:type="dxa"/>
            <w:noWrap/>
            <w:hideMark/>
          </w:tcPr>
          <w:p w:rsidR="00A74EEE" w:rsidRDefault="00A74EEE" w:rsidP="00E613B5">
            <w:pPr>
              <w:jc w:val="center"/>
              <w:cnfStyle w:val="000000010000"/>
              <w:rPr>
                <w:rFonts w:ascii="Times New Roman" w:eastAsia="Times New Roman" w:hAnsi="Times New Roman" w:cs="Times New Roman"/>
                <w:color w:val="000000"/>
                <w:sz w:val="20"/>
                <w:szCs w:val="20"/>
              </w:rPr>
            </w:pPr>
          </w:p>
          <w:p w:rsidR="00CA17D7" w:rsidRPr="005C5203" w:rsidRDefault="00652201"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418" w:type="dxa"/>
            <w:noWrap/>
            <w:hideMark/>
          </w:tcPr>
          <w:p w:rsidR="00A74EEE" w:rsidRPr="005C5203" w:rsidRDefault="000D063F"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381" w:type="dxa"/>
            <w:noWrap/>
            <w:hideMark/>
          </w:tcPr>
          <w:p w:rsidR="00A74EEE" w:rsidRPr="005C5203" w:rsidRDefault="000D063F"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417" w:type="dxa"/>
            <w:noWrap/>
            <w:hideMark/>
          </w:tcPr>
          <w:p w:rsidR="00A74EEE" w:rsidRPr="005C5203" w:rsidRDefault="000D063F"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454" w:type="dxa"/>
            <w:gridSpan w:val="2"/>
            <w:noWrap/>
            <w:hideMark/>
          </w:tcPr>
          <w:p w:rsidR="00A74EEE" w:rsidRPr="005C5203" w:rsidRDefault="000D063F"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r>
      <w:tr w:rsidR="00A74EEE" w:rsidRPr="005C5203" w:rsidTr="00E613B5">
        <w:trPr>
          <w:cnfStyle w:val="000000100000"/>
          <w:trHeight w:val="1223"/>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 xml:space="preserve">HEDEF 1.1. </w:t>
            </w:r>
            <w:r w:rsidRPr="006C249A">
              <w:rPr>
                <w:rFonts w:ascii="Times New Roman" w:eastAsia="Times New Roman" w:hAnsi="Times New Roman" w:cs="Times New Roman"/>
                <w:b w:val="0"/>
                <w:color w:val="000000"/>
                <w:sz w:val="20"/>
                <w:szCs w:val="20"/>
              </w:rPr>
              <w:t>Plan dönemi sonuna kadar dezavantajlı gruplar başta olmak üzere, eğitim ve öğretimin her tür ve kademesinde katılım ve tamamlama oranlarını artırmak.</w:t>
            </w:r>
          </w:p>
        </w:tc>
        <w:tc>
          <w:tcPr>
            <w:tcW w:w="1274" w:type="dxa"/>
            <w:noWrap/>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418" w:type="dxa"/>
            <w:noWrap/>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381" w:type="dxa"/>
            <w:noWrap/>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417" w:type="dxa"/>
            <w:noWrap/>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454" w:type="dxa"/>
            <w:gridSpan w:val="2"/>
            <w:noWrap/>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r>
      <w:tr w:rsidR="00A74EEE" w:rsidRPr="005C5203" w:rsidTr="00E613B5">
        <w:trPr>
          <w:cnfStyle w:val="000000010000"/>
          <w:trHeight w:val="2104"/>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222222"/>
                <w:sz w:val="20"/>
                <w:szCs w:val="20"/>
              </w:rPr>
            </w:pPr>
            <w:r w:rsidRPr="005C5203">
              <w:rPr>
                <w:rFonts w:ascii="Times New Roman" w:eastAsia="Times New Roman" w:hAnsi="Times New Roman" w:cs="Times New Roman"/>
                <w:color w:val="222222"/>
                <w:sz w:val="20"/>
                <w:szCs w:val="20"/>
              </w:rPr>
              <w:t xml:space="preserve">AMAÇ.2. </w:t>
            </w:r>
            <w:r w:rsidRPr="006C249A">
              <w:rPr>
                <w:rFonts w:ascii="Times New Roman" w:eastAsia="Times New Roman" w:hAnsi="Times New Roman" w:cs="Times New Roman"/>
                <w:b w:val="0"/>
                <w:color w:val="222222"/>
                <w:sz w:val="20"/>
                <w:szCs w:val="20"/>
              </w:rPr>
              <w:t xml:space="preserve">Bütün bireylere ulusal ve uluslararası ölçütlerde bilgi, beceri, tutum ve davranışın kazandırılması ile </w:t>
            </w:r>
            <w:r w:rsidRPr="006C249A">
              <w:rPr>
                <w:rFonts w:ascii="Times New Roman" w:eastAsia="Times New Roman" w:hAnsi="Times New Roman" w:cs="Times New Roman"/>
                <w:b w:val="0"/>
                <w:color w:val="000000"/>
                <w:sz w:val="20"/>
                <w:szCs w:val="20"/>
              </w:rPr>
              <w:t>girişimci, yenilikçi, yaratıcı, dil becerileri yüksek, iletişime ve öğrenmeye açık, özgüven ve sorumluluk sahibi sağlıklı ve mutlu bireylerin yetişmesine imkân sağlamak.</w:t>
            </w:r>
          </w:p>
        </w:tc>
        <w:tc>
          <w:tcPr>
            <w:tcW w:w="1274" w:type="dxa"/>
            <w:noWrap/>
            <w:hideMark/>
          </w:tcPr>
          <w:p w:rsidR="00A74EEE" w:rsidRPr="005C5203" w:rsidRDefault="00BD6E84" w:rsidP="00E613B5">
            <w:pPr>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1</w:t>
            </w:r>
            <w:r w:rsidR="00652201">
              <w:rPr>
                <w:rFonts w:ascii="Times New Roman" w:hAnsi="Times New Roman" w:cs="Times New Roman"/>
                <w:color w:val="000000"/>
                <w:sz w:val="20"/>
                <w:szCs w:val="20"/>
              </w:rPr>
              <w:t>000</w:t>
            </w:r>
          </w:p>
        </w:tc>
        <w:tc>
          <w:tcPr>
            <w:tcW w:w="1418" w:type="dxa"/>
            <w:noWrap/>
            <w:hideMark/>
          </w:tcPr>
          <w:p w:rsidR="00A74EEE" w:rsidRPr="005C5203" w:rsidRDefault="000D063F" w:rsidP="00E613B5">
            <w:pPr>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4000</w:t>
            </w:r>
          </w:p>
        </w:tc>
        <w:tc>
          <w:tcPr>
            <w:tcW w:w="1381" w:type="dxa"/>
            <w:noWrap/>
            <w:hideMark/>
          </w:tcPr>
          <w:p w:rsidR="00A74EEE" w:rsidRPr="005C5203" w:rsidRDefault="000D063F" w:rsidP="00E613B5">
            <w:pPr>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6000</w:t>
            </w:r>
          </w:p>
        </w:tc>
        <w:tc>
          <w:tcPr>
            <w:tcW w:w="1417" w:type="dxa"/>
            <w:noWrap/>
            <w:hideMark/>
          </w:tcPr>
          <w:p w:rsidR="00A74EEE" w:rsidRPr="005C5203" w:rsidRDefault="000D063F" w:rsidP="00E613B5">
            <w:pPr>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8000</w:t>
            </w:r>
          </w:p>
        </w:tc>
        <w:tc>
          <w:tcPr>
            <w:tcW w:w="1454" w:type="dxa"/>
            <w:gridSpan w:val="2"/>
            <w:noWrap/>
            <w:hideMark/>
          </w:tcPr>
          <w:p w:rsidR="00A74EEE" w:rsidRPr="005C5203" w:rsidRDefault="000D063F" w:rsidP="00E613B5">
            <w:pPr>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10000</w:t>
            </w:r>
          </w:p>
        </w:tc>
      </w:tr>
      <w:tr w:rsidR="00A74EEE" w:rsidRPr="005C5203" w:rsidTr="00E613B5">
        <w:trPr>
          <w:cnfStyle w:val="000000100000"/>
          <w:trHeight w:val="1398"/>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 xml:space="preserve">HEDEF 2.1. </w:t>
            </w:r>
            <w:r w:rsidRPr="006C249A">
              <w:rPr>
                <w:rFonts w:ascii="Times New Roman" w:eastAsia="Times New Roman" w:hAnsi="Times New Roman" w:cs="Times New Roman"/>
                <w:b w:val="0"/>
                <w:color w:val="000000"/>
                <w:sz w:val="20"/>
                <w:szCs w:val="20"/>
              </w:rPr>
              <w:t>Bütün bireylerin bedensel, ruhsal ve fiziksel gelişimlerine yönelik faaliyetlere katılım oranını ve öğrencilerin akademik başarı düzeylerini artırmak.</w:t>
            </w:r>
          </w:p>
        </w:tc>
        <w:tc>
          <w:tcPr>
            <w:tcW w:w="1274" w:type="dxa"/>
            <w:hideMark/>
          </w:tcPr>
          <w:p w:rsidR="00A74EEE" w:rsidRPr="005C5203" w:rsidRDefault="00652201"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418" w:type="dxa"/>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381" w:type="dxa"/>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c>
          <w:tcPr>
            <w:tcW w:w="1417" w:type="dxa"/>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6500</w:t>
            </w:r>
          </w:p>
        </w:tc>
        <w:tc>
          <w:tcPr>
            <w:tcW w:w="1454" w:type="dxa"/>
            <w:gridSpan w:val="2"/>
            <w:hideMark/>
          </w:tcPr>
          <w:p w:rsidR="00A74EEE" w:rsidRPr="005C5203" w:rsidRDefault="000D063F"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w:t>
            </w:r>
          </w:p>
        </w:tc>
      </w:tr>
      <w:tr w:rsidR="00A74EEE" w:rsidRPr="005C5203" w:rsidTr="00E613B5">
        <w:trPr>
          <w:cnfStyle w:val="000000010000"/>
          <w:trHeight w:val="1320"/>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HEDEF</w:t>
            </w:r>
            <w:r w:rsidRPr="005C5203">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2</w:t>
            </w:r>
            <w:r w:rsidRPr="005C5203">
              <w:rPr>
                <w:rFonts w:ascii="Times New Roman" w:eastAsia="Times New Roman" w:hAnsi="Times New Roman" w:cs="Times New Roman"/>
                <w:color w:val="000000"/>
                <w:sz w:val="20"/>
                <w:szCs w:val="20"/>
              </w:rPr>
              <w:t xml:space="preserve">. </w:t>
            </w:r>
            <w:r w:rsidRPr="006C249A">
              <w:rPr>
                <w:rFonts w:ascii="Times New Roman" w:eastAsia="Times New Roman" w:hAnsi="Times New Roman" w:cs="Times New Roman"/>
                <w:b w:val="0"/>
                <w:color w:val="000000"/>
                <w:sz w:val="20"/>
                <w:szCs w:val="20"/>
              </w:rPr>
              <w:t>Eğitimde yenilikçi yaklaşımlar kullanılarak bireylerin yabancı dil yeterliliğini ve uluslararası öğrenci/öğretmen hareketliliğini artırmak.</w:t>
            </w:r>
          </w:p>
        </w:tc>
        <w:tc>
          <w:tcPr>
            <w:tcW w:w="1274" w:type="dxa"/>
            <w:noWrap/>
            <w:hideMark/>
          </w:tcPr>
          <w:p w:rsidR="00A74EEE" w:rsidRPr="005C5203" w:rsidRDefault="00652201"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418" w:type="dxa"/>
            <w:noWrap/>
            <w:hideMark/>
          </w:tcPr>
          <w:p w:rsidR="00A74EEE" w:rsidRPr="005C5203" w:rsidRDefault="000E1352"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w:t>
            </w:r>
          </w:p>
        </w:tc>
        <w:tc>
          <w:tcPr>
            <w:tcW w:w="1381" w:type="dxa"/>
            <w:noWrap/>
            <w:hideMark/>
          </w:tcPr>
          <w:p w:rsidR="00A74EEE" w:rsidRPr="005C5203" w:rsidRDefault="000E1352"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9000</w:t>
            </w:r>
          </w:p>
        </w:tc>
        <w:tc>
          <w:tcPr>
            <w:tcW w:w="1417" w:type="dxa"/>
            <w:noWrap/>
            <w:hideMark/>
          </w:tcPr>
          <w:p w:rsidR="00A74EEE" w:rsidRPr="005C5203" w:rsidRDefault="000E1352"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9500</w:t>
            </w:r>
          </w:p>
        </w:tc>
        <w:tc>
          <w:tcPr>
            <w:tcW w:w="1454" w:type="dxa"/>
            <w:gridSpan w:val="2"/>
            <w:noWrap/>
            <w:hideMark/>
          </w:tcPr>
          <w:p w:rsidR="00A74EEE" w:rsidRPr="005C5203" w:rsidRDefault="000E1352" w:rsidP="00E613B5">
            <w:pP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A74EEE" w:rsidRPr="005C5203" w:rsidTr="00E613B5">
        <w:trPr>
          <w:cnfStyle w:val="000000100000"/>
          <w:trHeight w:val="1620"/>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 xml:space="preserve">AMAÇ .3. </w:t>
            </w:r>
            <w:r w:rsidRPr="006C249A">
              <w:rPr>
                <w:rFonts w:ascii="Times New Roman" w:eastAsia="Times New Roman" w:hAnsi="Times New Roman" w:cs="Times New Roman"/>
                <w:b w:val="0"/>
                <w:color w:val="000000"/>
                <w:sz w:val="20"/>
                <w:szCs w:val="20"/>
              </w:rPr>
              <w:t>Beşeri, fiziki, mali ve teknolojik yapı ile yönetim ve organizasyon yapısını iyileştirerek eğitime erişimi ve eğitimde kaliteyi artıracak etkin ve verimli işleyen bir kurumsal yapıyı tesis etmek.</w:t>
            </w:r>
          </w:p>
        </w:tc>
        <w:tc>
          <w:tcPr>
            <w:tcW w:w="1274" w:type="dxa"/>
            <w:noWrap/>
            <w:hideMark/>
          </w:tcPr>
          <w:p w:rsidR="00A74EEE" w:rsidRPr="005C5203" w:rsidRDefault="00652201"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418" w:type="dxa"/>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381" w:type="dxa"/>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w:t>
            </w:r>
          </w:p>
        </w:tc>
        <w:tc>
          <w:tcPr>
            <w:tcW w:w="1417" w:type="dxa"/>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1454" w:type="dxa"/>
            <w:gridSpan w:val="2"/>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5500</w:t>
            </w:r>
          </w:p>
        </w:tc>
      </w:tr>
      <w:tr w:rsidR="00A74EEE" w:rsidRPr="005C5203" w:rsidTr="00E613B5">
        <w:trPr>
          <w:cnfStyle w:val="000000010000"/>
          <w:trHeight w:val="525"/>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HEDEF 3. 1.</w:t>
            </w:r>
            <w:r w:rsidRPr="006C249A">
              <w:rPr>
                <w:rFonts w:ascii="Times New Roman" w:eastAsia="Times New Roman" w:hAnsi="Times New Roman" w:cs="Times New Roman"/>
                <w:b w:val="0"/>
                <w:color w:val="000000"/>
                <w:sz w:val="20"/>
                <w:szCs w:val="20"/>
              </w:rPr>
              <w:t>İnsan kaynaklarının yapısını ve niteliğini geliştirmek.</w:t>
            </w:r>
          </w:p>
        </w:tc>
        <w:tc>
          <w:tcPr>
            <w:tcW w:w="1274" w:type="dxa"/>
            <w:noWrap/>
            <w:hideMark/>
          </w:tcPr>
          <w:p w:rsidR="00A74EEE" w:rsidRPr="005C5203" w:rsidRDefault="00192F5A"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1418" w:type="dxa"/>
            <w:noWrap/>
            <w:hideMark/>
          </w:tcPr>
          <w:p w:rsidR="00A74EEE" w:rsidRPr="005C5203" w:rsidRDefault="00DE2DF5"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tc>
        <w:tc>
          <w:tcPr>
            <w:tcW w:w="1381" w:type="dxa"/>
            <w:noWrap/>
            <w:hideMark/>
          </w:tcPr>
          <w:p w:rsidR="00A74EEE" w:rsidRPr="005C5203" w:rsidRDefault="00DE2DF5"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417" w:type="dxa"/>
            <w:noWrap/>
            <w:hideMark/>
          </w:tcPr>
          <w:p w:rsidR="00A74EEE" w:rsidRPr="005C5203" w:rsidRDefault="00DE2DF5"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w:t>
            </w:r>
          </w:p>
        </w:tc>
        <w:tc>
          <w:tcPr>
            <w:tcW w:w="1454" w:type="dxa"/>
            <w:gridSpan w:val="2"/>
            <w:noWrap/>
            <w:hideMark/>
          </w:tcPr>
          <w:p w:rsidR="00A74EEE" w:rsidRPr="005C5203" w:rsidRDefault="00DE2DF5"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A74EEE" w:rsidRPr="005C5203" w:rsidTr="00E613B5">
        <w:trPr>
          <w:cnfStyle w:val="000000100000"/>
          <w:trHeight w:val="1530"/>
        </w:trPr>
        <w:tc>
          <w:tcPr>
            <w:cnfStyle w:val="001000000000"/>
            <w:tcW w:w="2945" w:type="dxa"/>
            <w:hideMark/>
          </w:tcPr>
          <w:p w:rsidR="00A74EEE" w:rsidRPr="00E24410" w:rsidRDefault="00A74EEE" w:rsidP="00E613B5">
            <w:pPr>
              <w:jc w:val="both"/>
              <w:rPr>
                <w:rFonts w:ascii="Times New Roman" w:eastAsia="Times New Roman" w:hAnsi="Times New Roman" w:cs="Times New Roman"/>
                <w:b w:val="0"/>
                <w:color w:val="000000"/>
                <w:sz w:val="20"/>
                <w:szCs w:val="20"/>
                <w:highlight w:val="yellow"/>
              </w:rPr>
            </w:pPr>
            <w:r w:rsidRPr="00E87A91">
              <w:rPr>
                <w:rFonts w:ascii="Times New Roman" w:eastAsia="Times New Roman" w:hAnsi="Times New Roman" w:cs="Times New Roman"/>
                <w:color w:val="000000"/>
                <w:sz w:val="20"/>
                <w:szCs w:val="20"/>
              </w:rPr>
              <w:t>HEDEF 3. 2.</w:t>
            </w:r>
            <w:r w:rsidRPr="00E87A91">
              <w:rPr>
                <w:rFonts w:ascii="Times New Roman" w:eastAsia="Times New Roman" w:hAnsi="Times New Roman" w:cs="Times New Roman"/>
                <w:b w:val="0"/>
                <w:color w:val="000000"/>
                <w:sz w:val="20"/>
                <w:szCs w:val="20"/>
              </w:rPr>
              <w:t xml:space="preserve"> Plan dönemi sonuna kadar, belirlenen kurum standartlarına uygun eğitim ortamlarını tesis etmek; etkin, verimli bir mali yönetim yapısını oluşturmak.</w:t>
            </w:r>
          </w:p>
        </w:tc>
        <w:tc>
          <w:tcPr>
            <w:tcW w:w="1274" w:type="dxa"/>
            <w:noWrap/>
            <w:hideMark/>
          </w:tcPr>
          <w:p w:rsidR="00A74EEE" w:rsidRPr="005C5203" w:rsidRDefault="00652201"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418" w:type="dxa"/>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381" w:type="dxa"/>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417" w:type="dxa"/>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454" w:type="dxa"/>
            <w:gridSpan w:val="2"/>
            <w:noWrap/>
            <w:hideMark/>
          </w:tcPr>
          <w:p w:rsidR="00A74EEE" w:rsidRPr="005C5203" w:rsidRDefault="00DE2DF5"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w:t>
            </w:r>
          </w:p>
        </w:tc>
      </w:tr>
      <w:tr w:rsidR="00A74EEE" w:rsidRPr="005C5203" w:rsidTr="00E613B5">
        <w:trPr>
          <w:gridAfter w:val="1"/>
          <w:cnfStyle w:val="000000010000"/>
          <w:wAfter w:w="38" w:type="dxa"/>
          <w:trHeight w:val="1845"/>
        </w:trPr>
        <w:tc>
          <w:tcPr>
            <w:cnfStyle w:val="001000000000"/>
            <w:tcW w:w="2945" w:type="dxa"/>
            <w:hideMark/>
          </w:tcPr>
          <w:p w:rsidR="00A74EEE" w:rsidRPr="006C249A" w:rsidRDefault="00A74EEE" w:rsidP="00E613B5">
            <w:pPr>
              <w:jc w:val="both"/>
              <w:rPr>
                <w:rFonts w:ascii="Times New Roman" w:eastAsia="Times New Roman" w:hAnsi="Times New Roman" w:cs="Times New Roman"/>
                <w:b w:val="0"/>
                <w:color w:val="000000"/>
                <w:sz w:val="20"/>
                <w:szCs w:val="20"/>
              </w:rPr>
            </w:pPr>
            <w:r w:rsidRPr="006C249A">
              <w:rPr>
                <w:rFonts w:ascii="Times New Roman" w:eastAsia="Times New Roman" w:hAnsi="Times New Roman" w:cs="Times New Roman"/>
                <w:color w:val="000000"/>
                <w:sz w:val="20"/>
                <w:szCs w:val="20"/>
              </w:rPr>
              <w:t>HEDEF.3. 3.</w:t>
            </w:r>
            <w:r w:rsidRPr="006C249A">
              <w:rPr>
                <w:rFonts w:ascii="Times New Roman" w:eastAsia="Times New Roman" w:hAnsi="Times New Roman" w:cs="Times New Roman"/>
                <w:b w:val="0"/>
                <w:color w:val="000000"/>
                <w:sz w:val="20"/>
                <w:szCs w:val="20"/>
              </w:rPr>
              <w:t xml:space="preserve"> Etkin bir izleme ve değerlendirme sistemiyle desteklenen, bürokrasinin azaltıldığı, çoğulcu, katılımcı, şeffaf ve hesap verebilir bir yönetim ve organizasyon yapısını plan dönemi sonuna kadar oluşturmak.</w:t>
            </w:r>
          </w:p>
        </w:tc>
        <w:tc>
          <w:tcPr>
            <w:tcW w:w="1274" w:type="dxa"/>
            <w:noWrap/>
            <w:hideMark/>
          </w:tcPr>
          <w:p w:rsidR="00A74EEE" w:rsidRPr="005C5203" w:rsidRDefault="00652201"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418" w:type="dxa"/>
            <w:noWrap/>
            <w:hideMark/>
          </w:tcPr>
          <w:p w:rsidR="00A74EEE" w:rsidRPr="005C5203" w:rsidRDefault="00EC682C"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w:t>
            </w:r>
          </w:p>
        </w:tc>
        <w:tc>
          <w:tcPr>
            <w:tcW w:w="1381" w:type="dxa"/>
            <w:noWrap/>
            <w:hideMark/>
          </w:tcPr>
          <w:p w:rsidR="00A74EEE" w:rsidRPr="005C5203" w:rsidRDefault="00EC682C"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417" w:type="dxa"/>
            <w:noWrap/>
            <w:hideMark/>
          </w:tcPr>
          <w:p w:rsidR="00A74EEE" w:rsidRPr="005C5203" w:rsidRDefault="00EC682C"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w:t>
            </w:r>
          </w:p>
        </w:tc>
        <w:tc>
          <w:tcPr>
            <w:tcW w:w="1416" w:type="dxa"/>
            <w:noWrap/>
            <w:hideMark/>
          </w:tcPr>
          <w:p w:rsidR="00A74EEE" w:rsidRPr="005C5203" w:rsidRDefault="00EC682C" w:rsidP="00E613B5">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r>
      <w:tr w:rsidR="00A74EEE" w:rsidRPr="005C5203" w:rsidTr="00E613B5">
        <w:trPr>
          <w:gridAfter w:val="1"/>
          <w:cnfStyle w:val="000000100000"/>
          <w:wAfter w:w="38" w:type="dxa"/>
          <w:trHeight w:val="1470"/>
        </w:trPr>
        <w:tc>
          <w:tcPr>
            <w:cnfStyle w:val="001000000000"/>
            <w:tcW w:w="2945" w:type="dxa"/>
            <w:hideMark/>
          </w:tcPr>
          <w:p w:rsidR="00A74EEE" w:rsidRPr="005C5203" w:rsidRDefault="00A74EEE" w:rsidP="00E613B5">
            <w:pPr>
              <w:jc w:val="both"/>
              <w:rPr>
                <w:rFonts w:ascii="Times New Roman" w:eastAsia="Times New Roman" w:hAnsi="Times New Roman" w:cs="Times New Roman"/>
                <w:color w:val="000000"/>
                <w:sz w:val="20"/>
                <w:szCs w:val="20"/>
              </w:rPr>
            </w:pPr>
            <w:r w:rsidRPr="00E87A91">
              <w:rPr>
                <w:rFonts w:ascii="Times New Roman" w:eastAsia="Times New Roman" w:hAnsi="Times New Roman" w:cs="Times New Roman"/>
                <w:color w:val="000000"/>
                <w:sz w:val="20"/>
                <w:szCs w:val="20"/>
              </w:rPr>
              <w:t xml:space="preserve">HEDEF. 3.4. </w:t>
            </w:r>
            <w:r w:rsidRPr="00E87A91">
              <w:rPr>
                <w:rFonts w:ascii="Times New Roman" w:eastAsia="Times New Roman" w:hAnsi="Times New Roman" w:cs="Times New Roman"/>
                <w:b w:val="0"/>
                <w:color w:val="000000"/>
                <w:sz w:val="20"/>
                <w:szCs w:val="20"/>
              </w:rPr>
              <w:t>Plan dönemi sonuna kadar etkin bir bilgi yönetimi sistemi oluşturmak hizmetlerin sunumunda enformasyon teknolojilerinin etkinliğini artırmak.</w:t>
            </w:r>
          </w:p>
        </w:tc>
        <w:tc>
          <w:tcPr>
            <w:tcW w:w="1274" w:type="dxa"/>
            <w:noWrap/>
            <w:hideMark/>
          </w:tcPr>
          <w:p w:rsidR="00A74EEE" w:rsidRPr="005C5203" w:rsidRDefault="00652201"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418" w:type="dxa"/>
            <w:noWrap/>
            <w:hideMark/>
          </w:tcPr>
          <w:p w:rsidR="00A74EEE" w:rsidRPr="005C5203" w:rsidRDefault="00EC682C"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w:t>
            </w:r>
          </w:p>
        </w:tc>
        <w:tc>
          <w:tcPr>
            <w:tcW w:w="1381" w:type="dxa"/>
            <w:noWrap/>
            <w:hideMark/>
          </w:tcPr>
          <w:p w:rsidR="00A74EEE" w:rsidRPr="005C5203" w:rsidRDefault="00EC682C"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417" w:type="dxa"/>
            <w:noWrap/>
            <w:hideMark/>
          </w:tcPr>
          <w:p w:rsidR="00A74EEE" w:rsidRPr="005C5203" w:rsidRDefault="00EC682C"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w:t>
            </w:r>
          </w:p>
        </w:tc>
        <w:tc>
          <w:tcPr>
            <w:tcW w:w="1416" w:type="dxa"/>
            <w:noWrap/>
            <w:hideMark/>
          </w:tcPr>
          <w:p w:rsidR="00A74EEE" w:rsidRPr="005C5203" w:rsidRDefault="00EC682C"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r>
      <w:tr w:rsidR="00A74EEE" w:rsidRPr="005C5203" w:rsidTr="00E613B5">
        <w:trPr>
          <w:gridAfter w:val="1"/>
          <w:cnfStyle w:val="000000010000"/>
          <w:wAfter w:w="38" w:type="dxa"/>
          <w:trHeight w:val="300"/>
        </w:trPr>
        <w:tc>
          <w:tcPr>
            <w:cnfStyle w:val="001000000000"/>
            <w:tcW w:w="2945" w:type="dxa"/>
            <w:noWrap/>
            <w:hideMark/>
          </w:tcPr>
          <w:p w:rsidR="00A74EEE" w:rsidRDefault="00A74EEE" w:rsidP="00E613B5">
            <w:pPr>
              <w:jc w:val="both"/>
              <w:rPr>
                <w:rFonts w:ascii="Times New Roman" w:eastAsia="Times New Roman" w:hAnsi="Times New Roman" w:cs="Times New Roman"/>
                <w:b w:val="0"/>
                <w:bCs w:val="0"/>
                <w:color w:val="000000"/>
                <w:sz w:val="20"/>
                <w:szCs w:val="20"/>
              </w:rPr>
            </w:pPr>
            <w:r w:rsidRPr="005C5203">
              <w:rPr>
                <w:rFonts w:ascii="Times New Roman" w:eastAsia="Times New Roman" w:hAnsi="Times New Roman" w:cs="Times New Roman"/>
                <w:color w:val="000000"/>
                <w:sz w:val="20"/>
                <w:szCs w:val="20"/>
              </w:rPr>
              <w:t>TOPLAM</w:t>
            </w:r>
          </w:p>
          <w:p w:rsidR="00A74EEE" w:rsidRPr="005C5203" w:rsidRDefault="00A74EEE" w:rsidP="00E613B5">
            <w:pPr>
              <w:jc w:val="both"/>
              <w:rPr>
                <w:rFonts w:ascii="Times New Roman" w:eastAsia="Times New Roman" w:hAnsi="Times New Roman" w:cs="Times New Roman"/>
                <w:b w:val="0"/>
                <w:bCs w:val="0"/>
                <w:color w:val="000000"/>
                <w:sz w:val="20"/>
                <w:szCs w:val="20"/>
              </w:rPr>
            </w:pPr>
          </w:p>
        </w:tc>
        <w:tc>
          <w:tcPr>
            <w:tcW w:w="1274" w:type="dxa"/>
            <w:noWrap/>
            <w:hideMark/>
          </w:tcPr>
          <w:p w:rsidR="00A74EEE" w:rsidRPr="005C5203" w:rsidRDefault="00E42E49" w:rsidP="00E613B5">
            <w:pPr>
              <w:autoSpaceDE w:val="0"/>
              <w:autoSpaceDN w:val="0"/>
              <w:adjustRightInd w:val="0"/>
              <w:jc w:val="right"/>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16200</w:t>
            </w:r>
          </w:p>
        </w:tc>
        <w:tc>
          <w:tcPr>
            <w:tcW w:w="1418" w:type="dxa"/>
            <w:noWrap/>
            <w:hideMark/>
          </w:tcPr>
          <w:p w:rsidR="00A74EEE" w:rsidRPr="005C5203" w:rsidRDefault="006426F3" w:rsidP="00E613B5">
            <w:pPr>
              <w:autoSpaceDE w:val="0"/>
              <w:autoSpaceDN w:val="0"/>
              <w:adjustRightInd w:val="0"/>
              <w:jc w:val="right"/>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29400</w:t>
            </w:r>
          </w:p>
        </w:tc>
        <w:tc>
          <w:tcPr>
            <w:tcW w:w="1381" w:type="dxa"/>
            <w:noWrap/>
            <w:hideMark/>
          </w:tcPr>
          <w:p w:rsidR="00A74EEE" w:rsidRPr="005C5203" w:rsidRDefault="002E2F04" w:rsidP="00E613B5">
            <w:pPr>
              <w:autoSpaceDE w:val="0"/>
              <w:autoSpaceDN w:val="0"/>
              <w:adjustRightInd w:val="0"/>
              <w:jc w:val="right"/>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40100</w:t>
            </w:r>
          </w:p>
        </w:tc>
        <w:tc>
          <w:tcPr>
            <w:tcW w:w="1417" w:type="dxa"/>
            <w:noWrap/>
            <w:hideMark/>
          </w:tcPr>
          <w:p w:rsidR="00A74EEE" w:rsidRPr="005C5203" w:rsidRDefault="002E2F04" w:rsidP="00E613B5">
            <w:pPr>
              <w:autoSpaceDE w:val="0"/>
              <w:autoSpaceDN w:val="0"/>
              <w:adjustRightInd w:val="0"/>
              <w:jc w:val="right"/>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47800</w:t>
            </w:r>
          </w:p>
        </w:tc>
        <w:tc>
          <w:tcPr>
            <w:tcW w:w="1416" w:type="dxa"/>
            <w:noWrap/>
            <w:hideMark/>
          </w:tcPr>
          <w:p w:rsidR="00A74EEE" w:rsidRPr="005C5203" w:rsidRDefault="005A5576" w:rsidP="00E613B5">
            <w:pPr>
              <w:autoSpaceDE w:val="0"/>
              <w:autoSpaceDN w:val="0"/>
              <w:adjustRightInd w:val="0"/>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55000</w:t>
            </w:r>
          </w:p>
        </w:tc>
      </w:tr>
      <w:tr w:rsidR="00A74EEE" w:rsidRPr="005C5203" w:rsidTr="00E613B5">
        <w:trPr>
          <w:gridAfter w:val="1"/>
          <w:cnfStyle w:val="000000100000"/>
          <w:wAfter w:w="38" w:type="dxa"/>
          <w:trHeight w:val="300"/>
        </w:trPr>
        <w:tc>
          <w:tcPr>
            <w:cnfStyle w:val="001000000000"/>
            <w:tcW w:w="2945" w:type="dxa"/>
            <w:noWrap/>
            <w:hideMark/>
          </w:tcPr>
          <w:p w:rsidR="00A74EEE" w:rsidRDefault="00A74EEE" w:rsidP="00E613B5">
            <w:pPr>
              <w:jc w:val="both"/>
              <w:rPr>
                <w:rFonts w:ascii="Times New Roman" w:eastAsia="Times New Roman" w:hAnsi="Times New Roman" w:cs="Times New Roman"/>
                <w:b w:val="0"/>
                <w:bCs w:val="0"/>
                <w:color w:val="000000"/>
                <w:sz w:val="20"/>
                <w:szCs w:val="20"/>
              </w:rPr>
            </w:pPr>
            <w:r w:rsidRPr="005C5203">
              <w:rPr>
                <w:rFonts w:ascii="Times New Roman" w:eastAsia="Times New Roman" w:hAnsi="Times New Roman" w:cs="Times New Roman"/>
                <w:color w:val="000000"/>
                <w:sz w:val="20"/>
                <w:szCs w:val="20"/>
              </w:rPr>
              <w:t>PERSONEL GİDERLERİ</w:t>
            </w:r>
          </w:p>
          <w:p w:rsidR="00A74EEE" w:rsidRPr="005C5203" w:rsidRDefault="00A74EEE" w:rsidP="00E613B5">
            <w:pPr>
              <w:jc w:val="both"/>
              <w:rPr>
                <w:rFonts w:ascii="Times New Roman" w:eastAsia="Times New Roman" w:hAnsi="Times New Roman" w:cs="Times New Roman"/>
                <w:b w:val="0"/>
                <w:bCs w:val="0"/>
                <w:color w:val="000000"/>
                <w:sz w:val="20"/>
                <w:szCs w:val="20"/>
              </w:rPr>
            </w:pPr>
          </w:p>
        </w:tc>
        <w:tc>
          <w:tcPr>
            <w:tcW w:w="1274" w:type="dxa"/>
            <w:noWrap/>
            <w:hideMark/>
          </w:tcPr>
          <w:p w:rsidR="00A74EEE" w:rsidRPr="005C5203" w:rsidRDefault="00652201"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60 000</w:t>
            </w:r>
          </w:p>
        </w:tc>
        <w:tc>
          <w:tcPr>
            <w:tcW w:w="1418" w:type="dxa"/>
            <w:noWrap/>
            <w:hideMark/>
          </w:tcPr>
          <w:p w:rsidR="00A74EEE" w:rsidRPr="005C5203" w:rsidRDefault="00D422A8"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65000</w:t>
            </w:r>
          </w:p>
        </w:tc>
        <w:tc>
          <w:tcPr>
            <w:tcW w:w="1381" w:type="dxa"/>
            <w:noWrap/>
            <w:hideMark/>
          </w:tcPr>
          <w:p w:rsidR="00A74EEE" w:rsidRPr="005C5203" w:rsidRDefault="00BB3413"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w:t>
            </w:r>
          </w:p>
        </w:tc>
        <w:tc>
          <w:tcPr>
            <w:tcW w:w="1417" w:type="dxa"/>
            <w:noWrap/>
            <w:hideMark/>
          </w:tcPr>
          <w:p w:rsidR="00A74EEE" w:rsidRPr="005C5203" w:rsidRDefault="00FD1B76"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75000</w:t>
            </w:r>
          </w:p>
        </w:tc>
        <w:tc>
          <w:tcPr>
            <w:tcW w:w="1416" w:type="dxa"/>
            <w:noWrap/>
            <w:hideMark/>
          </w:tcPr>
          <w:p w:rsidR="00A74EEE" w:rsidRPr="005C5203" w:rsidRDefault="005A5576" w:rsidP="00E613B5">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80000</w:t>
            </w:r>
          </w:p>
        </w:tc>
      </w:tr>
      <w:tr w:rsidR="00A74EEE" w:rsidRPr="005C5203" w:rsidTr="00E613B5">
        <w:trPr>
          <w:gridAfter w:val="1"/>
          <w:cnfStyle w:val="000000010000"/>
          <w:wAfter w:w="38" w:type="dxa"/>
          <w:trHeight w:val="509"/>
        </w:trPr>
        <w:tc>
          <w:tcPr>
            <w:cnfStyle w:val="001000000000"/>
            <w:tcW w:w="2945" w:type="dxa"/>
            <w:noWrap/>
            <w:hideMark/>
          </w:tcPr>
          <w:p w:rsidR="00A74EEE" w:rsidRPr="005C5203" w:rsidRDefault="00A74EEE" w:rsidP="00E613B5">
            <w:pPr>
              <w:jc w:val="both"/>
              <w:rPr>
                <w:rFonts w:ascii="Times New Roman" w:eastAsia="Times New Roman" w:hAnsi="Times New Roman" w:cs="Times New Roman"/>
                <w:b w:val="0"/>
                <w:bCs w:val="0"/>
                <w:color w:val="000000"/>
                <w:sz w:val="20"/>
                <w:szCs w:val="20"/>
              </w:rPr>
            </w:pPr>
            <w:r w:rsidRPr="005C5203">
              <w:rPr>
                <w:rFonts w:ascii="Times New Roman" w:eastAsia="Times New Roman" w:hAnsi="Times New Roman" w:cs="Times New Roman"/>
                <w:sz w:val="20"/>
                <w:szCs w:val="20"/>
              </w:rPr>
              <w:t>GENEL TOPLAM</w:t>
            </w:r>
          </w:p>
        </w:tc>
        <w:tc>
          <w:tcPr>
            <w:tcW w:w="1274" w:type="dxa"/>
            <w:noWrap/>
            <w:hideMark/>
          </w:tcPr>
          <w:p w:rsidR="00A74EEE" w:rsidRPr="000973E3" w:rsidRDefault="00E42E49" w:rsidP="00E613B5">
            <w:pPr>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76.200</w:t>
            </w:r>
          </w:p>
        </w:tc>
        <w:tc>
          <w:tcPr>
            <w:tcW w:w="1418" w:type="dxa"/>
            <w:noWrap/>
            <w:hideMark/>
          </w:tcPr>
          <w:p w:rsidR="00A74EEE" w:rsidRPr="000973E3" w:rsidRDefault="00D422A8" w:rsidP="00E613B5">
            <w:pPr>
              <w:autoSpaceDE w:val="0"/>
              <w:autoSpaceDN w:val="0"/>
              <w:adjustRightInd w:val="0"/>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94400</w:t>
            </w:r>
          </w:p>
        </w:tc>
        <w:tc>
          <w:tcPr>
            <w:tcW w:w="1381" w:type="dxa"/>
            <w:noWrap/>
            <w:hideMark/>
          </w:tcPr>
          <w:p w:rsidR="00A74EEE" w:rsidRPr="000973E3" w:rsidRDefault="00BB3413" w:rsidP="00E613B5">
            <w:pPr>
              <w:autoSpaceDE w:val="0"/>
              <w:autoSpaceDN w:val="0"/>
              <w:adjustRightInd w:val="0"/>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1</w:t>
            </w:r>
            <w:r w:rsidR="002E2F04">
              <w:rPr>
                <w:rFonts w:ascii="Times New Roman" w:hAnsi="Times New Roman" w:cs="Times New Roman"/>
                <w:color w:val="000000"/>
                <w:sz w:val="20"/>
                <w:szCs w:val="20"/>
              </w:rPr>
              <w:t>10.100</w:t>
            </w:r>
          </w:p>
        </w:tc>
        <w:tc>
          <w:tcPr>
            <w:tcW w:w="1417" w:type="dxa"/>
            <w:noWrap/>
            <w:hideMark/>
          </w:tcPr>
          <w:p w:rsidR="00A74EEE" w:rsidRPr="000973E3" w:rsidRDefault="00FD1B76" w:rsidP="00E613B5">
            <w:pPr>
              <w:autoSpaceDE w:val="0"/>
              <w:autoSpaceDN w:val="0"/>
              <w:adjustRightInd w:val="0"/>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122800</w:t>
            </w:r>
          </w:p>
        </w:tc>
        <w:tc>
          <w:tcPr>
            <w:tcW w:w="1416" w:type="dxa"/>
            <w:noWrap/>
            <w:hideMark/>
          </w:tcPr>
          <w:p w:rsidR="00A74EEE" w:rsidRPr="000973E3" w:rsidRDefault="005A5576" w:rsidP="00E613B5">
            <w:pPr>
              <w:autoSpaceDE w:val="0"/>
              <w:autoSpaceDN w:val="0"/>
              <w:adjustRightInd w:val="0"/>
              <w:jc w:val="center"/>
              <w:cnfStyle w:val="000000010000"/>
              <w:rPr>
                <w:rFonts w:ascii="Times New Roman" w:hAnsi="Times New Roman" w:cs="Times New Roman"/>
                <w:color w:val="000000"/>
                <w:sz w:val="20"/>
                <w:szCs w:val="20"/>
              </w:rPr>
            </w:pPr>
            <w:r>
              <w:rPr>
                <w:rFonts w:ascii="Times New Roman" w:hAnsi="Times New Roman" w:cs="Times New Roman"/>
                <w:color w:val="000000"/>
                <w:sz w:val="20"/>
                <w:szCs w:val="20"/>
              </w:rPr>
              <w:t>135000</w:t>
            </w:r>
          </w:p>
        </w:tc>
      </w:tr>
    </w:tbl>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p w:rsidR="00A74EEE" w:rsidRDefault="00A74EEE" w:rsidP="00A74EEE">
      <w:pPr>
        <w:rPr>
          <w:rFonts w:ascii="Times New Roman" w:hAnsi="Times New Roman" w:cs="Times New Roman"/>
          <w:b/>
          <w:sz w:val="28"/>
          <w:szCs w:val="28"/>
        </w:rPr>
      </w:pPr>
    </w:p>
    <w:tbl>
      <w:tblPr>
        <w:tblpPr w:leftFromText="141" w:rightFromText="141" w:vertAnchor="text" w:tblpXSpec="right" w:tblpY="588"/>
        <w:tblW w:w="5000" w:type="pct"/>
        <w:tblLook w:val="04A0"/>
      </w:tblPr>
      <w:tblGrid>
        <w:gridCol w:w="9288"/>
      </w:tblGrid>
      <w:tr w:rsidR="00A74EEE" w:rsidRPr="004668E5" w:rsidTr="00E613B5">
        <w:trPr>
          <w:trHeight w:val="1440"/>
        </w:trPr>
        <w:tc>
          <w:tcPr>
            <w:tcW w:w="5000" w:type="pct"/>
            <w:tcBorders>
              <w:bottom w:val="single" w:sz="4" w:space="0" w:color="4F81BD" w:themeColor="accent1"/>
            </w:tcBorders>
            <w:vAlign w:val="center"/>
          </w:tcPr>
          <w:p w:rsidR="00A74EEE" w:rsidRDefault="00A74EEE" w:rsidP="00E613B5">
            <w:pPr>
              <w:pStyle w:val="AralkYok"/>
              <w:rPr>
                <w:rFonts w:ascii="Times New Roman" w:eastAsiaTheme="majorEastAsia" w:hAnsi="Times New Roman"/>
                <w:b/>
                <w:sz w:val="96"/>
                <w:szCs w:val="96"/>
              </w:rPr>
            </w:pPr>
          </w:p>
          <w:p w:rsidR="00A74EEE" w:rsidRDefault="00A74EEE" w:rsidP="00E613B5">
            <w:pPr>
              <w:pStyle w:val="AralkYok"/>
              <w:jc w:val="center"/>
              <w:rPr>
                <w:rFonts w:ascii="Times New Roman" w:eastAsiaTheme="majorEastAsia" w:hAnsi="Times New Roman"/>
                <w:b/>
                <w:sz w:val="96"/>
                <w:szCs w:val="96"/>
              </w:rPr>
            </w:pPr>
          </w:p>
          <w:p w:rsidR="001939FE" w:rsidRDefault="001939FE" w:rsidP="00E613B5">
            <w:pPr>
              <w:pStyle w:val="AralkYok"/>
              <w:jc w:val="center"/>
              <w:rPr>
                <w:rFonts w:ascii="Times New Roman" w:eastAsiaTheme="majorEastAsia" w:hAnsi="Times New Roman"/>
                <w:b/>
                <w:sz w:val="96"/>
                <w:szCs w:val="96"/>
              </w:rPr>
            </w:pPr>
          </w:p>
          <w:p w:rsidR="001939FE" w:rsidRDefault="001939FE" w:rsidP="00E613B5">
            <w:pPr>
              <w:pStyle w:val="AralkYok"/>
              <w:jc w:val="center"/>
              <w:rPr>
                <w:rFonts w:ascii="Times New Roman" w:eastAsiaTheme="majorEastAsia" w:hAnsi="Times New Roman"/>
                <w:b/>
                <w:sz w:val="96"/>
                <w:szCs w:val="96"/>
              </w:rPr>
            </w:pPr>
          </w:p>
          <w:p w:rsidR="001939FE" w:rsidRDefault="001939FE" w:rsidP="00E613B5">
            <w:pPr>
              <w:pStyle w:val="AralkYok"/>
              <w:jc w:val="center"/>
              <w:rPr>
                <w:rFonts w:ascii="Times New Roman" w:eastAsiaTheme="majorEastAsia" w:hAnsi="Times New Roman"/>
                <w:b/>
                <w:sz w:val="96"/>
                <w:szCs w:val="96"/>
              </w:rPr>
            </w:pPr>
          </w:p>
          <w:p w:rsidR="00A74EEE" w:rsidRPr="004668E5" w:rsidRDefault="00A74EEE" w:rsidP="00E613B5">
            <w:pPr>
              <w:pStyle w:val="AralkYok"/>
              <w:jc w:val="center"/>
              <w:rPr>
                <w:rFonts w:ascii="Times New Roman" w:eastAsiaTheme="majorEastAsia" w:hAnsi="Times New Roman"/>
                <w:b/>
                <w:sz w:val="96"/>
                <w:szCs w:val="96"/>
              </w:rPr>
            </w:pPr>
            <w:r>
              <w:rPr>
                <w:rFonts w:ascii="Times New Roman" w:eastAsiaTheme="majorEastAsia" w:hAnsi="Times New Roman"/>
                <w:b/>
                <w:sz w:val="96"/>
                <w:szCs w:val="96"/>
              </w:rPr>
              <w:t>V</w:t>
            </w:r>
            <w:r w:rsidRPr="004668E5">
              <w:rPr>
                <w:rFonts w:ascii="Times New Roman" w:eastAsiaTheme="majorEastAsia" w:hAnsi="Times New Roman"/>
                <w:b/>
                <w:sz w:val="96"/>
                <w:szCs w:val="96"/>
              </w:rPr>
              <w:t>.BÖLÜM</w:t>
            </w:r>
          </w:p>
        </w:tc>
      </w:tr>
      <w:tr w:rsidR="00A74EEE" w:rsidRPr="004668E5" w:rsidTr="00E613B5">
        <w:trPr>
          <w:trHeight w:val="720"/>
        </w:trPr>
        <w:tc>
          <w:tcPr>
            <w:tcW w:w="5000" w:type="pct"/>
            <w:tcBorders>
              <w:top w:val="single" w:sz="4" w:space="0" w:color="4F81BD" w:themeColor="accent1"/>
            </w:tcBorders>
            <w:vAlign w:val="center"/>
          </w:tcPr>
          <w:p w:rsidR="00A74EEE" w:rsidRPr="004668E5" w:rsidRDefault="00A74EEE" w:rsidP="00E613B5">
            <w:pPr>
              <w:pStyle w:val="AralkYok"/>
              <w:jc w:val="center"/>
              <w:rPr>
                <w:rFonts w:ascii="Times New Roman" w:eastAsiaTheme="majorEastAsia" w:hAnsi="Times New Roman"/>
                <w:b/>
                <w:sz w:val="48"/>
                <w:szCs w:val="48"/>
              </w:rPr>
            </w:pPr>
            <w:r>
              <w:rPr>
                <w:rFonts w:ascii="Times New Roman" w:eastAsiaTheme="majorEastAsia" w:hAnsi="Times New Roman"/>
                <w:b/>
                <w:sz w:val="48"/>
                <w:szCs w:val="48"/>
              </w:rPr>
              <w:t>İZLEME ve DEĞERLENDİRME</w:t>
            </w:r>
          </w:p>
        </w:tc>
      </w:tr>
    </w:tbl>
    <w:p w:rsidR="00A74EEE" w:rsidRDefault="00465705" w:rsidP="00465705">
      <w:pPr>
        <w:rPr>
          <w:rFonts w:ascii="Times New Roman" w:hAnsi="Times New Roman" w:cs="Times New Roman"/>
          <w:b/>
          <w:sz w:val="28"/>
          <w:szCs w:val="28"/>
        </w:rPr>
      </w:pPr>
      <w:r>
        <w:rPr>
          <w:rFonts w:ascii="Times New Roman" w:hAnsi="Times New Roman" w:cs="Times New Roman"/>
          <w:b/>
          <w:sz w:val="28"/>
          <w:szCs w:val="28"/>
        </w:rPr>
        <w:t xml:space="preserve">   </w:t>
      </w:r>
    </w:p>
    <w:p w:rsidR="00A74EEE" w:rsidRDefault="00A74EEE" w:rsidP="00A74EEE">
      <w:pPr>
        <w:jc w:val="center"/>
        <w:rPr>
          <w:rFonts w:ascii="Times New Roman" w:hAnsi="Times New Roman" w:cs="Times New Roman"/>
          <w:b/>
          <w:sz w:val="28"/>
          <w:szCs w:val="28"/>
        </w:rPr>
      </w:pPr>
    </w:p>
    <w:p w:rsidR="00465705" w:rsidRDefault="00465705" w:rsidP="00A74EEE">
      <w:pPr>
        <w:jc w:val="center"/>
        <w:rPr>
          <w:rFonts w:ascii="Times New Roman" w:hAnsi="Times New Roman" w:cs="Times New Roman"/>
          <w:b/>
          <w:sz w:val="28"/>
          <w:szCs w:val="28"/>
        </w:rPr>
      </w:pPr>
    </w:p>
    <w:p w:rsidR="00465705" w:rsidRDefault="00465705" w:rsidP="00A74EEE">
      <w:pPr>
        <w:jc w:val="center"/>
        <w:rPr>
          <w:rFonts w:ascii="Times New Roman" w:hAnsi="Times New Roman" w:cs="Times New Roman"/>
          <w:b/>
          <w:sz w:val="28"/>
          <w:szCs w:val="28"/>
        </w:rPr>
      </w:pPr>
    </w:p>
    <w:p w:rsidR="00465705" w:rsidRDefault="00465705" w:rsidP="00A74EEE">
      <w:pPr>
        <w:jc w:val="center"/>
        <w:rPr>
          <w:rFonts w:ascii="Times New Roman" w:hAnsi="Times New Roman" w:cs="Times New Roman"/>
          <w:b/>
          <w:sz w:val="28"/>
          <w:szCs w:val="28"/>
        </w:rPr>
      </w:pPr>
    </w:p>
    <w:p w:rsidR="00465705" w:rsidRDefault="00465705" w:rsidP="00A74EEE">
      <w:pPr>
        <w:jc w:val="center"/>
        <w:rPr>
          <w:rFonts w:ascii="Times New Roman" w:hAnsi="Times New Roman" w:cs="Times New Roman"/>
          <w:b/>
          <w:sz w:val="28"/>
          <w:szCs w:val="28"/>
        </w:rPr>
      </w:pPr>
    </w:p>
    <w:p w:rsidR="00465705" w:rsidRDefault="00465705" w:rsidP="00A74EEE">
      <w:pPr>
        <w:jc w:val="center"/>
        <w:rPr>
          <w:rFonts w:ascii="Times New Roman" w:hAnsi="Times New Roman" w:cs="Times New Roman"/>
          <w:b/>
          <w:sz w:val="28"/>
          <w:szCs w:val="28"/>
        </w:rPr>
      </w:pPr>
    </w:p>
    <w:p w:rsidR="00465705" w:rsidRDefault="00465705" w:rsidP="00A74EEE">
      <w:pPr>
        <w:jc w:val="center"/>
        <w:rPr>
          <w:rFonts w:ascii="Times New Roman" w:hAnsi="Times New Roman" w:cs="Times New Roman"/>
          <w:b/>
          <w:sz w:val="28"/>
          <w:szCs w:val="28"/>
        </w:rPr>
      </w:pPr>
    </w:p>
    <w:p w:rsidR="00A74EEE" w:rsidRDefault="00A74EEE" w:rsidP="00A74EEE">
      <w:pPr>
        <w:jc w:val="center"/>
        <w:rPr>
          <w:rFonts w:ascii="Times New Roman" w:hAnsi="Times New Roman" w:cs="Times New Roman"/>
          <w:b/>
          <w:sz w:val="28"/>
          <w:szCs w:val="28"/>
        </w:rPr>
      </w:pPr>
    </w:p>
    <w:p w:rsidR="00A74EEE" w:rsidRDefault="00A74EEE" w:rsidP="00A74EEE">
      <w:pPr>
        <w:jc w:val="center"/>
        <w:rPr>
          <w:rFonts w:ascii="Times New Roman" w:hAnsi="Times New Roman" w:cs="Times New Roman"/>
          <w:b/>
          <w:sz w:val="28"/>
          <w:szCs w:val="28"/>
        </w:rPr>
      </w:pPr>
    </w:p>
    <w:p w:rsidR="00CA5B4B" w:rsidRDefault="00CA5B4B" w:rsidP="00A74EEE">
      <w:pPr>
        <w:jc w:val="center"/>
        <w:rPr>
          <w:rFonts w:ascii="Times New Roman" w:hAnsi="Times New Roman" w:cs="Times New Roman"/>
          <w:b/>
          <w:sz w:val="28"/>
          <w:szCs w:val="28"/>
        </w:rPr>
      </w:pPr>
    </w:p>
    <w:p w:rsidR="00A74EEE" w:rsidRDefault="00A74EEE" w:rsidP="00A74EEE">
      <w:pPr>
        <w:jc w:val="center"/>
        <w:rPr>
          <w:rFonts w:ascii="Times New Roman" w:hAnsi="Times New Roman" w:cs="Times New Roman"/>
          <w:b/>
          <w:sz w:val="28"/>
          <w:szCs w:val="28"/>
        </w:rPr>
      </w:pPr>
    </w:p>
    <w:p w:rsidR="00562715" w:rsidRDefault="00562715" w:rsidP="00A74EEE">
      <w:pPr>
        <w:jc w:val="center"/>
        <w:rPr>
          <w:rFonts w:ascii="Times New Roman" w:hAnsi="Times New Roman" w:cs="Times New Roman"/>
          <w:b/>
          <w:sz w:val="28"/>
          <w:szCs w:val="28"/>
        </w:rPr>
      </w:pPr>
    </w:p>
    <w:p w:rsidR="00562715" w:rsidRDefault="00562715" w:rsidP="00A74EEE">
      <w:pPr>
        <w:jc w:val="center"/>
        <w:rPr>
          <w:rFonts w:ascii="Times New Roman" w:hAnsi="Times New Roman" w:cs="Times New Roman"/>
          <w:b/>
          <w:sz w:val="28"/>
          <w:szCs w:val="28"/>
        </w:rPr>
      </w:pPr>
    </w:p>
    <w:p w:rsidR="00562715" w:rsidRDefault="00562715" w:rsidP="00A74EEE">
      <w:pPr>
        <w:jc w:val="center"/>
        <w:rPr>
          <w:rFonts w:ascii="Times New Roman" w:hAnsi="Times New Roman" w:cs="Times New Roman"/>
          <w:b/>
          <w:sz w:val="28"/>
          <w:szCs w:val="28"/>
        </w:rPr>
      </w:pPr>
    </w:p>
    <w:p w:rsidR="00A74EEE" w:rsidRPr="00301E17" w:rsidRDefault="00A74EEE" w:rsidP="00A74EEE">
      <w:pPr>
        <w:jc w:val="center"/>
        <w:rPr>
          <w:rFonts w:ascii="Times New Roman" w:hAnsi="Times New Roman" w:cs="Times New Roman"/>
          <w:b/>
          <w:sz w:val="28"/>
          <w:szCs w:val="28"/>
        </w:rPr>
      </w:pPr>
      <w:r w:rsidRPr="00301E17">
        <w:rPr>
          <w:rFonts w:ascii="Times New Roman" w:hAnsi="Times New Roman" w:cs="Times New Roman"/>
          <w:b/>
          <w:sz w:val="28"/>
          <w:szCs w:val="28"/>
        </w:rPr>
        <w:t>2015-2019 STRATEJİK PLANI</w:t>
      </w:r>
    </w:p>
    <w:p w:rsidR="00A74EEE" w:rsidRPr="00301E17" w:rsidRDefault="00A74EEE" w:rsidP="00A74EEE">
      <w:pPr>
        <w:jc w:val="center"/>
        <w:rPr>
          <w:rFonts w:ascii="Times New Roman" w:hAnsi="Times New Roman" w:cs="Times New Roman"/>
          <w:b/>
          <w:sz w:val="28"/>
          <w:szCs w:val="28"/>
        </w:rPr>
      </w:pPr>
      <w:r w:rsidRPr="00301E17">
        <w:rPr>
          <w:rFonts w:ascii="Times New Roman" w:hAnsi="Times New Roman" w:cs="Times New Roman"/>
          <w:b/>
          <w:sz w:val="28"/>
          <w:szCs w:val="28"/>
        </w:rPr>
        <w:t>İZLEME VE DEĞERLENDİRME MODELİ</w:t>
      </w:r>
    </w:p>
    <w:p w:rsidR="00A74EEE" w:rsidRDefault="00A74EEE" w:rsidP="00A74EEE">
      <w:pPr>
        <w:tabs>
          <w:tab w:val="left" w:pos="993"/>
        </w:tabs>
        <w:spacing w:line="360" w:lineRule="auto"/>
        <w:ind w:firstLine="709"/>
        <w:jc w:val="both"/>
        <w:rPr>
          <w:rFonts w:ascii="Times New Roman" w:hAnsi="Times New Roman" w:cs="Times New Roman"/>
          <w:sz w:val="24"/>
          <w:szCs w:val="24"/>
        </w:rPr>
      </w:pPr>
      <w:r w:rsidRPr="0087631F">
        <w:rPr>
          <w:rFonts w:ascii="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74EEE" w:rsidRPr="0087631F" w:rsidRDefault="00A74EEE" w:rsidP="00A74EEE">
      <w:pPr>
        <w:spacing w:line="360" w:lineRule="auto"/>
        <w:ind w:firstLine="709"/>
        <w:jc w:val="both"/>
        <w:rPr>
          <w:rFonts w:ascii="Times New Roman" w:hAnsi="Times New Roman" w:cs="Times New Roman"/>
          <w:sz w:val="24"/>
          <w:szCs w:val="24"/>
        </w:rPr>
      </w:pPr>
      <w:r w:rsidRPr="0087631F">
        <w:rPr>
          <w:rFonts w:ascii="Times New Roman" w:hAnsi="Times New Roman" w:cs="Times New Roman"/>
          <w:sz w:val="24"/>
          <w:szCs w:val="24"/>
        </w:rPr>
        <w:t xml:space="preserve">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A74EEE" w:rsidRPr="0087631F" w:rsidRDefault="00A74EEE" w:rsidP="00A74EEE">
      <w:pPr>
        <w:spacing w:line="360" w:lineRule="auto"/>
        <w:ind w:firstLine="709"/>
        <w:jc w:val="both"/>
        <w:rPr>
          <w:rFonts w:ascii="Times New Roman" w:hAnsi="Times New Roman" w:cs="Times New Roman"/>
          <w:b/>
          <w:sz w:val="24"/>
          <w:szCs w:val="24"/>
        </w:rPr>
      </w:pPr>
      <w:r w:rsidRPr="0087631F">
        <w:rPr>
          <w:rFonts w:ascii="Times New Roman" w:hAnsi="Times New Roman" w:cs="Times New Roman"/>
          <w:sz w:val="24"/>
          <w:szCs w:val="24"/>
        </w:rPr>
        <w:t>Bu kapsamda 2015-2019 dönemine ilişkin kalkınma planları ve programlarda yer alan politika ve hedefler doğrultusunda kaynaklarının etkili, ekonomik ve verimli bir şekilde elde edilmesi ve kullanılmasını, hesap verebilirliği ve saydamlığı sağlamak üzere</w:t>
      </w:r>
      <w:r>
        <w:rPr>
          <w:rFonts w:ascii="Times New Roman" w:hAnsi="Times New Roman" w:cs="Times New Roman"/>
          <w:sz w:val="24"/>
          <w:szCs w:val="24"/>
        </w:rPr>
        <w:t>Mehlika Turgut Anaokulu Müdürlüğü</w:t>
      </w:r>
      <w:r w:rsidRPr="0087631F">
        <w:rPr>
          <w:rFonts w:ascii="Times New Roman" w:hAnsi="Times New Roman" w:cs="Times New Roman"/>
          <w:sz w:val="24"/>
          <w:szCs w:val="24"/>
        </w:rPr>
        <w:t xml:space="preserve"> 2015-2019 Stratejik Planı’nı hazırlamıştır. Hazırlanan planın Millî Eğitim Bakanlığı 2015-2019 Stratejik Planı İzleme ve Değerlendirme Modeli doğrultusunda amaç ve hedeflerinin gerçekleşme durumlarının tespiti ve gerekli önlemlerin zamanında ve etkin biçimde alınabilmesi sağlanacaktır.</w:t>
      </w:r>
    </w:p>
    <w:p w:rsidR="00A74EEE" w:rsidRPr="0087631F" w:rsidRDefault="00A74EEE" w:rsidP="00A74EEE">
      <w:pPr>
        <w:autoSpaceDE w:val="0"/>
        <w:autoSpaceDN w:val="0"/>
        <w:adjustRightInd w:val="0"/>
        <w:spacing w:line="360" w:lineRule="auto"/>
        <w:ind w:firstLine="709"/>
        <w:jc w:val="both"/>
        <w:rPr>
          <w:rFonts w:ascii="Times New Roman" w:hAnsi="Times New Roman" w:cs="Times New Roman"/>
          <w:sz w:val="24"/>
          <w:szCs w:val="24"/>
        </w:rPr>
      </w:pPr>
      <w:r w:rsidRPr="0087631F">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 İzleme, değerlendirmede;</w:t>
      </w:r>
    </w:p>
    <w:p w:rsidR="00A74EEE" w:rsidRPr="0087631F" w:rsidRDefault="00A74EEE" w:rsidP="00A74EEE">
      <w:pPr>
        <w:numPr>
          <w:ilvl w:val="0"/>
          <w:numId w:val="76"/>
        </w:numPr>
        <w:ind w:left="357"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Mehlika Turgut Anaokulu </w:t>
      </w:r>
      <w:r w:rsidRPr="0087631F">
        <w:rPr>
          <w:rFonts w:ascii="Times New Roman" w:hAnsi="Times New Roman" w:cs="Times New Roman"/>
          <w:sz w:val="24"/>
          <w:szCs w:val="24"/>
        </w:rPr>
        <w:t>2015-2019 Stratejik Planı ve performans programlarında yer alan performans göstergelerinin gerçekleşme durumlarının tespit edilmesi,</w:t>
      </w:r>
    </w:p>
    <w:p w:rsidR="00A74EEE" w:rsidRPr="0087631F" w:rsidRDefault="00A74EEE" w:rsidP="00A74EEE">
      <w:pPr>
        <w:numPr>
          <w:ilvl w:val="0"/>
          <w:numId w:val="76"/>
        </w:numPr>
        <w:ind w:left="357" w:firstLine="709"/>
        <w:contextualSpacing/>
        <w:jc w:val="both"/>
        <w:rPr>
          <w:rFonts w:ascii="Times New Roman" w:hAnsi="Times New Roman" w:cs="Times New Roman"/>
          <w:sz w:val="24"/>
          <w:szCs w:val="24"/>
        </w:rPr>
      </w:pPr>
      <w:r w:rsidRPr="0087631F">
        <w:rPr>
          <w:rFonts w:ascii="Times New Roman" w:hAnsi="Times New Roman" w:cs="Times New Roman"/>
          <w:sz w:val="24"/>
          <w:szCs w:val="24"/>
        </w:rPr>
        <w:t>Performans göstergelerinin gerçekleşme durumlarının hedeflerle kıyaslanması,</w:t>
      </w:r>
    </w:p>
    <w:p w:rsidR="00A74EEE" w:rsidRPr="0087631F" w:rsidRDefault="00A74EEE" w:rsidP="00A74EEE">
      <w:pPr>
        <w:numPr>
          <w:ilvl w:val="0"/>
          <w:numId w:val="76"/>
        </w:numPr>
        <w:ind w:left="357" w:firstLine="709"/>
        <w:contextualSpacing/>
        <w:jc w:val="both"/>
        <w:rPr>
          <w:rFonts w:ascii="Times New Roman" w:hAnsi="Times New Roman" w:cs="Times New Roman"/>
          <w:sz w:val="24"/>
          <w:szCs w:val="24"/>
        </w:rPr>
      </w:pPr>
      <w:r w:rsidRPr="0087631F">
        <w:rPr>
          <w:rFonts w:ascii="Times New Roman" w:hAnsi="Times New Roman" w:cs="Times New Roman"/>
          <w:sz w:val="24"/>
          <w:szCs w:val="24"/>
        </w:rPr>
        <w:t>Sonuçların raporlanması ve paydaşlarla paylaşımı,</w:t>
      </w:r>
    </w:p>
    <w:p w:rsidR="00A74EEE" w:rsidRPr="0087631F" w:rsidRDefault="00A74EEE" w:rsidP="00A74EEE">
      <w:pPr>
        <w:numPr>
          <w:ilvl w:val="0"/>
          <w:numId w:val="76"/>
        </w:numPr>
        <w:ind w:left="357" w:firstLine="709"/>
        <w:contextualSpacing/>
        <w:jc w:val="both"/>
        <w:rPr>
          <w:rFonts w:ascii="Times New Roman" w:hAnsi="Times New Roman" w:cs="Times New Roman"/>
          <w:sz w:val="24"/>
          <w:szCs w:val="24"/>
        </w:rPr>
      </w:pPr>
      <w:r w:rsidRPr="0087631F">
        <w:rPr>
          <w:rFonts w:ascii="Times New Roman" w:hAnsi="Times New Roman" w:cs="Times New Roman"/>
          <w:sz w:val="24"/>
          <w:szCs w:val="24"/>
        </w:rPr>
        <w:t>Gerekli tedbirlerin al</w:t>
      </w:r>
      <w:r>
        <w:rPr>
          <w:rFonts w:ascii="Times New Roman" w:hAnsi="Times New Roman" w:cs="Times New Roman"/>
          <w:sz w:val="24"/>
          <w:szCs w:val="24"/>
        </w:rPr>
        <w:t>ınması süreçleri yer alacaktır.</w:t>
      </w:r>
    </w:p>
    <w:p w:rsidR="00A74EEE" w:rsidRPr="0087631F" w:rsidRDefault="00A74EEE" w:rsidP="00A74EEE">
      <w:pPr>
        <w:tabs>
          <w:tab w:val="left" w:pos="3800"/>
        </w:tabs>
        <w:ind w:firstLine="709"/>
        <w:rPr>
          <w:rFonts w:ascii="Times New Roman" w:hAnsi="Times New Roman" w:cs="Times New Roman"/>
          <w:sz w:val="24"/>
          <w:szCs w:val="24"/>
        </w:rPr>
      </w:pPr>
      <w:r>
        <w:rPr>
          <w:rFonts w:ascii="Times New Roman" w:hAnsi="Times New Roman" w:cs="Times New Roman"/>
          <w:sz w:val="24"/>
          <w:szCs w:val="24"/>
        </w:rPr>
        <w:tab/>
      </w:r>
    </w:p>
    <w:p w:rsidR="00A74EEE" w:rsidRPr="0087631F" w:rsidRDefault="00A74EEE" w:rsidP="00A74EEE">
      <w:pPr>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Pr="0087631F">
        <w:rPr>
          <w:rFonts w:ascii="Times New Roman" w:hAnsi="Times New Roman" w:cs="Times New Roman"/>
          <w:sz w:val="24"/>
          <w:szCs w:val="24"/>
        </w:rPr>
        <w:t>Stratejik Planda yer alan performans göstergelerinin gerçekleşme durumlarının tespiti yılda iki kez yapılacaktır. Yılın ilk altı aylık dönemini kapsayan birinci izleme kapsamında,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6E5F7E" w:rsidRPr="0087631F" w:rsidRDefault="00A74EEE" w:rsidP="00A74EEE">
      <w:pPr>
        <w:spacing w:line="360" w:lineRule="auto"/>
        <w:ind w:firstLine="352"/>
        <w:jc w:val="both"/>
        <w:rPr>
          <w:rFonts w:ascii="Times New Roman" w:hAnsi="Times New Roman" w:cs="Times New Roman"/>
          <w:sz w:val="24"/>
          <w:szCs w:val="24"/>
        </w:rPr>
      </w:pPr>
      <w:r w:rsidRPr="0087631F">
        <w:rPr>
          <w:rFonts w:ascii="Times New Roman" w:hAnsi="Times New Roman" w:cs="Times New Roman"/>
          <w:sz w:val="24"/>
          <w:szCs w:val="24"/>
        </w:rPr>
        <w:t>Yılın tamamını kapsayan ikinci izleme dâhilinde;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tbl>
      <w:tblPr>
        <w:tblStyle w:val="OrtaGlgeleme1-Vurgu5"/>
        <w:tblpPr w:leftFromText="141" w:rightFromText="141" w:vertAnchor="text" w:horzAnchor="margin" w:tblpY="38"/>
        <w:tblW w:w="0" w:type="auto"/>
        <w:tblLayout w:type="fixed"/>
        <w:tblLook w:val="04A0"/>
      </w:tblPr>
      <w:tblGrid>
        <w:gridCol w:w="1951"/>
        <w:gridCol w:w="2126"/>
        <w:gridCol w:w="3969"/>
        <w:gridCol w:w="1242"/>
      </w:tblGrid>
      <w:tr w:rsidR="00A74EEE" w:rsidRPr="0087631F" w:rsidTr="00E613B5">
        <w:trPr>
          <w:cnfStyle w:val="100000000000"/>
        </w:trPr>
        <w:tc>
          <w:tcPr>
            <w:cnfStyle w:val="001000000000"/>
            <w:tcW w:w="1951" w:type="dxa"/>
            <w:shd w:val="clear" w:color="auto" w:fill="76923C" w:themeFill="accent3" w:themeFillShade="BF"/>
          </w:tcPr>
          <w:p w:rsidR="00A74EEE" w:rsidRPr="0026167F" w:rsidRDefault="00A74EEE" w:rsidP="00E613B5">
            <w:pPr>
              <w:pStyle w:val="AralkYok"/>
              <w:rPr>
                <w:rFonts w:ascii="Times New Roman" w:eastAsia="Calibri" w:hAnsi="Times New Roman"/>
                <w:color w:val="auto"/>
              </w:rPr>
            </w:pPr>
            <w:r w:rsidRPr="0026167F">
              <w:rPr>
                <w:rFonts w:ascii="Times New Roman" w:eastAsia="Calibri" w:hAnsi="Times New Roman"/>
                <w:color w:val="auto"/>
              </w:rPr>
              <w:t>İzleme Değerlendirme</w:t>
            </w:r>
          </w:p>
          <w:p w:rsidR="00A74EEE" w:rsidRPr="0026167F" w:rsidRDefault="00A74EEE" w:rsidP="00E613B5">
            <w:pPr>
              <w:pStyle w:val="AralkYok"/>
              <w:rPr>
                <w:rFonts w:ascii="Times New Roman" w:eastAsia="Calibri" w:hAnsi="Times New Roman"/>
                <w:color w:val="auto"/>
              </w:rPr>
            </w:pPr>
            <w:r w:rsidRPr="0026167F">
              <w:rPr>
                <w:rFonts w:ascii="Times New Roman" w:eastAsia="Calibri" w:hAnsi="Times New Roman"/>
                <w:color w:val="auto"/>
              </w:rPr>
              <w:t>Dönemi</w:t>
            </w:r>
          </w:p>
        </w:tc>
        <w:tc>
          <w:tcPr>
            <w:tcW w:w="2126" w:type="dxa"/>
            <w:shd w:val="clear" w:color="auto" w:fill="76923C" w:themeFill="accent3" w:themeFillShade="BF"/>
          </w:tcPr>
          <w:p w:rsidR="00A74EEE" w:rsidRPr="0026167F" w:rsidRDefault="00A74EEE" w:rsidP="00E613B5">
            <w:pPr>
              <w:pStyle w:val="AralkYok"/>
              <w:cnfStyle w:val="100000000000"/>
              <w:rPr>
                <w:rFonts w:ascii="Times New Roman" w:eastAsia="Calibri" w:hAnsi="Times New Roman"/>
                <w:color w:val="auto"/>
              </w:rPr>
            </w:pPr>
            <w:r w:rsidRPr="0026167F">
              <w:rPr>
                <w:rFonts w:ascii="Times New Roman" w:eastAsia="Calibri" w:hAnsi="Times New Roman"/>
                <w:color w:val="auto"/>
              </w:rPr>
              <w:t>Gerçekleştirilme Zamanı</w:t>
            </w:r>
          </w:p>
        </w:tc>
        <w:tc>
          <w:tcPr>
            <w:tcW w:w="3969" w:type="dxa"/>
            <w:shd w:val="clear" w:color="auto" w:fill="76923C" w:themeFill="accent3" w:themeFillShade="BF"/>
          </w:tcPr>
          <w:p w:rsidR="00A74EEE" w:rsidRPr="0026167F" w:rsidRDefault="00A74EEE" w:rsidP="00E613B5">
            <w:pPr>
              <w:pStyle w:val="AralkYok"/>
              <w:cnfStyle w:val="100000000000"/>
              <w:rPr>
                <w:rFonts w:ascii="Times New Roman" w:eastAsia="Calibri" w:hAnsi="Times New Roman"/>
                <w:color w:val="auto"/>
              </w:rPr>
            </w:pPr>
            <w:r w:rsidRPr="0026167F">
              <w:rPr>
                <w:rFonts w:ascii="Times New Roman" w:eastAsia="Calibri" w:hAnsi="Times New Roman"/>
                <w:color w:val="auto"/>
              </w:rPr>
              <w:t>İzleme Değerlendirme Dönemi</w:t>
            </w:r>
          </w:p>
          <w:p w:rsidR="00A74EEE" w:rsidRPr="0026167F" w:rsidRDefault="00A74EEE" w:rsidP="00E613B5">
            <w:pPr>
              <w:pStyle w:val="AralkYok"/>
              <w:cnfStyle w:val="100000000000"/>
              <w:rPr>
                <w:rFonts w:ascii="Times New Roman" w:eastAsia="Calibri" w:hAnsi="Times New Roman"/>
                <w:color w:val="auto"/>
              </w:rPr>
            </w:pPr>
            <w:r w:rsidRPr="0026167F">
              <w:rPr>
                <w:rFonts w:ascii="Times New Roman" w:eastAsia="Calibri" w:hAnsi="Times New Roman"/>
                <w:color w:val="auto"/>
              </w:rPr>
              <w:t>Süreç Açıklaması</w:t>
            </w:r>
          </w:p>
        </w:tc>
        <w:tc>
          <w:tcPr>
            <w:tcW w:w="1242" w:type="dxa"/>
            <w:shd w:val="clear" w:color="auto" w:fill="76923C" w:themeFill="accent3" w:themeFillShade="BF"/>
          </w:tcPr>
          <w:p w:rsidR="00A74EEE" w:rsidRPr="0026167F" w:rsidRDefault="00A74EEE" w:rsidP="00E613B5">
            <w:pPr>
              <w:pStyle w:val="AralkYok"/>
              <w:cnfStyle w:val="100000000000"/>
              <w:rPr>
                <w:rFonts w:ascii="Times New Roman" w:eastAsia="Calibri" w:hAnsi="Times New Roman"/>
                <w:color w:val="auto"/>
              </w:rPr>
            </w:pPr>
            <w:r w:rsidRPr="0026167F">
              <w:rPr>
                <w:rFonts w:ascii="Times New Roman" w:eastAsia="Calibri" w:hAnsi="Times New Roman"/>
                <w:color w:val="auto"/>
              </w:rPr>
              <w:t>Zaman Kapsamı</w:t>
            </w:r>
          </w:p>
        </w:tc>
      </w:tr>
      <w:tr w:rsidR="00A74EEE" w:rsidRPr="0087631F" w:rsidTr="00E613B5">
        <w:trPr>
          <w:cnfStyle w:val="000000100000"/>
        </w:trPr>
        <w:tc>
          <w:tcPr>
            <w:cnfStyle w:val="001000000000"/>
            <w:tcW w:w="1951" w:type="dxa"/>
            <w:shd w:val="clear" w:color="auto" w:fill="C2D69B" w:themeFill="accent3" w:themeFillTint="99"/>
          </w:tcPr>
          <w:p w:rsidR="00A74EEE" w:rsidRDefault="00A74EEE" w:rsidP="00E613B5">
            <w:pPr>
              <w:pStyle w:val="AralkYok"/>
              <w:rPr>
                <w:rFonts w:ascii="Times New Roman" w:eastAsia="Calibri" w:hAnsi="Times New Roman"/>
              </w:rPr>
            </w:pPr>
          </w:p>
          <w:p w:rsidR="00A74EEE" w:rsidRPr="0087631F" w:rsidRDefault="00A74EEE" w:rsidP="00E613B5">
            <w:pPr>
              <w:pStyle w:val="AralkYok"/>
              <w:rPr>
                <w:rFonts w:ascii="Times New Roman" w:eastAsia="Calibri" w:hAnsi="Times New Roman"/>
              </w:rPr>
            </w:pPr>
            <w:r w:rsidRPr="0087631F">
              <w:rPr>
                <w:rFonts w:ascii="Times New Roman" w:eastAsia="Calibri" w:hAnsi="Times New Roman"/>
              </w:rPr>
              <w:t>Birinci</w:t>
            </w:r>
          </w:p>
          <w:p w:rsidR="00A74EEE" w:rsidRPr="0087631F" w:rsidRDefault="00A74EEE" w:rsidP="00E613B5">
            <w:pPr>
              <w:pStyle w:val="AralkYok"/>
              <w:rPr>
                <w:rFonts w:ascii="Times New Roman" w:eastAsia="Calibri" w:hAnsi="Times New Roman"/>
              </w:rPr>
            </w:pPr>
            <w:r w:rsidRPr="0087631F">
              <w:rPr>
                <w:rFonts w:ascii="Times New Roman" w:eastAsia="Calibri" w:hAnsi="Times New Roman"/>
              </w:rPr>
              <w:t>İzleme-Değerlendirme Dönemi</w:t>
            </w:r>
          </w:p>
        </w:tc>
        <w:tc>
          <w:tcPr>
            <w:tcW w:w="2126" w:type="dxa"/>
            <w:shd w:val="clear" w:color="auto" w:fill="C2D69B" w:themeFill="accent3" w:themeFillTint="99"/>
          </w:tcPr>
          <w:p w:rsidR="00A74EEE" w:rsidRDefault="00A74EEE" w:rsidP="00E613B5">
            <w:pPr>
              <w:pStyle w:val="AralkYok"/>
              <w:cnfStyle w:val="000000100000"/>
              <w:rPr>
                <w:rFonts w:ascii="Times New Roman" w:eastAsia="Calibri" w:hAnsi="Times New Roman"/>
              </w:rPr>
            </w:pPr>
          </w:p>
          <w:p w:rsidR="00A74EEE" w:rsidRPr="0087631F" w:rsidRDefault="00A74EEE" w:rsidP="00E613B5">
            <w:pPr>
              <w:pStyle w:val="AralkYok"/>
              <w:cnfStyle w:val="000000100000"/>
              <w:rPr>
                <w:rFonts w:ascii="Times New Roman" w:eastAsia="Calibri" w:hAnsi="Times New Roman"/>
              </w:rPr>
            </w:pPr>
            <w:r w:rsidRPr="0087631F">
              <w:rPr>
                <w:rFonts w:ascii="Times New Roman" w:eastAsia="Calibri" w:hAnsi="Times New Roman"/>
              </w:rPr>
              <w:t xml:space="preserve">Her yılın </w:t>
            </w:r>
            <w:r w:rsidRPr="0087631F">
              <w:rPr>
                <w:rFonts w:ascii="Times New Roman" w:eastAsia="Calibri" w:hAnsi="Times New Roman"/>
              </w:rPr>
              <w:br/>
              <w:t>Temmuz ayı içerisinde</w:t>
            </w:r>
          </w:p>
        </w:tc>
        <w:tc>
          <w:tcPr>
            <w:tcW w:w="3969" w:type="dxa"/>
            <w:shd w:val="clear" w:color="auto" w:fill="C2D69B" w:themeFill="accent3" w:themeFillTint="99"/>
          </w:tcPr>
          <w:p w:rsidR="00A74EEE" w:rsidRPr="0087631F" w:rsidRDefault="00A74EEE" w:rsidP="00E613B5">
            <w:pPr>
              <w:pStyle w:val="AralkYok"/>
              <w:cnfStyle w:val="000000100000"/>
              <w:rPr>
                <w:rFonts w:ascii="Times New Roman" w:eastAsia="Calibri" w:hAnsi="Times New Roman"/>
              </w:rPr>
            </w:pPr>
          </w:p>
          <w:p w:rsidR="00A74EEE" w:rsidRPr="0087631F" w:rsidRDefault="00A74EEE" w:rsidP="00E613B5">
            <w:pPr>
              <w:pStyle w:val="AralkYok"/>
              <w:cnfStyle w:val="000000100000"/>
              <w:rPr>
                <w:rFonts w:ascii="Times New Roman" w:eastAsia="Calibri" w:hAnsi="Times New Roman"/>
              </w:rPr>
            </w:pPr>
            <w:r w:rsidRPr="0087631F">
              <w:rPr>
                <w:rFonts w:ascii="Times New Roman" w:eastAsia="Calibri" w:hAnsi="Times New Roman"/>
              </w:rPr>
              <w:t>SG Şubesi tarafından durumlarına ilişkin verilerin toplanması ve konsolide edilmesi</w:t>
            </w:r>
          </w:p>
          <w:p w:rsidR="00A74EEE" w:rsidRPr="0087631F" w:rsidRDefault="00A74EEE" w:rsidP="00E613B5">
            <w:pPr>
              <w:pStyle w:val="AralkYok"/>
              <w:cnfStyle w:val="000000100000"/>
              <w:rPr>
                <w:rFonts w:ascii="Times New Roman" w:eastAsia="Calibri" w:hAnsi="Times New Roman"/>
              </w:rPr>
            </w:pPr>
            <w:r w:rsidRPr="0087631F">
              <w:rPr>
                <w:rFonts w:ascii="Times New Roman" w:eastAsia="Calibri" w:hAnsi="Times New Roman"/>
              </w:rPr>
              <w:t>Göstergelerin gerçekleşme durumları hakkında hazırlanan raporun üst yöneticiye sunulması</w:t>
            </w:r>
          </w:p>
        </w:tc>
        <w:tc>
          <w:tcPr>
            <w:tcW w:w="1242" w:type="dxa"/>
            <w:shd w:val="clear" w:color="auto" w:fill="C2D69B" w:themeFill="accent3" w:themeFillTint="99"/>
          </w:tcPr>
          <w:p w:rsidR="00A74EEE" w:rsidRDefault="00A74EEE" w:rsidP="00E613B5">
            <w:pPr>
              <w:pStyle w:val="AralkYok"/>
              <w:cnfStyle w:val="000000100000"/>
              <w:rPr>
                <w:rFonts w:ascii="Times New Roman" w:eastAsia="Calibri" w:hAnsi="Times New Roman"/>
              </w:rPr>
            </w:pPr>
          </w:p>
          <w:p w:rsidR="00A74EEE" w:rsidRPr="0087631F" w:rsidRDefault="00A74EEE" w:rsidP="00E613B5">
            <w:pPr>
              <w:pStyle w:val="AralkYok"/>
              <w:cnfStyle w:val="000000100000"/>
              <w:rPr>
                <w:rFonts w:ascii="Times New Roman" w:eastAsia="Calibri" w:hAnsi="Times New Roman"/>
              </w:rPr>
            </w:pPr>
            <w:r w:rsidRPr="0087631F">
              <w:rPr>
                <w:rFonts w:ascii="Times New Roman" w:eastAsia="Calibri" w:hAnsi="Times New Roman"/>
              </w:rPr>
              <w:t>Ocak-Temmuz dönemi</w:t>
            </w:r>
          </w:p>
        </w:tc>
      </w:tr>
      <w:tr w:rsidR="00A74EEE" w:rsidRPr="0087631F" w:rsidTr="00E613B5">
        <w:trPr>
          <w:cnfStyle w:val="000000010000"/>
        </w:trPr>
        <w:tc>
          <w:tcPr>
            <w:cnfStyle w:val="001000000000"/>
            <w:tcW w:w="1951" w:type="dxa"/>
            <w:shd w:val="clear" w:color="auto" w:fill="D6E3BC" w:themeFill="accent3" w:themeFillTint="66"/>
          </w:tcPr>
          <w:p w:rsidR="00A74EEE" w:rsidRDefault="00A74EEE" w:rsidP="00E613B5">
            <w:pPr>
              <w:pStyle w:val="AralkYok"/>
              <w:rPr>
                <w:rFonts w:ascii="Times New Roman" w:eastAsia="Calibri" w:hAnsi="Times New Roman"/>
              </w:rPr>
            </w:pPr>
          </w:p>
          <w:p w:rsidR="00A74EEE" w:rsidRPr="0087631F" w:rsidRDefault="00A74EEE" w:rsidP="00E613B5">
            <w:pPr>
              <w:pStyle w:val="AralkYok"/>
              <w:rPr>
                <w:rFonts w:ascii="Times New Roman" w:eastAsia="Calibri" w:hAnsi="Times New Roman"/>
              </w:rPr>
            </w:pPr>
            <w:r w:rsidRPr="0087631F">
              <w:rPr>
                <w:rFonts w:ascii="Times New Roman" w:eastAsia="Calibri" w:hAnsi="Times New Roman"/>
              </w:rPr>
              <w:t>İkinci</w:t>
            </w:r>
          </w:p>
          <w:p w:rsidR="00A74EEE" w:rsidRPr="0087631F" w:rsidRDefault="00A74EEE" w:rsidP="00E613B5">
            <w:pPr>
              <w:pStyle w:val="AralkYok"/>
              <w:rPr>
                <w:rFonts w:ascii="Times New Roman" w:eastAsia="Calibri" w:hAnsi="Times New Roman"/>
              </w:rPr>
            </w:pPr>
            <w:r w:rsidRPr="0087631F">
              <w:rPr>
                <w:rFonts w:ascii="Times New Roman" w:eastAsia="Calibri" w:hAnsi="Times New Roman"/>
              </w:rPr>
              <w:t>İzleme-Değerlendirme Dönemi</w:t>
            </w:r>
          </w:p>
        </w:tc>
        <w:tc>
          <w:tcPr>
            <w:tcW w:w="2126" w:type="dxa"/>
            <w:shd w:val="clear" w:color="auto" w:fill="D6E3BC" w:themeFill="accent3" w:themeFillTint="66"/>
          </w:tcPr>
          <w:p w:rsidR="00A74EEE" w:rsidRDefault="00A74EEE" w:rsidP="00E613B5">
            <w:pPr>
              <w:pStyle w:val="AralkYok"/>
              <w:cnfStyle w:val="000000010000"/>
              <w:rPr>
                <w:rFonts w:ascii="Times New Roman" w:eastAsia="Calibri" w:hAnsi="Times New Roman"/>
              </w:rPr>
            </w:pPr>
          </w:p>
          <w:p w:rsidR="00A74EEE" w:rsidRPr="0087631F" w:rsidRDefault="00A74EEE" w:rsidP="00E613B5">
            <w:pPr>
              <w:pStyle w:val="AralkYok"/>
              <w:cnfStyle w:val="000000010000"/>
              <w:rPr>
                <w:rFonts w:ascii="Times New Roman" w:eastAsia="Calibri" w:hAnsi="Times New Roman"/>
              </w:rPr>
            </w:pPr>
            <w:r w:rsidRPr="0087631F">
              <w:rPr>
                <w:rFonts w:ascii="Times New Roman" w:eastAsia="Calibri" w:hAnsi="Times New Roman"/>
              </w:rPr>
              <w:t>İzleyen yılın Şubat ayı sonuna kadar</w:t>
            </w:r>
          </w:p>
        </w:tc>
        <w:tc>
          <w:tcPr>
            <w:tcW w:w="3969" w:type="dxa"/>
            <w:shd w:val="clear" w:color="auto" w:fill="D6E3BC" w:themeFill="accent3" w:themeFillTint="66"/>
          </w:tcPr>
          <w:p w:rsidR="00A74EEE" w:rsidRPr="0087631F" w:rsidRDefault="00A74EEE" w:rsidP="00E613B5">
            <w:pPr>
              <w:pStyle w:val="AralkYok"/>
              <w:cnfStyle w:val="000000010000"/>
              <w:rPr>
                <w:rFonts w:ascii="Times New Roman" w:eastAsia="Calibri" w:hAnsi="Times New Roman"/>
              </w:rPr>
            </w:pPr>
          </w:p>
          <w:p w:rsidR="00A74EEE" w:rsidRPr="0087631F" w:rsidRDefault="00A74EEE" w:rsidP="00E613B5">
            <w:pPr>
              <w:pStyle w:val="AralkYok"/>
              <w:cnfStyle w:val="000000010000"/>
              <w:rPr>
                <w:rFonts w:ascii="Times New Roman" w:eastAsia="Calibri" w:hAnsi="Times New Roman"/>
              </w:rPr>
            </w:pPr>
            <w:r w:rsidRPr="0087631F">
              <w:rPr>
                <w:rFonts w:ascii="Times New Roman" w:eastAsia="Calibri" w:hAnsi="Times New Roman"/>
              </w:rPr>
              <w:t>Göstergeler ile ilgili yılsonu gerçekleşme durumlarına ilişkin verilerin toplanması ve  konsolide edilmesi</w:t>
            </w:r>
          </w:p>
          <w:p w:rsidR="00A74EEE" w:rsidRPr="0087631F" w:rsidRDefault="00A74EEE" w:rsidP="00E613B5">
            <w:pPr>
              <w:pStyle w:val="AralkYok"/>
              <w:cnfStyle w:val="000000010000"/>
              <w:rPr>
                <w:rFonts w:ascii="Times New Roman" w:eastAsia="Calibri" w:hAnsi="Times New Roman"/>
              </w:rPr>
            </w:pPr>
            <w:r w:rsidRPr="0087631F">
              <w:rPr>
                <w:rFonts w:ascii="Times New Roman" w:eastAsia="Calibri" w:hAnsi="Times New Roman"/>
              </w:rPr>
              <w:t>Üst yönetici başkanlığında harcama birim yöneticilerince yılsonu gerçekleşmelerinin, gösterge hedeflerinden sapmaların ve sapma nedenlerin değerlendirilerek gerekli tedbirlerin alınması</w:t>
            </w:r>
          </w:p>
        </w:tc>
        <w:tc>
          <w:tcPr>
            <w:tcW w:w="1242" w:type="dxa"/>
            <w:shd w:val="clear" w:color="auto" w:fill="D6E3BC" w:themeFill="accent3" w:themeFillTint="66"/>
          </w:tcPr>
          <w:p w:rsidR="00A74EEE" w:rsidRDefault="00A74EEE" w:rsidP="00E613B5">
            <w:pPr>
              <w:pStyle w:val="AralkYok"/>
              <w:cnfStyle w:val="000000010000"/>
              <w:rPr>
                <w:rFonts w:ascii="Times New Roman" w:eastAsia="Calibri" w:hAnsi="Times New Roman"/>
              </w:rPr>
            </w:pPr>
          </w:p>
          <w:p w:rsidR="00A74EEE" w:rsidRPr="0087631F" w:rsidRDefault="00A74EEE" w:rsidP="00E613B5">
            <w:pPr>
              <w:pStyle w:val="AralkYok"/>
              <w:cnfStyle w:val="000000010000"/>
              <w:rPr>
                <w:rFonts w:ascii="Times New Roman" w:eastAsia="Calibri" w:hAnsi="Times New Roman"/>
              </w:rPr>
            </w:pPr>
            <w:r w:rsidRPr="0087631F">
              <w:rPr>
                <w:rFonts w:ascii="Times New Roman" w:eastAsia="Calibri" w:hAnsi="Times New Roman"/>
              </w:rPr>
              <w:t>Tüm yıl</w:t>
            </w:r>
          </w:p>
        </w:tc>
      </w:tr>
    </w:tbl>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CA5B4B" w:rsidRDefault="00CA5B4B" w:rsidP="00A74EEE">
      <w:pPr>
        <w:rPr>
          <w:rFonts w:ascii="Times New Roman" w:hAnsi="Times New Roman" w:cs="Times New Roman"/>
          <w:b/>
          <w:i/>
        </w:rPr>
      </w:pPr>
    </w:p>
    <w:p w:rsidR="00CD057D" w:rsidRDefault="00CD057D" w:rsidP="00A74EEE">
      <w:pPr>
        <w:rPr>
          <w:rFonts w:ascii="Times New Roman" w:hAnsi="Times New Roman" w:cs="Times New Roman"/>
          <w:b/>
          <w:i/>
        </w:rPr>
      </w:pPr>
    </w:p>
    <w:p w:rsidR="00A74EEE" w:rsidRDefault="00A74EEE" w:rsidP="00A74EEE">
      <w:pPr>
        <w:rPr>
          <w:rFonts w:ascii="Times New Roman" w:hAnsi="Times New Roman" w:cs="Times New Roman"/>
          <w:i/>
        </w:rPr>
      </w:pPr>
      <w:r w:rsidRPr="00FE5146">
        <w:rPr>
          <w:rFonts w:ascii="Times New Roman" w:hAnsi="Times New Roman" w:cs="Times New Roman"/>
          <w:b/>
          <w:i/>
        </w:rPr>
        <w:t>Şekil.3.</w:t>
      </w:r>
      <w:r>
        <w:rPr>
          <w:rFonts w:ascii="Times New Roman" w:hAnsi="Times New Roman" w:cs="Times New Roman"/>
          <w:i/>
        </w:rPr>
        <w:t>MehlikaTurgut  Anaokulu</w:t>
      </w:r>
      <w:r w:rsidRPr="00791702">
        <w:rPr>
          <w:rFonts w:ascii="Times New Roman" w:hAnsi="Times New Roman" w:cs="Times New Roman"/>
          <w:i/>
        </w:rPr>
        <w:t>İzleme Değerlendirme Modeli</w:t>
      </w:r>
    </w:p>
    <w:p w:rsidR="00CD057D" w:rsidRDefault="00CD057D" w:rsidP="00A74EEE">
      <w:pPr>
        <w:rPr>
          <w:rFonts w:ascii="Times New Roman" w:hAnsi="Times New Roman" w:cs="Times New Roman"/>
          <w:i/>
        </w:rPr>
      </w:pPr>
    </w:p>
    <w:p w:rsidR="00A74EEE" w:rsidRDefault="00A74EEE" w:rsidP="006E5F7E">
      <w:pPr>
        <w:pStyle w:val="ListeParagraf"/>
        <w:spacing w:line="360" w:lineRule="auto"/>
        <w:ind w:left="786"/>
        <w:jc w:val="both"/>
        <w:rPr>
          <w:rFonts w:ascii="Times New Roman" w:hAnsi="Times New Roman" w:cs="Times New Roman"/>
          <w:b/>
          <w:sz w:val="40"/>
          <w:szCs w:val="40"/>
        </w:rPr>
      </w:pPr>
      <w:r w:rsidRPr="00EA19BB">
        <w:rPr>
          <w:rFonts w:ascii="Times New Roman" w:hAnsi="Times New Roman" w:cs="Times New Roman"/>
          <w:sz w:val="24"/>
          <w:szCs w:val="24"/>
        </w:rPr>
        <w:drawing>
          <wp:anchor distT="0" distB="0" distL="114300" distR="114300" simplePos="0" relativeHeight="251659264" behindDoc="1" locked="0" layoutInCell="1" allowOverlap="1">
            <wp:simplePos x="0" y="0"/>
            <wp:positionH relativeFrom="column">
              <wp:posOffset>331528</wp:posOffset>
            </wp:positionH>
            <wp:positionV relativeFrom="paragraph">
              <wp:posOffset>-96231</wp:posOffset>
            </wp:positionV>
            <wp:extent cx="5070648" cy="6871854"/>
            <wp:effectExtent l="247650" t="0" r="225252" b="0"/>
            <wp:wrapNone/>
            <wp:docPr id="35" name="Diyagram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A74EEE" w:rsidRDefault="00A74EEE" w:rsidP="00A74EEE">
      <w:pPr>
        <w:jc w:val="both"/>
        <w:rPr>
          <w:rFonts w:ascii="Times New Roman" w:hAnsi="Times New Roman" w:cs="Times New Roman"/>
          <w:b/>
          <w:sz w:val="24"/>
          <w:szCs w:val="24"/>
        </w:rPr>
      </w:pPr>
    </w:p>
    <w:p w:rsidR="00A74EEE" w:rsidRPr="003C7D0D" w:rsidRDefault="00A74EEE" w:rsidP="00A74EEE">
      <w:pPr>
        <w:rPr>
          <w:rFonts w:ascii="Times New Roman" w:hAnsi="Times New Roman" w:cs="Times New Roman"/>
          <w:sz w:val="24"/>
          <w:szCs w:val="24"/>
        </w:rPr>
      </w:pPr>
    </w:p>
    <w:p w:rsidR="00A74EEE" w:rsidRPr="003C7D0D" w:rsidRDefault="00A74EEE" w:rsidP="00A74EEE">
      <w:pPr>
        <w:rPr>
          <w:rFonts w:ascii="Times New Roman" w:hAnsi="Times New Roman" w:cs="Times New Roman"/>
          <w:sz w:val="24"/>
          <w:szCs w:val="24"/>
        </w:rPr>
      </w:pPr>
    </w:p>
    <w:p w:rsidR="00A74EEE" w:rsidRPr="003C7D0D" w:rsidRDefault="00A74EEE" w:rsidP="00A74EEE">
      <w:pPr>
        <w:rPr>
          <w:rFonts w:ascii="Times New Roman" w:hAnsi="Times New Roman" w:cs="Times New Roman"/>
          <w:sz w:val="24"/>
          <w:szCs w:val="24"/>
        </w:rPr>
      </w:pPr>
    </w:p>
    <w:p w:rsidR="00A74EEE" w:rsidRDefault="00A74EEE" w:rsidP="00A74EEE">
      <w:pPr>
        <w:rPr>
          <w:rFonts w:ascii="Times New Roman" w:hAnsi="Times New Roman" w:cs="Times New Roman"/>
          <w:sz w:val="24"/>
          <w:szCs w:val="24"/>
        </w:rPr>
      </w:pPr>
    </w:p>
    <w:p w:rsidR="00A74EEE" w:rsidRDefault="00A74EEE" w:rsidP="00A74EEE">
      <w:pPr>
        <w:jc w:val="right"/>
        <w:rPr>
          <w:rFonts w:ascii="Times New Roman" w:hAnsi="Times New Roman" w:cs="Times New Roman"/>
          <w:sz w:val="24"/>
          <w:szCs w:val="24"/>
        </w:rPr>
      </w:pPr>
    </w:p>
    <w:p w:rsidR="00A74EEE" w:rsidRDefault="00A74EEE" w:rsidP="00A74EEE">
      <w:pPr>
        <w:jc w:val="right"/>
        <w:rPr>
          <w:rFonts w:ascii="Times New Roman" w:hAnsi="Times New Roman" w:cs="Times New Roman"/>
          <w:sz w:val="24"/>
          <w:szCs w:val="24"/>
        </w:rPr>
      </w:pPr>
    </w:p>
    <w:p w:rsidR="00A74EEE" w:rsidRDefault="00A74EEE" w:rsidP="00A74EEE">
      <w:pPr>
        <w:jc w:val="right"/>
        <w:rPr>
          <w:rFonts w:ascii="Times New Roman" w:hAnsi="Times New Roman" w:cs="Times New Roman"/>
          <w:sz w:val="24"/>
          <w:szCs w:val="24"/>
        </w:rPr>
      </w:pPr>
    </w:p>
    <w:p w:rsidR="00A74EEE" w:rsidRDefault="00A74EEE" w:rsidP="00A74EEE">
      <w:pPr>
        <w:jc w:val="right"/>
        <w:rPr>
          <w:rFonts w:ascii="Times New Roman" w:hAnsi="Times New Roman" w:cs="Times New Roman"/>
          <w:sz w:val="24"/>
          <w:szCs w:val="24"/>
        </w:rPr>
      </w:pPr>
    </w:p>
    <w:p w:rsidR="00A74EEE" w:rsidRDefault="00A74EEE" w:rsidP="00A74EEE">
      <w:pPr>
        <w:tabs>
          <w:tab w:val="left" w:pos="960"/>
        </w:tabs>
        <w:rPr>
          <w:rFonts w:ascii="Times New Roman" w:hAnsi="Times New Roman" w:cs="Times New Roman"/>
          <w:sz w:val="24"/>
          <w:szCs w:val="24"/>
        </w:rPr>
      </w:pPr>
    </w:p>
    <w:p w:rsidR="00A74EEE" w:rsidRDefault="00A74EEE" w:rsidP="00A74EEE">
      <w:pPr>
        <w:tabs>
          <w:tab w:val="left" w:pos="960"/>
        </w:tabs>
        <w:rPr>
          <w:rFonts w:ascii="Times New Roman" w:hAnsi="Times New Roman" w:cs="Times New Roman"/>
          <w:sz w:val="24"/>
          <w:szCs w:val="24"/>
        </w:rPr>
      </w:pPr>
    </w:p>
    <w:p w:rsidR="00A74EEE" w:rsidRDefault="00A74EEE" w:rsidP="00A74EEE">
      <w:pPr>
        <w:tabs>
          <w:tab w:val="left" w:pos="960"/>
        </w:tabs>
        <w:rPr>
          <w:rFonts w:ascii="Times New Roman" w:hAnsi="Times New Roman" w:cs="Times New Roman"/>
          <w:sz w:val="24"/>
          <w:szCs w:val="24"/>
        </w:rPr>
      </w:pPr>
    </w:p>
    <w:p w:rsidR="00A74EEE" w:rsidRDefault="00A74EEE" w:rsidP="00A74EEE">
      <w:pPr>
        <w:tabs>
          <w:tab w:val="left" w:pos="960"/>
        </w:tabs>
        <w:rPr>
          <w:rFonts w:ascii="Times New Roman" w:hAnsi="Times New Roman" w:cs="Times New Roman"/>
          <w:sz w:val="24"/>
          <w:szCs w:val="24"/>
        </w:rPr>
      </w:pPr>
    </w:p>
    <w:p w:rsidR="00A74EEE" w:rsidRDefault="00A74EEE" w:rsidP="00A74EEE">
      <w:pPr>
        <w:tabs>
          <w:tab w:val="left" w:pos="960"/>
        </w:tabs>
        <w:rPr>
          <w:rFonts w:ascii="Times New Roman" w:hAnsi="Times New Roman" w:cs="Times New Roman"/>
          <w:sz w:val="24"/>
          <w:szCs w:val="24"/>
        </w:rPr>
      </w:pPr>
    </w:p>
    <w:p w:rsidR="00A74EEE" w:rsidRDefault="00A74EEE" w:rsidP="00A74EEE">
      <w:pPr>
        <w:tabs>
          <w:tab w:val="left" w:pos="960"/>
        </w:tabs>
        <w:rPr>
          <w:rFonts w:ascii="Times New Roman" w:hAnsi="Times New Roman" w:cs="Times New Roman"/>
          <w:sz w:val="24"/>
          <w:szCs w:val="24"/>
        </w:rPr>
      </w:pPr>
    </w:p>
    <w:p w:rsidR="002763FB" w:rsidRDefault="002763FB" w:rsidP="00A74EEE">
      <w:pPr>
        <w:tabs>
          <w:tab w:val="left" w:pos="960"/>
        </w:tabs>
        <w:rPr>
          <w:rFonts w:ascii="Times New Roman" w:hAnsi="Times New Roman" w:cs="Times New Roman"/>
          <w:sz w:val="24"/>
          <w:szCs w:val="24"/>
        </w:rPr>
      </w:pPr>
    </w:p>
    <w:p w:rsidR="00CD057D" w:rsidRDefault="00CD057D" w:rsidP="00A74EEE">
      <w:pPr>
        <w:tabs>
          <w:tab w:val="left" w:pos="960"/>
        </w:tabs>
        <w:rPr>
          <w:rFonts w:ascii="Times New Roman" w:hAnsi="Times New Roman" w:cs="Times New Roman"/>
          <w:b/>
          <w:i/>
          <w:sz w:val="24"/>
          <w:szCs w:val="24"/>
        </w:rPr>
      </w:pPr>
    </w:p>
    <w:p w:rsidR="00465705" w:rsidRDefault="00465705" w:rsidP="00A74EEE">
      <w:pPr>
        <w:tabs>
          <w:tab w:val="left" w:pos="960"/>
        </w:tabs>
        <w:rPr>
          <w:rFonts w:ascii="Times New Roman" w:hAnsi="Times New Roman" w:cs="Times New Roman"/>
          <w:b/>
          <w:i/>
          <w:sz w:val="24"/>
          <w:szCs w:val="24"/>
        </w:rPr>
      </w:pPr>
    </w:p>
    <w:p w:rsidR="00465705" w:rsidRDefault="00465705" w:rsidP="00A74EEE">
      <w:pPr>
        <w:tabs>
          <w:tab w:val="left" w:pos="960"/>
        </w:tabs>
        <w:rPr>
          <w:rFonts w:ascii="Times New Roman" w:hAnsi="Times New Roman" w:cs="Times New Roman"/>
          <w:b/>
          <w:i/>
          <w:sz w:val="24"/>
          <w:szCs w:val="24"/>
        </w:rPr>
      </w:pPr>
    </w:p>
    <w:p w:rsidR="00465705" w:rsidRDefault="00465705" w:rsidP="00A74EEE">
      <w:pPr>
        <w:tabs>
          <w:tab w:val="left" w:pos="960"/>
        </w:tabs>
        <w:rPr>
          <w:rFonts w:ascii="Times New Roman" w:hAnsi="Times New Roman" w:cs="Times New Roman"/>
          <w:b/>
          <w:i/>
          <w:sz w:val="24"/>
          <w:szCs w:val="24"/>
        </w:rPr>
      </w:pPr>
    </w:p>
    <w:p w:rsidR="00465705" w:rsidRDefault="00465705" w:rsidP="00A74EEE">
      <w:pPr>
        <w:tabs>
          <w:tab w:val="left" w:pos="960"/>
        </w:tabs>
        <w:rPr>
          <w:rFonts w:ascii="Times New Roman" w:hAnsi="Times New Roman" w:cs="Times New Roman"/>
          <w:b/>
          <w:i/>
          <w:sz w:val="24"/>
          <w:szCs w:val="24"/>
        </w:rPr>
      </w:pPr>
    </w:p>
    <w:p w:rsidR="00CA5B4B" w:rsidRDefault="00CA5B4B" w:rsidP="00A74EEE">
      <w:pPr>
        <w:tabs>
          <w:tab w:val="left" w:pos="960"/>
        </w:tabs>
        <w:rPr>
          <w:rFonts w:ascii="Times New Roman" w:hAnsi="Times New Roman" w:cs="Times New Roman"/>
          <w:b/>
          <w:i/>
          <w:sz w:val="24"/>
          <w:szCs w:val="24"/>
        </w:rPr>
      </w:pPr>
    </w:p>
    <w:p w:rsidR="00465705" w:rsidRDefault="00465705" w:rsidP="00A74EEE">
      <w:pPr>
        <w:tabs>
          <w:tab w:val="left" w:pos="960"/>
        </w:tabs>
        <w:rPr>
          <w:rFonts w:ascii="Times New Roman" w:hAnsi="Times New Roman" w:cs="Times New Roman"/>
          <w:b/>
          <w:i/>
          <w:sz w:val="24"/>
          <w:szCs w:val="24"/>
        </w:rPr>
      </w:pPr>
    </w:p>
    <w:p w:rsidR="00541EC5" w:rsidRDefault="00541EC5" w:rsidP="00A74EEE">
      <w:pPr>
        <w:tabs>
          <w:tab w:val="left" w:pos="960"/>
        </w:tabs>
        <w:rPr>
          <w:rFonts w:ascii="Times New Roman" w:hAnsi="Times New Roman" w:cs="Times New Roman"/>
          <w:b/>
          <w:i/>
          <w:sz w:val="24"/>
          <w:szCs w:val="24"/>
        </w:rPr>
      </w:pPr>
    </w:p>
    <w:p w:rsidR="00541EC5" w:rsidRDefault="00541EC5" w:rsidP="00A74EEE">
      <w:pPr>
        <w:tabs>
          <w:tab w:val="left" w:pos="960"/>
        </w:tabs>
        <w:rPr>
          <w:rFonts w:ascii="Times New Roman" w:hAnsi="Times New Roman" w:cs="Times New Roman"/>
          <w:b/>
          <w:i/>
          <w:sz w:val="24"/>
          <w:szCs w:val="24"/>
        </w:rPr>
      </w:pPr>
    </w:p>
    <w:p w:rsidR="00541EC5" w:rsidRDefault="00541EC5" w:rsidP="00A74EEE">
      <w:pPr>
        <w:tabs>
          <w:tab w:val="left" w:pos="960"/>
        </w:tabs>
        <w:rPr>
          <w:rFonts w:ascii="Times New Roman" w:hAnsi="Times New Roman" w:cs="Times New Roman"/>
          <w:b/>
          <w:i/>
          <w:sz w:val="24"/>
          <w:szCs w:val="24"/>
        </w:rPr>
      </w:pPr>
    </w:p>
    <w:p w:rsidR="00541EC5" w:rsidRDefault="00541EC5" w:rsidP="00A74EEE">
      <w:pPr>
        <w:tabs>
          <w:tab w:val="left" w:pos="960"/>
        </w:tabs>
        <w:rPr>
          <w:rFonts w:ascii="Times New Roman" w:hAnsi="Times New Roman" w:cs="Times New Roman"/>
          <w:b/>
          <w:i/>
          <w:sz w:val="24"/>
          <w:szCs w:val="24"/>
        </w:rPr>
      </w:pPr>
    </w:p>
    <w:p w:rsidR="00A74EEE" w:rsidRPr="003C7D0D" w:rsidRDefault="000D3502" w:rsidP="00A74EEE">
      <w:pPr>
        <w:tabs>
          <w:tab w:val="left" w:pos="960"/>
        </w:tabs>
        <w:rPr>
          <w:rFonts w:ascii="Times New Roman" w:hAnsi="Times New Roman"/>
          <w:b/>
          <w:i/>
          <w:sz w:val="24"/>
          <w:szCs w:val="24"/>
        </w:rPr>
      </w:pPr>
      <w:r>
        <w:rPr>
          <w:rFonts w:ascii="Times New Roman" w:hAnsi="Times New Roman" w:cs="Times New Roman"/>
          <w:b/>
          <w:i/>
          <w:sz w:val="24"/>
          <w:szCs w:val="24"/>
        </w:rPr>
        <w:t>Tablo 27</w:t>
      </w:r>
      <w:r w:rsidR="00A74EEE" w:rsidRPr="003C7D0D">
        <w:rPr>
          <w:rFonts w:ascii="Times New Roman" w:hAnsi="Times New Roman" w:cs="Times New Roman"/>
          <w:b/>
          <w:i/>
          <w:sz w:val="24"/>
          <w:szCs w:val="24"/>
        </w:rPr>
        <w:t xml:space="preserve">: </w:t>
      </w:r>
      <w:r w:rsidR="00A74EEE" w:rsidRPr="003C7D0D">
        <w:rPr>
          <w:rFonts w:ascii="Times New Roman" w:hAnsi="Times New Roman"/>
          <w:b/>
          <w:i/>
          <w:sz w:val="24"/>
          <w:szCs w:val="24"/>
        </w:rPr>
        <w:t>Eylem Planları</w:t>
      </w:r>
    </w:p>
    <w:p w:rsidR="00A74EEE" w:rsidRPr="00B639AF" w:rsidRDefault="00A74EEE" w:rsidP="00A74EEE">
      <w:pPr>
        <w:spacing w:after="0" w:line="240" w:lineRule="auto"/>
        <w:jc w:val="center"/>
        <w:rPr>
          <w:rFonts w:ascii="Times New Roman" w:hAnsi="Times New Roman"/>
          <w:b/>
        </w:rPr>
      </w:pPr>
      <w:r>
        <w:rPr>
          <w:rFonts w:ascii="Times New Roman" w:hAnsi="Times New Roman"/>
          <w:b/>
        </w:rPr>
        <w:t>MEHLİKA TURGUT ANAOKULU</w:t>
      </w:r>
      <w:r w:rsidRPr="00B639AF">
        <w:rPr>
          <w:rFonts w:ascii="Times New Roman" w:hAnsi="Times New Roman"/>
          <w:b/>
        </w:rPr>
        <w:t xml:space="preserve"> STRATEJIK PLANI                                                                                                            </w:t>
      </w:r>
    </w:p>
    <w:p w:rsidR="00A74EEE" w:rsidRPr="00B639AF" w:rsidRDefault="00A74EEE" w:rsidP="00A74EEE">
      <w:pPr>
        <w:spacing w:after="0" w:line="240" w:lineRule="auto"/>
        <w:jc w:val="center"/>
        <w:rPr>
          <w:rFonts w:ascii="Times New Roman" w:hAnsi="Times New Roman"/>
          <w:b/>
        </w:rPr>
      </w:pPr>
      <w:r w:rsidRPr="00B639AF">
        <w:rPr>
          <w:rFonts w:ascii="Times New Roman" w:hAnsi="Times New Roman"/>
          <w:b/>
        </w:rPr>
        <w:t>2015 YILI EYLEM PLANI</w:t>
      </w:r>
    </w:p>
    <w:p w:rsidR="00A74EEE" w:rsidRDefault="00A74EEE" w:rsidP="00A74EEE">
      <w:pPr>
        <w:tabs>
          <w:tab w:val="left" w:pos="960"/>
        </w:tabs>
        <w:rPr>
          <w:rFonts w:ascii="Times New Roman" w:hAnsi="Times New Roman"/>
          <w:b/>
          <w:sz w:val="24"/>
          <w:szCs w:val="24"/>
        </w:rPr>
      </w:pPr>
    </w:p>
    <w:tbl>
      <w:tblPr>
        <w:tblW w:w="10135" w:type="dxa"/>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A74EEE" w:rsidRPr="00B639AF" w:rsidTr="00E613B5">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74EEE" w:rsidRPr="00B639AF" w:rsidRDefault="00A74EEE" w:rsidP="00E613B5">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A74EEE" w:rsidRPr="00B639AF" w:rsidTr="00E613B5">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A74EEE" w:rsidRPr="00B639AF" w:rsidRDefault="00A74EEE" w:rsidP="00E613B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A74EEE" w:rsidRPr="00B639AF" w:rsidTr="00E613B5">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S.A.1</w:t>
            </w: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SA2</w:t>
            </w: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SA3</w:t>
            </w: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Pr="00B639AF" w:rsidRDefault="00A74EEE" w:rsidP="00E613B5">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SH1</w:t>
            </w: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SH2.1</w:t>
            </w: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SH2.2</w:t>
            </w:r>
          </w:p>
          <w:p w:rsidR="00A74EEE" w:rsidRPr="00B639AF" w:rsidRDefault="00A74EEE" w:rsidP="00E613B5">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1.1.1</w:t>
            </w:r>
          </w:p>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1.1.2</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TÜM OKUL</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74EEE" w:rsidRPr="00B639AF" w:rsidRDefault="00775250" w:rsidP="000F1619">
            <w:pPr>
              <w:spacing w:after="0"/>
              <w:rPr>
                <w:rFonts w:ascii="Arial" w:eastAsia="Batang" w:hAnsi="Arial" w:cs="Arial"/>
                <w:sz w:val="8"/>
                <w:szCs w:val="8"/>
                <w:lang w:eastAsia="ko-KR"/>
              </w:rPr>
            </w:pPr>
            <w:r>
              <w:rPr>
                <w:rFonts w:ascii="Arial" w:eastAsia="Batang" w:hAnsi="Arial" w:cs="Arial"/>
                <w:sz w:val="8"/>
                <w:szCs w:val="8"/>
                <w:lang w:eastAsia="ko-KR"/>
              </w:rPr>
              <w:t>9000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OAB</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F80075" w:rsidRDefault="00F80075" w:rsidP="00F80075">
            <w:pPr>
              <w:spacing w:after="0"/>
              <w:rPr>
                <w:rFonts w:ascii="Arial" w:eastAsia="Batang" w:hAnsi="Arial" w:cs="Arial"/>
                <w:sz w:val="8"/>
                <w:szCs w:val="8"/>
                <w:lang w:eastAsia="ko-KR"/>
              </w:rPr>
            </w:pPr>
            <w:r>
              <w:rPr>
                <w:rFonts w:ascii="Arial" w:eastAsia="Batang" w:hAnsi="Arial" w:cs="Arial"/>
                <w:sz w:val="8"/>
                <w:szCs w:val="8"/>
                <w:lang w:eastAsia="ko-KR"/>
              </w:rPr>
              <w:t>SH1,2,3</w:t>
            </w:r>
          </w:p>
          <w:p w:rsidR="00F80075" w:rsidRDefault="00F80075" w:rsidP="00E613B5">
            <w:pPr>
              <w:spacing w:after="0"/>
              <w:jc w:val="center"/>
              <w:rPr>
                <w:rFonts w:ascii="Arial" w:eastAsia="Batang" w:hAnsi="Arial" w:cs="Arial"/>
                <w:sz w:val="8"/>
                <w:szCs w:val="8"/>
                <w:lang w:eastAsia="ko-KR"/>
              </w:rPr>
            </w:pPr>
          </w:p>
          <w:p w:rsidR="00F80075" w:rsidRDefault="00F80075"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p w:rsidR="00F80075" w:rsidRDefault="00F80075" w:rsidP="00E613B5">
            <w:pPr>
              <w:spacing w:after="0"/>
              <w:jc w:val="center"/>
              <w:rPr>
                <w:rFonts w:ascii="Arial" w:eastAsia="Batang" w:hAnsi="Arial" w:cs="Arial"/>
                <w:sz w:val="8"/>
                <w:szCs w:val="8"/>
                <w:lang w:eastAsia="ko-KR"/>
              </w:rPr>
            </w:pPr>
          </w:p>
          <w:p w:rsidR="00A74EEE" w:rsidRDefault="00A74EEE" w:rsidP="00F80075">
            <w:pPr>
              <w:spacing w:after="0"/>
              <w:rPr>
                <w:rFonts w:ascii="Arial" w:eastAsia="Batang" w:hAnsi="Arial" w:cs="Arial"/>
                <w:sz w:val="8"/>
                <w:szCs w:val="8"/>
                <w:lang w:eastAsia="ko-KR"/>
              </w:rPr>
            </w:pPr>
          </w:p>
          <w:p w:rsidR="00A74EEE" w:rsidRDefault="00A74EEE" w:rsidP="00E613B5">
            <w:pPr>
              <w:spacing w:after="0"/>
              <w:jc w:val="center"/>
              <w:rPr>
                <w:rFonts w:ascii="Arial" w:eastAsia="Batang" w:hAnsi="Arial" w:cs="Arial"/>
                <w:sz w:val="8"/>
                <w:szCs w:val="8"/>
                <w:lang w:eastAsia="ko-KR"/>
              </w:rPr>
            </w:pPr>
          </w:p>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A74EEE"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p w:rsidR="00A74EEE" w:rsidRPr="00B639AF" w:rsidRDefault="00A74EEE"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SH1</w:t>
            </w:r>
            <w:r w:rsidR="00DD3273">
              <w:rPr>
                <w:rFonts w:ascii="Arial" w:eastAsia="Batang" w:hAnsi="Arial" w:cs="Arial"/>
                <w:sz w:val="8"/>
                <w:szCs w:val="8"/>
                <w:lang w:eastAsia="ko-KR"/>
              </w:rPr>
              <w:t>,2,3</w:t>
            </w: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87"/>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2.2.1.1.2.3.4.</w:t>
            </w:r>
          </w:p>
          <w:p w:rsidR="000E15C3" w:rsidRDefault="000E15C3" w:rsidP="00E613B5">
            <w:pPr>
              <w:spacing w:after="0"/>
              <w:rPr>
                <w:rFonts w:ascii="Arial" w:eastAsia="Batang" w:hAnsi="Arial" w:cs="Arial"/>
                <w:sz w:val="8"/>
                <w:szCs w:val="8"/>
                <w:lang w:eastAsia="ko-KR"/>
              </w:rPr>
            </w:pPr>
          </w:p>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2.2.2</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74EEE" w:rsidRPr="00B639AF" w:rsidRDefault="00CD057D" w:rsidP="00E613B5">
            <w:pPr>
              <w:spacing w:after="0"/>
              <w:rPr>
                <w:rFonts w:ascii="Arial" w:eastAsia="Batang" w:hAnsi="Arial" w:cs="Arial"/>
                <w:sz w:val="8"/>
                <w:szCs w:val="8"/>
                <w:lang w:eastAsia="ko-KR"/>
              </w:rPr>
            </w:pPr>
            <w:r>
              <w:rPr>
                <w:rFonts w:ascii="Arial" w:eastAsia="Batang" w:hAnsi="Arial" w:cs="Arial"/>
                <w:sz w:val="8"/>
                <w:szCs w:val="8"/>
                <w:lang w:eastAsia="ko-KR"/>
              </w:rPr>
              <w:t>TÜM OKUL</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775250" w:rsidP="00E613B5">
            <w:pPr>
              <w:spacing w:after="0"/>
              <w:rPr>
                <w:rFonts w:ascii="Arial" w:eastAsia="Batang" w:hAnsi="Arial" w:cs="Arial"/>
                <w:sz w:val="8"/>
                <w:szCs w:val="8"/>
                <w:lang w:eastAsia="ko-KR"/>
              </w:rPr>
            </w:pPr>
            <w:r>
              <w:rPr>
                <w:rFonts w:ascii="Arial" w:eastAsia="Batang" w:hAnsi="Arial" w:cs="Arial"/>
                <w:sz w:val="8"/>
                <w:szCs w:val="8"/>
                <w:lang w:eastAsia="ko-KR"/>
              </w:rPr>
              <w:t>60000</w:t>
            </w: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OAB</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4</w:t>
            </w: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3.3.1,1.2.</w:t>
            </w: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3.3.2.1.2.3.4.5.</w:t>
            </w: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3.3.3.1.2.3.</w:t>
            </w: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3.3.41.2.3.</w:t>
            </w:r>
          </w:p>
          <w:p w:rsidR="000E15C3" w:rsidRPr="00B639AF" w:rsidRDefault="000E15C3" w:rsidP="00E613B5">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A74EEE" w:rsidRPr="00B639AF" w:rsidRDefault="00CD057D" w:rsidP="00E613B5">
            <w:pPr>
              <w:spacing w:after="0"/>
              <w:rPr>
                <w:rFonts w:ascii="Arial" w:eastAsia="Batang" w:hAnsi="Arial" w:cs="Arial"/>
                <w:sz w:val="8"/>
                <w:szCs w:val="8"/>
                <w:lang w:eastAsia="ko-KR"/>
              </w:rPr>
            </w:pPr>
            <w:r>
              <w:rPr>
                <w:rFonts w:ascii="Arial" w:eastAsia="Batang" w:hAnsi="Arial" w:cs="Arial"/>
                <w:sz w:val="8"/>
                <w:szCs w:val="8"/>
                <w:lang w:eastAsia="ko-KR"/>
              </w:rPr>
              <w:t>TÜM OKUL</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775250" w:rsidP="00E613B5">
            <w:pPr>
              <w:spacing w:after="0"/>
              <w:rPr>
                <w:rFonts w:ascii="Arial" w:eastAsia="Batang" w:hAnsi="Arial" w:cs="Arial"/>
                <w:sz w:val="8"/>
                <w:szCs w:val="8"/>
                <w:lang w:eastAsia="ko-KR"/>
              </w:rPr>
            </w:pPr>
            <w:r>
              <w:rPr>
                <w:rFonts w:ascii="Arial" w:eastAsia="Batang" w:hAnsi="Arial" w:cs="Arial"/>
                <w:sz w:val="8"/>
                <w:szCs w:val="8"/>
                <w:lang w:eastAsia="ko-KR"/>
              </w:rPr>
              <w:t>1000</w:t>
            </w: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OAB</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SH3.1</w:t>
            </w: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SH3.2</w:t>
            </w: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A74EEE"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SH3.3</w:t>
            </w: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0E15C3" w:rsidRDefault="000E15C3" w:rsidP="00E613B5">
            <w:pPr>
              <w:spacing w:after="0"/>
              <w:rPr>
                <w:rFonts w:ascii="Arial" w:eastAsia="Batang" w:hAnsi="Arial" w:cs="Arial"/>
                <w:sz w:val="8"/>
                <w:szCs w:val="8"/>
                <w:lang w:eastAsia="ko-KR"/>
              </w:rPr>
            </w:pPr>
          </w:p>
          <w:p w:rsidR="00A74EEE" w:rsidRPr="00B639AF" w:rsidRDefault="00A74EEE" w:rsidP="00E613B5">
            <w:pPr>
              <w:spacing w:after="0"/>
              <w:rPr>
                <w:rFonts w:ascii="Arial" w:eastAsia="Batang" w:hAnsi="Arial" w:cs="Arial"/>
                <w:sz w:val="8"/>
                <w:szCs w:val="8"/>
                <w:lang w:eastAsia="ko-KR"/>
              </w:rPr>
            </w:pPr>
            <w:r>
              <w:rPr>
                <w:rFonts w:ascii="Arial" w:eastAsia="Batang" w:hAnsi="Arial" w:cs="Arial"/>
                <w:sz w:val="8"/>
                <w:szCs w:val="8"/>
                <w:lang w:eastAsia="ko-KR"/>
              </w:rPr>
              <w:t>SH3.4</w:t>
            </w:r>
          </w:p>
        </w:tc>
        <w:tc>
          <w:tcPr>
            <w:tcW w:w="708"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A74EEE" w:rsidRPr="00B639AF" w:rsidRDefault="00CD057D" w:rsidP="00E613B5">
            <w:pPr>
              <w:spacing w:after="0"/>
              <w:rPr>
                <w:rFonts w:ascii="Arial" w:eastAsia="Batang" w:hAnsi="Arial" w:cs="Arial"/>
                <w:sz w:val="8"/>
                <w:szCs w:val="8"/>
                <w:lang w:eastAsia="ko-KR"/>
              </w:rPr>
            </w:pPr>
            <w:r>
              <w:rPr>
                <w:rFonts w:ascii="Arial" w:eastAsia="Batang" w:hAnsi="Arial" w:cs="Arial"/>
                <w:sz w:val="8"/>
                <w:szCs w:val="8"/>
                <w:lang w:eastAsia="ko-KR"/>
              </w:rPr>
              <w:t>TÜM OKUL</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74EEE" w:rsidRPr="00B639AF" w:rsidRDefault="000F1619"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30000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0E15C3"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0E15C3"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74EEE" w:rsidRPr="00B639AF" w:rsidRDefault="00A74EEE" w:rsidP="00E613B5">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A74EEE" w:rsidRPr="00B639AF" w:rsidRDefault="000E15C3" w:rsidP="00E613B5">
            <w:pPr>
              <w:spacing w:after="0"/>
              <w:jc w:val="center"/>
              <w:rPr>
                <w:rFonts w:ascii="Arial" w:eastAsia="Batang" w:hAnsi="Arial" w:cs="Arial"/>
                <w:sz w:val="8"/>
                <w:szCs w:val="8"/>
                <w:lang w:eastAsia="ko-KR"/>
              </w:rPr>
            </w:pPr>
            <w:r>
              <w:rPr>
                <w:rFonts w:ascii="Arial" w:eastAsia="Batang" w:hAnsi="Arial" w:cs="Arial"/>
                <w:sz w:val="8"/>
                <w:szCs w:val="8"/>
                <w:lang w:eastAsia="ko-KR"/>
              </w:rPr>
              <w:t>+</w:t>
            </w: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38"/>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A74EEE" w:rsidRPr="00B639AF" w:rsidRDefault="00CD057D" w:rsidP="00E613B5">
            <w:pPr>
              <w:spacing w:after="0"/>
              <w:rPr>
                <w:rFonts w:ascii="Arial" w:eastAsia="Batang" w:hAnsi="Arial" w:cs="Arial"/>
                <w:sz w:val="8"/>
                <w:szCs w:val="8"/>
                <w:lang w:eastAsia="ko-KR"/>
              </w:rPr>
            </w:pPr>
            <w:r>
              <w:rPr>
                <w:rFonts w:ascii="Arial" w:eastAsia="Batang" w:hAnsi="Arial" w:cs="Arial"/>
                <w:sz w:val="8"/>
                <w:szCs w:val="8"/>
                <w:lang w:eastAsia="ko-KR"/>
              </w:rPr>
              <w:t>TÜM OKUL</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F1619" w:rsidP="00E613B5">
            <w:pPr>
              <w:spacing w:after="0"/>
              <w:rPr>
                <w:rFonts w:ascii="Arial" w:eastAsia="Batang" w:hAnsi="Arial" w:cs="Arial"/>
                <w:sz w:val="8"/>
                <w:szCs w:val="8"/>
                <w:lang w:eastAsia="ko-KR"/>
              </w:rPr>
            </w:pPr>
            <w:r>
              <w:rPr>
                <w:rFonts w:ascii="Arial" w:eastAsia="Batang" w:hAnsi="Arial" w:cs="Arial"/>
                <w:sz w:val="8"/>
                <w:szCs w:val="8"/>
                <w:lang w:eastAsia="ko-KR"/>
              </w:rPr>
              <w:t>2000</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r>
      <w:tr w:rsidR="00A74EEE" w:rsidRPr="00B639AF" w:rsidTr="00E613B5">
        <w:trPr>
          <w:trHeight w:val="287"/>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74EEE" w:rsidRPr="00B639AF" w:rsidRDefault="00A74EEE" w:rsidP="00E613B5">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A74EEE" w:rsidRPr="00B639AF" w:rsidRDefault="00CD057D" w:rsidP="00E613B5">
            <w:pPr>
              <w:spacing w:after="0"/>
              <w:rPr>
                <w:rFonts w:ascii="Arial" w:eastAsia="Batang" w:hAnsi="Arial" w:cs="Arial"/>
                <w:sz w:val="8"/>
                <w:szCs w:val="8"/>
                <w:lang w:eastAsia="ko-KR"/>
              </w:rPr>
            </w:pPr>
            <w:r>
              <w:rPr>
                <w:rFonts w:ascii="Arial" w:eastAsia="Batang" w:hAnsi="Arial" w:cs="Arial"/>
                <w:sz w:val="8"/>
                <w:szCs w:val="8"/>
                <w:lang w:eastAsia="ko-KR"/>
              </w:rPr>
              <w:t>TÜM OKUL</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F1619" w:rsidP="00E613B5">
            <w:pPr>
              <w:spacing w:after="0"/>
              <w:rPr>
                <w:rFonts w:ascii="Arial" w:eastAsia="Batang" w:hAnsi="Arial" w:cs="Arial"/>
                <w:sz w:val="8"/>
                <w:szCs w:val="8"/>
                <w:lang w:eastAsia="ko-KR"/>
              </w:rPr>
            </w:pPr>
            <w:r>
              <w:rPr>
                <w:rFonts w:ascii="Arial" w:eastAsia="Batang" w:hAnsi="Arial" w:cs="Arial"/>
                <w:sz w:val="8"/>
                <w:szCs w:val="8"/>
                <w:lang w:eastAsia="ko-KR"/>
              </w:rPr>
              <w:t>1200</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A74EEE" w:rsidRPr="00B639AF" w:rsidRDefault="000E15C3" w:rsidP="00E613B5">
            <w:pPr>
              <w:spacing w:after="0"/>
              <w:rPr>
                <w:rFonts w:ascii="Arial" w:eastAsia="Batang" w:hAnsi="Arial" w:cs="Arial"/>
                <w:sz w:val="8"/>
                <w:szCs w:val="8"/>
                <w:lang w:eastAsia="ko-KR"/>
              </w:rPr>
            </w:pPr>
            <w:r>
              <w:rPr>
                <w:rFonts w:ascii="Arial" w:eastAsia="Batang" w:hAnsi="Arial" w:cs="Arial"/>
                <w:sz w:val="8"/>
                <w:szCs w:val="8"/>
                <w:lang w:eastAsia="ko-KR"/>
              </w:rPr>
              <w:t>+</w:t>
            </w: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96"/>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r w:rsidR="00A74EEE" w:rsidRPr="00B639AF" w:rsidTr="00E613B5">
        <w:trPr>
          <w:trHeight w:val="287"/>
        </w:trPr>
        <w:tc>
          <w:tcPr>
            <w:tcW w:w="212" w:type="dxa"/>
            <w:vMerge/>
            <w:tcBorders>
              <w:top w:val="nil"/>
              <w:left w:val="single" w:sz="8"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A74EEE" w:rsidRPr="00B639AF" w:rsidRDefault="00A74EEE" w:rsidP="00E613B5">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A74EEE" w:rsidRPr="00B639AF" w:rsidRDefault="00A74EEE" w:rsidP="00E613B5">
            <w:pPr>
              <w:spacing w:after="0"/>
              <w:rPr>
                <w:rFonts w:ascii="Arial" w:eastAsia="Batang" w:hAnsi="Arial" w:cs="Arial"/>
                <w:sz w:val="8"/>
                <w:szCs w:val="8"/>
                <w:lang w:eastAsia="ko-KR"/>
              </w:rPr>
            </w:pPr>
          </w:p>
        </w:tc>
      </w:tr>
    </w:tbl>
    <w:p w:rsidR="00A74EEE" w:rsidRPr="00B639AF" w:rsidRDefault="00A74EEE" w:rsidP="00A74EEE">
      <w:pPr>
        <w:tabs>
          <w:tab w:val="left" w:pos="960"/>
        </w:tabs>
        <w:rPr>
          <w:rFonts w:ascii="Times New Roman" w:hAnsi="Times New Roman"/>
          <w:b/>
          <w:sz w:val="24"/>
          <w:szCs w:val="24"/>
        </w:rPr>
      </w:pPr>
    </w:p>
    <w:p w:rsidR="00A74EEE" w:rsidRDefault="00A74EEE" w:rsidP="00A74EEE">
      <w:pPr>
        <w:tabs>
          <w:tab w:val="left" w:pos="960"/>
        </w:tabs>
        <w:rPr>
          <w:sz w:val="32"/>
          <w:szCs w:val="24"/>
        </w:rPr>
      </w:pPr>
    </w:p>
    <w:p w:rsidR="00A74EEE" w:rsidRDefault="00A74EEE" w:rsidP="00A74EEE"/>
    <w:p w:rsidR="00A74EEE" w:rsidRDefault="00A74EEE" w:rsidP="00A74EEE">
      <w:pPr>
        <w:rPr>
          <w:rFonts w:ascii="Times New Roman" w:hAnsi="Times New Roman" w:cs="Times New Roman"/>
          <w:sz w:val="24"/>
          <w:szCs w:val="24"/>
        </w:rPr>
      </w:pPr>
    </w:p>
    <w:p w:rsidR="00A74EEE" w:rsidRDefault="00A74EEE" w:rsidP="00A74EEE">
      <w:pPr>
        <w:rPr>
          <w:rFonts w:ascii="Times New Roman" w:hAnsi="Times New Roman" w:cs="Times New Roman"/>
          <w:sz w:val="24"/>
          <w:szCs w:val="24"/>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rPr>
          <w:rFonts w:ascii="Times New Roman" w:eastAsia="Times New Roman" w:hAnsi="Times New Roman" w:cs="Times New Roman"/>
          <w:b/>
          <w:sz w:val="28"/>
        </w:rPr>
      </w:pPr>
    </w:p>
    <w:p w:rsidR="0099254A" w:rsidRDefault="0099254A">
      <w:pPr>
        <w:ind w:left="720"/>
        <w:rPr>
          <w:rFonts w:ascii="Arial" w:eastAsia="Arial" w:hAnsi="Arial" w:cs="Arial"/>
          <w:b/>
          <w:i/>
          <w:color w:val="000000"/>
          <w:sz w:val="28"/>
        </w:rPr>
      </w:pPr>
    </w:p>
    <w:p w:rsidR="00A74EEE" w:rsidRDefault="00A74EEE">
      <w:pPr>
        <w:ind w:left="720"/>
        <w:rPr>
          <w:rFonts w:ascii="Arial" w:eastAsia="Arial" w:hAnsi="Arial" w:cs="Arial"/>
          <w:b/>
          <w:i/>
          <w:color w:val="000000"/>
          <w:sz w:val="28"/>
        </w:rPr>
      </w:pPr>
    </w:p>
    <w:sectPr w:rsidR="00A74EEE" w:rsidSect="00FF58E3">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C48" w:rsidRDefault="00C66C48" w:rsidP="00343DF0">
      <w:pPr>
        <w:spacing w:after="0" w:line="240" w:lineRule="auto"/>
      </w:pPr>
      <w:r>
        <w:separator/>
      </w:r>
    </w:p>
  </w:endnote>
  <w:endnote w:type="continuationSeparator" w:id="1">
    <w:p w:rsidR="00C66C48" w:rsidRDefault="00C66C48" w:rsidP="00343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T28o00">
    <w:altName w:val="Times New Roman"/>
    <w:panose1 w:val="00000000000000000000"/>
    <w:charset w:val="00"/>
    <w:family w:val="roman"/>
    <w:notTrueType/>
    <w:pitch w:val="default"/>
    <w:sig w:usb0="00000000" w:usb1="00000000" w:usb2="00000000" w:usb3="00000000" w:csb0="00000000" w:csb1="00000000"/>
  </w:font>
  <w:font w:name="TT26o00">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9300"/>
      <w:docPartObj>
        <w:docPartGallery w:val="Page Numbers (Bottom of Page)"/>
        <w:docPartUnique/>
      </w:docPartObj>
    </w:sdtPr>
    <w:sdtContent>
      <w:p w:rsidR="009A7383" w:rsidRDefault="00D73560">
        <w:pPr>
          <w:pStyle w:val="Altbilgi"/>
          <w:jc w:val="center"/>
        </w:pPr>
        <w:fldSimple w:instr=" PAGE   \* MERGEFORMAT ">
          <w:r w:rsidR="00C66C48">
            <w:rPr>
              <w:noProof/>
            </w:rPr>
            <w:t>1</w:t>
          </w:r>
        </w:fldSimple>
      </w:p>
    </w:sdtContent>
  </w:sdt>
  <w:p w:rsidR="009A7383" w:rsidRDefault="009A738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C48" w:rsidRDefault="00C66C48" w:rsidP="00343DF0">
      <w:pPr>
        <w:spacing w:after="0" w:line="240" w:lineRule="auto"/>
      </w:pPr>
      <w:r>
        <w:separator/>
      </w:r>
    </w:p>
  </w:footnote>
  <w:footnote w:type="continuationSeparator" w:id="1">
    <w:p w:rsidR="00C66C48" w:rsidRDefault="00C66C48" w:rsidP="00343D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0034"/>
    <w:multiLevelType w:val="multilevel"/>
    <w:tmpl w:val="17322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CB72B6"/>
    <w:multiLevelType w:val="multilevel"/>
    <w:tmpl w:val="F5CA0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C33BA"/>
    <w:multiLevelType w:val="multilevel"/>
    <w:tmpl w:val="5E066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C43F49"/>
    <w:multiLevelType w:val="multilevel"/>
    <w:tmpl w:val="49AA4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69177E"/>
    <w:multiLevelType w:val="multilevel"/>
    <w:tmpl w:val="BE0AF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923584"/>
    <w:multiLevelType w:val="multilevel"/>
    <w:tmpl w:val="75F47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B14C20"/>
    <w:multiLevelType w:val="multilevel"/>
    <w:tmpl w:val="500AF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625980"/>
    <w:multiLevelType w:val="multilevel"/>
    <w:tmpl w:val="B1360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9E2CAF"/>
    <w:multiLevelType w:val="multilevel"/>
    <w:tmpl w:val="EE2005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186395"/>
    <w:multiLevelType w:val="multilevel"/>
    <w:tmpl w:val="496C3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33389E"/>
    <w:multiLevelType w:val="multilevel"/>
    <w:tmpl w:val="7F60E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0F1AEE"/>
    <w:multiLevelType w:val="multilevel"/>
    <w:tmpl w:val="BB263A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174CF8"/>
    <w:multiLevelType w:val="multilevel"/>
    <w:tmpl w:val="F2125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7C045D"/>
    <w:multiLevelType w:val="multilevel"/>
    <w:tmpl w:val="1C7649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063451"/>
    <w:multiLevelType w:val="multilevel"/>
    <w:tmpl w:val="98B86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7A0C25"/>
    <w:multiLevelType w:val="multilevel"/>
    <w:tmpl w:val="265C0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E03EA"/>
    <w:multiLevelType w:val="multilevel"/>
    <w:tmpl w:val="CEA64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272218"/>
    <w:multiLevelType w:val="multilevel"/>
    <w:tmpl w:val="651C8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AB27A0"/>
    <w:multiLevelType w:val="multilevel"/>
    <w:tmpl w:val="E4841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0B60D1"/>
    <w:multiLevelType w:val="multilevel"/>
    <w:tmpl w:val="0FB60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6793490"/>
    <w:multiLevelType w:val="multilevel"/>
    <w:tmpl w:val="6A9C6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7D31EB"/>
    <w:multiLevelType w:val="multilevel"/>
    <w:tmpl w:val="A19A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CF61AA1"/>
    <w:multiLevelType w:val="multilevel"/>
    <w:tmpl w:val="752A6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DB83289"/>
    <w:multiLevelType w:val="multilevel"/>
    <w:tmpl w:val="C4B84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DE27B3E"/>
    <w:multiLevelType w:val="multilevel"/>
    <w:tmpl w:val="BF1E94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20417B"/>
    <w:multiLevelType w:val="multilevel"/>
    <w:tmpl w:val="BD7E0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1D0C51"/>
    <w:multiLevelType w:val="multilevel"/>
    <w:tmpl w:val="7E782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072513E"/>
    <w:multiLevelType w:val="multilevel"/>
    <w:tmpl w:val="1BB8CD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3444A6"/>
    <w:multiLevelType w:val="hybridMultilevel"/>
    <w:tmpl w:val="BD74A490"/>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0">
    <w:nsid w:val="348A4DE0"/>
    <w:multiLevelType w:val="multilevel"/>
    <w:tmpl w:val="BCEEA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A81A68"/>
    <w:multiLevelType w:val="multilevel"/>
    <w:tmpl w:val="79D69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5CA4A5F"/>
    <w:multiLevelType w:val="multilevel"/>
    <w:tmpl w:val="DA8EF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7421AF1"/>
    <w:multiLevelType w:val="multilevel"/>
    <w:tmpl w:val="6B306D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D757E37"/>
    <w:multiLevelType w:val="multilevel"/>
    <w:tmpl w:val="C05C1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D8438BB"/>
    <w:multiLevelType w:val="multilevel"/>
    <w:tmpl w:val="25F8F1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E864BB5"/>
    <w:multiLevelType w:val="multilevel"/>
    <w:tmpl w:val="28C80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4922C2"/>
    <w:multiLevelType w:val="multilevel"/>
    <w:tmpl w:val="526C5C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0D14A95"/>
    <w:multiLevelType w:val="multilevel"/>
    <w:tmpl w:val="F15E3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27D6A15"/>
    <w:multiLevelType w:val="multilevel"/>
    <w:tmpl w:val="DB0602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28B1C56"/>
    <w:multiLevelType w:val="multilevel"/>
    <w:tmpl w:val="8236C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4A70803"/>
    <w:multiLevelType w:val="multilevel"/>
    <w:tmpl w:val="10365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6283688"/>
    <w:multiLevelType w:val="multilevel"/>
    <w:tmpl w:val="81261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8B5069D"/>
    <w:multiLevelType w:val="multilevel"/>
    <w:tmpl w:val="AA40F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C0A5030"/>
    <w:multiLevelType w:val="multilevel"/>
    <w:tmpl w:val="EE76A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DDA7CDC"/>
    <w:multiLevelType w:val="multilevel"/>
    <w:tmpl w:val="D114AC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0F51515"/>
    <w:multiLevelType w:val="multilevel"/>
    <w:tmpl w:val="D93A3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0D0C97"/>
    <w:multiLevelType w:val="multilevel"/>
    <w:tmpl w:val="76C253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22F223C"/>
    <w:multiLevelType w:val="multilevel"/>
    <w:tmpl w:val="0CFA3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4FC093B"/>
    <w:multiLevelType w:val="multilevel"/>
    <w:tmpl w:val="79682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5F00D2D"/>
    <w:multiLevelType w:val="multilevel"/>
    <w:tmpl w:val="68F4E2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9F732C5"/>
    <w:multiLevelType w:val="multilevel"/>
    <w:tmpl w:val="D1D6A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B5D5B3B"/>
    <w:multiLevelType w:val="multilevel"/>
    <w:tmpl w:val="4C966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BC156C1"/>
    <w:multiLevelType w:val="multilevel"/>
    <w:tmpl w:val="BEE4B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C723EFC"/>
    <w:multiLevelType w:val="multilevel"/>
    <w:tmpl w:val="0EAC2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EED763C"/>
    <w:multiLevelType w:val="multilevel"/>
    <w:tmpl w:val="66BA5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0A1595C"/>
    <w:multiLevelType w:val="multilevel"/>
    <w:tmpl w:val="BF8C0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11774E8"/>
    <w:multiLevelType w:val="multilevel"/>
    <w:tmpl w:val="7E32A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7073E7D"/>
    <w:multiLevelType w:val="multilevel"/>
    <w:tmpl w:val="01C8A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84D11F8"/>
    <w:multiLevelType w:val="multilevel"/>
    <w:tmpl w:val="0D420A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9C16060"/>
    <w:multiLevelType w:val="multilevel"/>
    <w:tmpl w:val="37760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B5141FD"/>
    <w:multiLevelType w:val="multilevel"/>
    <w:tmpl w:val="77BAA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C0555CB"/>
    <w:multiLevelType w:val="multilevel"/>
    <w:tmpl w:val="4F840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D6B76C0"/>
    <w:multiLevelType w:val="multilevel"/>
    <w:tmpl w:val="EB968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E5F76BF"/>
    <w:multiLevelType w:val="multilevel"/>
    <w:tmpl w:val="9558D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EB72154"/>
    <w:multiLevelType w:val="multilevel"/>
    <w:tmpl w:val="B8AE96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FE2732E"/>
    <w:multiLevelType w:val="multilevel"/>
    <w:tmpl w:val="F27E6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0774FC1"/>
    <w:multiLevelType w:val="multilevel"/>
    <w:tmpl w:val="DC2C34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6696AD7"/>
    <w:multiLevelType w:val="multilevel"/>
    <w:tmpl w:val="F6D04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3C36D7"/>
    <w:multiLevelType w:val="multilevel"/>
    <w:tmpl w:val="465EEB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A0D0644"/>
    <w:multiLevelType w:val="multilevel"/>
    <w:tmpl w:val="2550B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A586498"/>
    <w:multiLevelType w:val="multilevel"/>
    <w:tmpl w:val="F4A64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D0E5301"/>
    <w:multiLevelType w:val="multilevel"/>
    <w:tmpl w:val="2CC86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D882AFA"/>
    <w:multiLevelType w:val="multilevel"/>
    <w:tmpl w:val="FD5E96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E056B1E"/>
    <w:multiLevelType w:val="multilevel"/>
    <w:tmpl w:val="75A60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FD2791C"/>
    <w:multiLevelType w:val="multilevel"/>
    <w:tmpl w:val="08B0B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74"/>
  </w:num>
  <w:num w:numId="3">
    <w:abstractNumId w:val="17"/>
  </w:num>
  <w:num w:numId="4">
    <w:abstractNumId w:val="4"/>
  </w:num>
  <w:num w:numId="5">
    <w:abstractNumId w:val="67"/>
  </w:num>
  <w:num w:numId="6">
    <w:abstractNumId w:val="19"/>
  </w:num>
  <w:num w:numId="7">
    <w:abstractNumId w:val="56"/>
  </w:num>
  <w:num w:numId="8">
    <w:abstractNumId w:val="75"/>
  </w:num>
  <w:num w:numId="9">
    <w:abstractNumId w:val="22"/>
  </w:num>
  <w:num w:numId="10">
    <w:abstractNumId w:val="6"/>
  </w:num>
  <w:num w:numId="11">
    <w:abstractNumId w:val="32"/>
  </w:num>
  <w:num w:numId="12">
    <w:abstractNumId w:val="73"/>
  </w:num>
  <w:num w:numId="13">
    <w:abstractNumId w:val="46"/>
  </w:num>
  <w:num w:numId="14">
    <w:abstractNumId w:val="9"/>
  </w:num>
  <w:num w:numId="15">
    <w:abstractNumId w:val="28"/>
  </w:num>
  <w:num w:numId="16">
    <w:abstractNumId w:val="11"/>
  </w:num>
  <w:num w:numId="17">
    <w:abstractNumId w:val="52"/>
  </w:num>
  <w:num w:numId="18">
    <w:abstractNumId w:val="47"/>
  </w:num>
  <w:num w:numId="19">
    <w:abstractNumId w:val="57"/>
  </w:num>
  <w:num w:numId="20">
    <w:abstractNumId w:val="48"/>
  </w:num>
  <w:num w:numId="21">
    <w:abstractNumId w:val="45"/>
  </w:num>
  <w:num w:numId="22">
    <w:abstractNumId w:val="38"/>
  </w:num>
  <w:num w:numId="23">
    <w:abstractNumId w:val="3"/>
  </w:num>
  <w:num w:numId="24">
    <w:abstractNumId w:val="8"/>
  </w:num>
  <w:num w:numId="25">
    <w:abstractNumId w:val="71"/>
  </w:num>
  <w:num w:numId="26">
    <w:abstractNumId w:val="41"/>
  </w:num>
  <w:num w:numId="27">
    <w:abstractNumId w:val="26"/>
  </w:num>
  <w:num w:numId="28">
    <w:abstractNumId w:val="23"/>
  </w:num>
  <w:num w:numId="29">
    <w:abstractNumId w:val="40"/>
  </w:num>
  <w:num w:numId="30">
    <w:abstractNumId w:val="63"/>
  </w:num>
  <w:num w:numId="31">
    <w:abstractNumId w:val="33"/>
  </w:num>
  <w:num w:numId="32">
    <w:abstractNumId w:val="20"/>
  </w:num>
  <w:num w:numId="33">
    <w:abstractNumId w:val="12"/>
  </w:num>
  <w:num w:numId="34">
    <w:abstractNumId w:val="72"/>
  </w:num>
  <w:num w:numId="35">
    <w:abstractNumId w:val="1"/>
  </w:num>
  <w:num w:numId="36">
    <w:abstractNumId w:val="51"/>
  </w:num>
  <w:num w:numId="37">
    <w:abstractNumId w:val="62"/>
  </w:num>
  <w:num w:numId="38">
    <w:abstractNumId w:val="61"/>
  </w:num>
  <w:num w:numId="39">
    <w:abstractNumId w:val="49"/>
  </w:num>
  <w:num w:numId="40">
    <w:abstractNumId w:val="21"/>
  </w:num>
  <w:num w:numId="41">
    <w:abstractNumId w:val="16"/>
  </w:num>
  <w:num w:numId="42">
    <w:abstractNumId w:val="14"/>
  </w:num>
  <w:num w:numId="43">
    <w:abstractNumId w:val="24"/>
  </w:num>
  <w:num w:numId="44">
    <w:abstractNumId w:val="44"/>
  </w:num>
  <w:num w:numId="45">
    <w:abstractNumId w:val="68"/>
  </w:num>
  <w:num w:numId="46">
    <w:abstractNumId w:val="13"/>
  </w:num>
  <w:num w:numId="47">
    <w:abstractNumId w:val="53"/>
  </w:num>
  <w:num w:numId="48">
    <w:abstractNumId w:val="70"/>
  </w:num>
  <w:num w:numId="49">
    <w:abstractNumId w:val="66"/>
  </w:num>
  <w:num w:numId="50">
    <w:abstractNumId w:val="10"/>
  </w:num>
  <w:num w:numId="51">
    <w:abstractNumId w:val="50"/>
  </w:num>
  <w:num w:numId="52">
    <w:abstractNumId w:val="37"/>
  </w:num>
  <w:num w:numId="53">
    <w:abstractNumId w:val="60"/>
  </w:num>
  <w:num w:numId="54">
    <w:abstractNumId w:val="34"/>
  </w:num>
  <w:num w:numId="55">
    <w:abstractNumId w:val="55"/>
  </w:num>
  <w:num w:numId="56">
    <w:abstractNumId w:val="25"/>
  </w:num>
  <w:num w:numId="57">
    <w:abstractNumId w:val="15"/>
  </w:num>
  <w:num w:numId="58">
    <w:abstractNumId w:val="39"/>
  </w:num>
  <w:num w:numId="59">
    <w:abstractNumId w:val="54"/>
  </w:num>
  <w:num w:numId="60">
    <w:abstractNumId w:val="0"/>
  </w:num>
  <w:num w:numId="61">
    <w:abstractNumId w:val="43"/>
  </w:num>
  <w:num w:numId="62">
    <w:abstractNumId w:val="69"/>
  </w:num>
  <w:num w:numId="63">
    <w:abstractNumId w:val="65"/>
  </w:num>
  <w:num w:numId="64">
    <w:abstractNumId w:val="35"/>
  </w:num>
  <w:num w:numId="65">
    <w:abstractNumId w:val="36"/>
  </w:num>
  <w:num w:numId="66">
    <w:abstractNumId w:val="18"/>
  </w:num>
  <w:num w:numId="67">
    <w:abstractNumId w:val="31"/>
  </w:num>
  <w:num w:numId="68">
    <w:abstractNumId w:val="2"/>
  </w:num>
  <w:num w:numId="69">
    <w:abstractNumId w:val="7"/>
  </w:num>
  <w:num w:numId="70">
    <w:abstractNumId w:val="59"/>
  </w:num>
  <w:num w:numId="71">
    <w:abstractNumId w:val="5"/>
  </w:num>
  <w:num w:numId="72">
    <w:abstractNumId w:val="64"/>
  </w:num>
  <w:num w:numId="73">
    <w:abstractNumId w:val="58"/>
  </w:num>
  <w:num w:numId="74">
    <w:abstractNumId w:val="42"/>
  </w:num>
  <w:num w:numId="75">
    <w:abstractNumId w:val="29"/>
  </w:num>
  <w:num w:numId="76">
    <w:abstractNumId w:val="2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savePreviewPicture/>
  <w:hdrShapeDefaults>
    <o:shapedefaults v:ext="edit" spidmax="36866"/>
  </w:hdrShapeDefaults>
  <w:footnotePr>
    <w:footnote w:id="0"/>
    <w:footnote w:id="1"/>
  </w:footnotePr>
  <w:endnotePr>
    <w:endnote w:id="0"/>
    <w:endnote w:id="1"/>
  </w:endnotePr>
  <w:compat>
    <w:useFELayout/>
  </w:compat>
  <w:rsids>
    <w:rsidRoot w:val="0099254A"/>
    <w:rsid w:val="000009D8"/>
    <w:rsid w:val="00024BA0"/>
    <w:rsid w:val="0004394A"/>
    <w:rsid w:val="00066E84"/>
    <w:rsid w:val="00067957"/>
    <w:rsid w:val="00082E28"/>
    <w:rsid w:val="000A1B07"/>
    <w:rsid w:val="000D03D6"/>
    <w:rsid w:val="000D063F"/>
    <w:rsid w:val="000D3502"/>
    <w:rsid w:val="000E1352"/>
    <w:rsid w:val="000E15C3"/>
    <w:rsid w:val="000E3439"/>
    <w:rsid w:val="000F1619"/>
    <w:rsid w:val="000F685D"/>
    <w:rsid w:val="00100615"/>
    <w:rsid w:val="001375DF"/>
    <w:rsid w:val="0015235F"/>
    <w:rsid w:val="0015473B"/>
    <w:rsid w:val="00161A11"/>
    <w:rsid w:val="00186204"/>
    <w:rsid w:val="00192F5A"/>
    <w:rsid w:val="001939FE"/>
    <w:rsid w:val="001C0352"/>
    <w:rsid w:val="001E3906"/>
    <w:rsid w:val="001E7AD4"/>
    <w:rsid w:val="001F6189"/>
    <w:rsid w:val="00216BE5"/>
    <w:rsid w:val="00241F10"/>
    <w:rsid w:val="002611A5"/>
    <w:rsid w:val="002763FB"/>
    <w:rsid w:val="002A270E"/>
    <w:rsid w:val="002A706C"/>
    <w:rsid w:val="002E2F04"/>
    <w:rsid w:val="002E39F7"/>
    <w:rsid w:val="002E6C11"/>
    <w:rsid w:val="002F19D7"/>
    <w:rsid w:val="002F6368"/>
    <w:rsid w:val="00340478"/>
    <w:rsid w:val="00343DF0"/>
    <w:rsid w:val="00367A4B"/>
    <w:rsid w:val="003713AC"/>
    <w:rsid w:val="0037654C"/>
    <w:rsid w:val="003A3007"/>
    <w:rsid w:val="003A6382"/>
    <w:rsid w:val="003A78A4"/>
    <w:rsid w:val="003B7685"/>
    <w:rsid w:val="003E0351"/>
    <w:rsid w:val="003E300E"/>
    <w:rsid w:val="003F038F"/>
    <w:rsid w:val="003F6727"/>
    <w:rsid w:val="004067B6"/>
    <w:rsid w:val="00411EC8"/>
    <w:rsid w:val="00413788"/>
    <w:rsid w:val="00440A9C"/>
    <w:rsid w:val="00446B05"/>
    <w:rsid w:val="0045439D"/>
    <w:rsid w:val="00461FCF"/>
    <w:rsid w:val="00464935"/>
    <w:rsid w:val="00465705"/>
    <w:rsid w:val="00465BD3"/>
    <w:rsid w:val="00492E10"/>
    <w:rsid w:val="004B0DC8"/>
    <w:rsid w:val="004D71B3"/>
    <w:rsid w:val="004F0B89"/>
    <w:rsid w:val="00501642"/>
    <w:rsid w:val="00520145"/>
    <w:rsid w:val="00541A3A"/>
    <w:rsid w:val="00541EC5"/>
    <w:rsid w:val="005616CB"/>
    <w:rsid w:val="00562715"/>
    <w:rsid w:val="005864FD"/>
    <w:rsid w:val="0059203C"/>
    <w:rsid w:val="005A03E1"/>
    <w:rsid w:val="005A3EC7"/>
    <w:rsid w:val="005A5576"/>
    <w:rsid w:val="005B60B7"/>
    <w:rsid w:val="005C2C7D"/>
    <w:rsid w:val="005C3D0A"/>
    <w:rsid w:val="006208FC"/>
    <w:rsid w:val="006379CE"/>
    <w:rsid w:val="006426F3"/>
    <w:rsid w:val="00652201"/>
    <w:rsid w:val="00673F3E"/>
    <w:rsid w:val="00686D5B"/>
    <w:rsid w:val="00686F36"/>
    <w:rsid w:val="006A6C70"/>
    <w:rsid w:val="006B44E0"/>
    <w:rsid w:val="006D7C40"/>
    <w:rsid w:val="006E5F7E"/>
    <w:rsid w:val="006E64F3"/>
    <w:rsid w:val="006F0A19"/>
    <w:rsid w:val="006F4C1D"/>
    <w:rsid w:val="00706E2C"/>
    <w:rsid w:val="0072080A"/>
    <w:rsid w:val="007466D3"/>
    <w:rsid w:val="00762E6F"/>
    <w:rsid w:val="0077246D"/>
    <w:rsid w:val="00775250"/>
    <w:rsid w:val="00790B93"/>
    <w:rsid w:val="007B153A"/>
    <w:rsid w:val="007F338F"/>
    <w:rsid w:val="00823ED8"/>
    <w:rsid w:val="00825DC4"/>
    <w:rsid w:val="008261CB"/>
    <w:rsid w:val="00833092"/>
    <w:rsid w:val="0085141E"/>
    <w:rsid w:val="008766A9"/>
    <w:rsid w:val="008A2A3A"/>
    <w:rsid w:val="008F2E46"/>
    <w:rsid w:val="0091085C"/>
    <w:rsid w:val="009145AB"/>
    <w:rsid w:val="00927AAC"/>
    <w:rsid w:val="009301D6"/>
    <w:rsid w:val="00943C44"/>
    <w:rsid w:val="00975CA4"/>
    <w:rsid w:val="009827BE"/>
    <w:rsid w:val="00986065"/>
    <w:rsid w:val="0099254A"/>
    <w:rsid w:val="009978CA"/>
    <w:rsid w:val="009A04F5"/>
    <w:rsid w:val="009A7383"/>
    <w:rsid w:val="009C2E32"/>
    <w:rsid w:val="009C3CDD"/>
    <w:rsid w:val="009D1C72"/>
    <w:rsid w:val="009F4C24"/>
    <w:rsid w:val="009F5327"/>
    <w:rsid w:val="00A072E8"/>
    <w:rsid w:val="00A17A14"/>
    <w:rsid w:val="00A22B62"/>
    <w:rsid w:val="00A24B34"/>
    <w:rsid w:val="00A46F72"/>
    <w:rsid w:val="00A571EE"/>
    <w:rsid w:val="00A6103B"/>
    <w:rsid w:val="00A74EEE"/>
    <w:rsid w:val="00A76221"/>
    <w:rsid w:val="00A92915"/>
    <w:rsid w:val="00AB1915"/>
    <w:rsid w:val="00AB297D"/>
    <w:rsid w:val="00AC040B"/>
    <w:rsid w:val="00AD0B68"/>
    <w:rsid w:val="00AE1895"/>
    <w:rsid w:val="00AF20D0"/>
    <w:rsid w:val="00AF7A46"/>
    <w:rsid w:val="00B42EEE"/>
    <w:rsid w:val="00B54FEA"/>
    <w:rsid w:val="00BB0AEF"/>
    <w:rsid w:val="00BB3413"/>
    <w:rsid w:val="00BC7DC3"/>
    <w:rsid w:val="00BD0DB2"/>
    <w:rsid w:val="00BD6E84"/>
    <w:rsid w:val="00BF5060"/>
    <w:rsid w:val="00C40986"/>
    <w:rsid w:val="00C6451D"/>
    <w:rsid w:val="00C66C48"/>
    <w:rsid w:val="00C91CFD"/>
    <w:rsid w:val="00CA17D7"/>
    <w:rsid w:val="00CA5B4B"/>
    <w:rsid w:val="00CA5CF0"/>
    <w:rsid w:val="00CA76E7"/>
    <w:rsid w:val="00CC1CE8"/>
    <w:rsid w:val="00CD057D"/>
    <w:rsid w:val="00CF19C0"/>
    <w:rsid w:val="00CF1DFA"/>
    <w:rsid w:val="00D17FD1"/>
    <w:rsid w:val="00D422A8"/>
    <w:rsid w:val="00D73560"/>
    <w:rsid w:val="00D82F6E"/>
    <w:rsid w:val="00D86B9C"/>
    <w:rsid w:val="00D97300"/>
    <w:rsid w:val="00DB2878"/>
    <w:rsid w:val="00DB328C"/>
    <w:rsid w:val="00DC32DC"/>
    <w:rsid w:val="00DC52C6"/>
    <w:rsid w:val="00DD3273"/>
    <w:rsid w:val="00DE2DF5"/>
    <w:rsid w:val="00DF4D38"/>
    <w:rsid w:val="00E05118"/>
    <w:rsid w:val="00E07A92"/>
    <w:rsid w:val="00E13016"/>
    <w:rsid w:val="00E2100F"/>
    <w:rsid w:val="00E42E49"/>
    <w:rsid w:val="00E438E8"/>
    <w:rsid w:val="00E613B5"/>
    <w:rsid w:val="00E666D2"/>
    <w:rsid w:val="00E74209"/>
    <w:rsid w:val="00E91458"/>
    <w:rsid w:val="00EC18F8"/>
    <w:rsid w:val="00EC682C"/>
    <w:rsid w:val="00ED5423"/>
    <w:rsid w:val="00EE23B1"/>
    <w:rsid w:val="00EF2249"/>
    <w:rsid w:val="00EF386D"/>
    <w:rsid w:val="00F07798"/>
    <w:rsid w:val="00F57263"/>
    <w:rsid w:val="00F6152C"/>
    <w:rsid w:val="00F7186F"/>
    <w:rsid w:val="00F74693"/>
    <w:rsid w:val="00F80075"/>
    <w:rsid w:val="00F86322"/>
    <w:rsid w:val="00FA0F2C"/>
    <w:rsid w:val="00FB4292"/>
    <w:rsid w:val="00FD1B76"/>
    <w:rsid w:val="00FE457A"/>
    <w:rsid w:val="00FF44FC"/>
    <w:rsid w:val="00FF58E3"/>
    <w:rsid w:val="00FF780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8E3"/>
  </w:style>
  <w:style w:type="paragraph" w:styleId="Balk1">
    <w:name w:val="heading 1"/>
    <w:basedOn w:val="Normal"/>
    <w:next w:val="Normal"/>
    <w:link w:val="Balk1Char"/>
    <w:uiPriority w:val="9"/>
    <w:qFormat/>
    <w:rsid w:val="00DF4D38"/>
    <w:pPr>
      <w:keepNext/>
      <w:keepLines/>
      <w:spacing w:before="360" w:after="120"/>
      <w:outlineLvl w:val="0"/>
    </w:pPr>
    <w:rPr>
      <w:rFonts w:ascii="Times New Roman" w:eastAsiaTheme="majorEastAsia" w:hAnsi="Times New Roman" w:cstheme="majorBidi"/>
      <w:b/>
      <w:bCs/>
      <w:noProof/>
      <w:color w:val="4F81BD" w:themeColor="accent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uiPriority w:val="99"/>
    <w:rsid w:val="00833092"/>
    <w:pPr>
      <w:spacing w:after="0" w:line="240" w:lineRule="auto"/>
    </w:pPr>
    <w:rPr>
      <w:rFonts w:ascii="Times New Roman" w:eastAsia="Times New Roman" w:hAnsi="Times New Roman" w:cs="Times New Roman"/>
      <w:b/>
      <w:color w:val="000000"/>
      <w:sz w:val="40"/>
      <w:szCs w:val="20"/>
      <w:vertAlign w:val="superscript"/>
    </w:rPr>
  </w:style>
  <w:style w:type="table" w:styleId="RenkliKlavuz-Vurgu3">
    <w:name w:val="Colorful Grid Accent 3"/>
    <w:basedOn w:val="NormalTablo"/>
    <w:uiPriority w:val="73"/>
    <w:rsid w:val="00833092"/>
    <w:pPr>
      <w:spacing w:after="0" w:line="240" w:lineRule="auto"/>
      <w:ind w:left="357"/>
      <w:jc w:val="both"/>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Balk1Char">
    <w:name w:val="Başlık 1 Char"/>
    <w:basedOn w:val="VarsaylanParagrafYazTipi"/>
    <w:link w:val="Balk1"/>
    <w:uiPriority w:val="9"/>
    <w:rsid w:val="00DF4D38"/>
    <w:rPr>
      <w:rFonts w:ascii="Times New Roman" w:eastAsiaTheme="majorEastAsia" w:hAnsi="Times New Roman" w:cstheme="majorBidi"/>
      <w:b/>
      <w:bCs/>
      <w:noProof/>
      <w:color w:val="4F81BD" w:themeColor="accent1"/>
      <w:sz w:val="28"/>
      <w:szCs w:val="28"/>
    </w:rPr>
  </w:style>
  <w:style w:type="paragraph" w:styleId="ListeParagraf">
    <w:name w:val="List Paragraph"/>
    <w:aliases w:val="içindekiler vb,List Paragraph"/>
    <w:basedOn w:val="Normal"/>
    <w:link w:val="ListeParagrafChar"/>
    <w:uiPriority w:val="34"/>
    <w:qFormat/>
    <w:rsid w:val="00DF4D38"/>
    <w:pPr>
      <w:ind w:left="720"/>
      <w:contextualSpacing/>
    </w:pPr>
    <w:rPr>
      <w:noProof/>
    </w:rPr>
  </w:style>
  <w:style w:type="character" w:customStyle="1" w:styleId="ListeParagrafChar">
    <w:name w:val="Liste Paragraf Char"/>
    <w:aliases w:val="içindekiler vb Char,List Paragraph Char"/>
    <w:link w:val="ListeParagraf"/>
    <w:uiPriority w:val="34"/>
    <w:locked/>
    <w:rsid w:val="00DF4D38"/>
    <w:rPr>
      <w:noProof/>
    </w:rPr>
  </w:style>
  <w:style w:type="paragraph" w:styleId="AralkYok">
    <w:name w:val="No Spacing"/>
    <w:link w:val="AralkYokChar"/>
    <w:uiPriority w:val="1"/>
    <w:qFormat/>
    <w:rsid w:val="00DF4D38"/>
    <w:pPr>
      <w:spacing w:after="0" w:line="240" w:lineRule="auto"/>
    </w:pPr>
    <w:rPr>
      <w:rFonts w:ascii="Calibri" w:eastAsia="Times New Roman" w:hAnsi="Calibri" w:cs="Times New Roman"/>
      <w:sz w:val="20"/>
      <w:szCs w:val="20"/>
    </w:rPr>
  </w:style>
  <w:style w:type="character" w:customStyle="1" w:styleId="AralkYokChar">
    <w:name w:val="Aralık Yok Char"/>
    <w:link w:val="AralkYok"/>
    <w:uiPriority w:val="1"/>
    <w:rsid w:val="00DF4D38"/>
    <w:rPr>
      <w:rFonts w:ascii="Calibri" w:eastAsia="Times New Roman" w:hAnsi="Calibri" w:cs="Times New Roman"/>
      <w:sz w:val="20"/>
      <w:szCs w:val="20"/>
    </w:rPr>
  </w:style>
  <w:style w:type="paragraph" w:styleId="AklamaMetni">
    <w:name w:val="annotation text"/>
    <w:basedOn w:val="Normal"/>
    <w:link w:val="AklamaMetniChar"/>
    <w:uiPriority w:val="99"/>
    <w:unhideWhenUsed/>
    <w:rsid w:val="00DF4D38"/>
    <w:pPr>
      <w:spacing w:before="120" w:after="320" w:line="240" w:lineRule="auto"/>
      <w:jc w:val="both"/>
    </w:pPr>
    <w:rPr>
      <w:rFonts w:ascii="Times New Roman" w:eastAsia="Calibri" w:hAnsi="Times New Roman" w:cs="Times New Roman"/>
      <w:noProof/>
      <w:sz w:val="20"/>
      <w:szCs w:val="20"/>
    </w:rPr>
  </w:style>
  <w:style w:type="character" w:customStyle="1" w:styleId="AklamaMetniChar">
    <w:name w:val="Açıklama Metni Char"/>
    <w:basedOn w:val="VarsaylanParagrafYazTipi"/>
    <w:link w:val="AklamaMetni"/>
    <w:uiPriority w:val="99"/>
    <w:rsid w:val="00DF4D38"/>
    <w:rPr>
      <w:rFonts w:ascii="Times New Roman" w:eastAsia="Calibri" w:hAnsi="Times New Roman" w:cs="Times New Roman"/>
      <w:noProof/>
      <w:sz w:val="20"/>
      <w:szCs w:val="20"/>
    </w:rPr>
  </w:style>
  <w:style w:type="table" w:styleId="OrtaGlgeleme1-Vurgu5">
    <w:name w:val="Medium Shading 1 Accent 5"/>
    <w:basedOn w:val="NormalTablo"/>
    <w:uiPriority w:val="63"/>
    <w:rsid w:val="00A74EE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AkKlavuz-Vurgu12">
    <w:name w:val="Açık Kılavuz - Vurgu 12"/>
    <w:basedOn w:val="NormalTablo"/>
    <w:uiPriority w:val="62"/>
    <w:rsid w:val="00A74EE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atrNumaras">
    <w:name w:val="line number"/>
    <w:basedOn w:val="VarsaylanParagrafYazTipi"/>
    <w:uiPriority w:val="99"/>
    <w:semiHidden/>
    <w:unhideWhenUsed/>
    <w:rsid w:val="00343DF0"/>
  </w:style>
  <w:style w:type="paragraph" w:styleId="stbilgi">
    <w:name w:val="header"/>
    <w:basedOn w:val="Normal"/>
    <w:link w:val="stbilgiChar"/>
    <w:uiPriority w:val="99"/>
    <w:unhideWhenUsed/>
    <w:rsid w:val="00343D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3DF0"/>
  </w:style>
  <w:style w:type="paragraph" w:styleId="Altbilgi">
    <w:name w:val="footer"/>
    <w:basedOn w:val="Normal"/>
    <w:link w:val="AltbilgiChar"/>
    <w:uiPriority w:val="99"/>
    <w:unhideWhenUsed/>
    <w:rsid w:val="00343D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3D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diagramColors" Target="diagrams/colors1.xml"/><Relationship Id="rId28"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diagramQuickStyle" Target="diagrams/quickStyle1.xml"/><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1655149" y="932490"/>
          <a:ext cx="1752642" cy="1139217"/>
        </a:xfrm>
        <a:solidFill>
          <a:schemeClr val="accent3">
            <a:lumMod val="60000"/>
            <a:lumOff val="4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latin typeface="Times New Roman" pitchFamily="18" charset="0"/>
            <a:cs typeface="Times New Roman" pitchFamily="18" charset="0"/>
          </a:endParaRPr>
        </a:p>
      </dgm:t>
    </dgm:pt>
    <dgm:pt modelId="{B51292E1-48D9-4C6D-B61E-0C686233B15C}" type="sibTrans" cxnId="{72ACAD36-F223-4612-BCBE-03BF02B9D6CC}">
      <dgm:prSet/>
      <dgm:spPr>
        <a:xfrm>
          <a:off x="405163" y="1502099"/>
          <a:ext cx="4252614" cy="4252614"/>
        </a:xfrm>
        <a:noFill/>
        <a:ln w="6350" cap="flat" cmpd="sng" algn="ctr">
          <a:solidFill>
            <a:srgbClr val="A5A5A5">
              <a:hueOff val="0"/>
              <a:satOff val="0"/>
              <a:lumOff val="0"/>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40A10E92-48B7-4EB0-91B4-5DA62743BE99}">
      <dgm:prSet phldrT="[Metin]" custT="1"/>
      <dgm:spPr>
        <a:xfrm>
          <a:off x="3480427" y="1985141"/>
          <a:ext cx="1784958" cy="1160223"/>
        </a:xfrm>
        <a:solidFill>
          <a:schemeClr val="accent3">
            <a:lumMod val="20000"/>
            <a:lumOff val="8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latin typeface="Times New Roman" pitchFamily="18" charset="0"/>
            <a:cs typeface="Times New Roman" pitchFamily="18" charset="0"/>
          </a:endParaRPr>
        </a:p>
      </dgm:t>
    </dgm:pt>
    <dgm:pt modelId="{8264AF4D-47F6-422E-AE03-9FBFE24EDFEF}" type="sibTrans" cxnId="{F2DA0206-0E75-4366-9EFC-8832B4125E37}">
      <dgm:prSet/>
      <dgm:spPr>
        <a:xfrm>
          <a:off x="405163" y="1502099"/>
          <a:ext cx="4252614" cy="4252614"/>
        </a:xfrm>
        <a:noFill/>
        <a:ln w="6350" cap="flat" cmpd="sng" algn="ctr">
          <a:solidFill>
            <a:srgbClr val="A5A5A5">
              <a:hueOff val="542120"/>
              <a:satOff val="20000"/>
              <a:lumOff val="-2941"/>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363504E1-103F-468C-B8A6-8B1DC72A07B8}">
      <dgm:prSet phldrT="[Metin]" custT="1"/>
      <dgm:spPr>
        <a:xfrm>
          <a:off x="1688416" y="5206728"/>
          <a:ext cx="1686108" cy="1095970"/>
        </a:xfrm>
        <a:solidFill>
          <a:schemeClr val="accent3">
            <a:lumMod val="20000"/>
            <a:lumOff val="8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latin typeface="Times New Roman" pitchFamily="18" charset="0"/>
            <a:cs typeface="Times New Roman" pitchFamily="18" charset="0"/>
          </a:endParaRPr>
        </a:p>
      </dgm:t>
    </dgm:pt>
    <dgm:pt modelId="{069D8277-D2A5-47DC-8533-3AF0057901A8}" type="sibTrans" cxnId="{EF3832CA-A3DF-450E-A441-B1D176B5A80E}">
      <dgm:prSet/>
      <dgm:spPr>
        <a:xfrm>
          <a:off x="405163" y="1502099"/>
          <a:ext cx="4252614" cy="4252614"/>
        </a:xfrm>
        <a:noFill/>
        <a:ln w="6350" cap="flat" cmpd="sng" algn="ctr">
          <a:solidFill>
            <a:srgbClr val="A5A5A5">
              <a:hueOff val="1626359"/>
              <a:satOff val="60000"/>
              <a:lumOff val="-8824"/>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2308D9F4-B6FB-48A5-AD5F-2E46A82C6BD8}">
      <dgm:prSet phldrT="[Metin]" custT="1"/>
      <dgm:spPr>
        <a:xfrm>
          <a:off x="-177173" y="4127874"/>
          <a:ext cx="1734417" cy="1127371"/>
        </a:xfrm>
        <a:solidFill>
          <a:schemeClr val="accent3">
            <a:lumMod val="60000"/>
            <a:lumOff val="4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latin typeface="Times New Roman" pitchFamily="18" charset="0"/>
            <a:cs typeface="Times New Roman" pitchFamily="18" charset="0"/>
          </a:endParaRPr>
        </a:p>
      </dgm:t>
    </dgm:pt>
    <dgm:pt modelId="{C8CF8263-362A-44EC-B030-13A287717179}" type="sibTrans" cxnId="{7C72C072-A2A1-4F48-AA6A-2D5F38570D40}">
      <dgm:prSet/>
      <dgm:spPr>
        <a:xfrm>
          <a:off x="405163" y="1502099"/>
          <a:ext cx="4252614" cy="4252614"/>
        </a:xfrm>
        <a:noFill/>
        <a:ln w="6350" cap="flat" cmpd="sng" algn="ctr">
          <a:solidFill>
            <a:srgbClr val="A5A5A5">
              <a:hueOff val="2168479"/>
              <a:satOff val="80000"/>
              <a:lumOff val="-11765"/>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9E13B3DA-EC5C-4D30-9FC3-EC10C6F082E7}">
      <dgm:prSet phldrT="[Metin]" custT="1"/>
      <dgm:spPr>
        <a:xfrm>
          <a:off x="-193006" y="1991276"/>
          <a:ext cx="1766081" cy="1147953"/>
        </a:xfrm>
        <a:solidFill>
          <a:schemeClr val="accent2">
            <a:lumMod val="20000"/>
            <a:lumOff val="80000"/>
          </a:schemeClr>
        </a:solidFill>
        <a:ln>
          <a:noFill/>
        </a:ln>
        <a:effectLst/>
        <a:scene3d>
          <a:camera prst="orthographicFront"/>
          <a:lightRig rig="flat" dir="t"/>
        </a:scene3d>
        <a:sp3d prstMaterial="dkEdge">
          <a:bevelT w="8200" h="38100"/>
        </a:sp3d>
      </dgm:spPr>
      <dgm:t>
        <a:bodyPr/>
        <a:lstStyle/>
        <a:p>
          <a:pPr algn="ctr"/>
          <a:r>
            <a:rPr lang="tr-TR" sz="1400" b="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latin typeface="Times New Roman" pitchFamily="18" charset="0"/>
            <a:cs typeface="Times New Roman" pitchFamily="18" charset="0"/>
          </a:endParaRPr>
        </a:p>
      </dgm:t>
    </dgm:pt>
    <dgm:pt modelId="{4F717BC7-2AA3-480C-B521-62C3332C5DBA}" type="sibTrans" cxnId="{76B08E62-9DD5-46DB-8D9F-54128640DB6F}">
      <dgm:prSet/>
      <dgm:spPr>
        <a:xfrm>
          <a:off x="405163" y="1502099"/>
          <a:ext cx="4252614" cy="4252614"/>
        </a:xfrm>
        <a:noFill/>
        <a:ln w="6350" cap="flat" cmpd="sng" algn="ctr">
          <a:solidFill>
            <a:srgbClr val="A5A5A5">
              <a:hueOff val="2710599"/>
              <a:satOff val="100000"/>
              <a:lumOff val="-14706"/>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CEB60AC6-926C-4F71-AAF3-77D61389FC67}">
      <dgm:prSet custT="1"/>
      <dgm:spPr>
        <a:xfrm>
          <a:off x="3518618" y="4136272"/>
          <a:ext cx="1708577" cy="1110575"/>
        </a:xfrm>
        <a:solidFill>
          <a:schemeClr val="accent3">
            <a:lumMod val="60000"/>
            <a:lumOff val="4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latin typeface="Times New Roman" pitchFamily="18" charset="0"/>
            <a:cs typeface="Times New Roman" pitchFamily="18" charset="0"/>
          </a:endParaRPr>
        </a:p>
      </dgm:t>
    </dgm:pt>
    <dgm:pt modelId="{EEE4CBCD-A3F3-4BF9-BD3C-3887219F22CA}" type="sibTrans" cxnId="{56261C10-ADE4-4EF9-A5B6-65612948932A}">
      <dgm:prSet/>
      <dgm:spPr>
        <a:xfrm>
          <a:off x="405163" y="1502099"/>
          <a:ext cx="4252614" cy="4252614"/>
        </a:xfrm>
        <a:noFill/>
        <a:ln w="6350" cap="flat" cmpd="sng" algn="ctr">
          <a:solidFill>
            <a:srgbClr val="A5A5A5">
              <a:hueOff val="1084240"/>
              <a:satOff val="40000"/>
              <a:lumOff val="-5882"/>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102882" y="237528"/>
              </a:moveTo>
              <a:arcTo wR="2126307" hR="2126307" stAng="17840448" swAng="542938"/>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232989" y="1838085"/>
              </a:moveTo>
              <a:arcTo wR="2126307" hR="2126307"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406891" y="3823742"/>
              </a:moveTo>
              <a:arcTo wR="2126307" hR="2126307"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71183" y="4026023"/>
              </a:moveTo>
              <a:arcTo wR="2126307" hR="2126307" stAng="7001518" swAng="603533"/>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2045" y="2431697"/>
              </a:moveTo>
              <a:arcTo wR="2126307" hR="2126307"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858608" y="419227"/>
              </a:moveTo>
              <a:arcTo wR="2126307" hR="2126307" stAng="14004118" swAng="552345"/>
            </a:path>
          </a:pathLst>
        </a:custGeom>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279FB645-C6A5-4881-A79A-51E5FE1DE3A6}" type="presOf" srcId="{2308D9F4-B6FB-48A5-AD5F-2E46A82C6BD8}" destId="{18BE025F-A43F-4D28-86C5-7185906FC235}" srcOrd="0" destOrd="0" presId="urn:microsoft.com/office/officeart/2005/8/layout/cycle5"/>
    <dgm:cxn modelId="{71BD3F45-0806-46A1-8A25-09CDAD330F36}" type="presOf" srcId="{DBD8C6D2-5478-45A8-9C8A-6F1484566D7D}" destId="{18B4774F-F243-4EDB-B7BD-99BB4418901A}" srcOrd="0" destOrd="0" presId="urn:microsoft.com/office/officeart/2005/8/layout/cycle5"/>
    <dgm:cxn modelId="{88D2FF46-579E-4ACF-9EC5-CEEDDBEFA8A3}" type="presOf" srcId="{4F717BC7-2AA3-480C-B521-62C3332C5DBA}" destId="{B71C6B2D-E068-4259-AD4D-78256856495A}" srcOrd="0" destOrd="0" presId="urn:microsoft.com/office/officeart/2005/8/layout/cycle5"/>
    <dgm:cxn modelId="{E73097AE-78DF-418B-9F13-E4A7C787BB52}"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739F01B8-420F-4CE7-8859-226D1E9D35B0}"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C896F0E-558B-4199-A7D8-AB0D7F3DD87C}" type="presOf" srcId="{B51292E1-48D9-4C6D-B61E-0C686233B15C}" destId="{590128D0-DDBB-4B3B-84E0-B3951500D1D3}"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3D34AF5C-83D5-4827-9FA4-C52CE084AB58}" type="presOf" srcId="{2292185A-0DC1-4EEC-883A-AC03B84DE0E5}" destId="{576FDB53-27CB-4A79-BFBD-2E1C49E28585}" srcOrd="0" destOrd="0" presId="urn:microsoft.com/office/officeart/2005/8/layout/cycle5"/>
    <dgm:cxn modelId="{2451EC18-C6BE-4165-9DCA-324E3A6276FA}" type="presOf" srcId="{C8CF8263-362A-44EC-B030-13A287717179}" destId="{FAAB6D7B-9D06-4395-8F97-9D0927153CD2}"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A9F91911-F916-4987-B6E9-360FE4827462}" type="presOf" srcId="{9E13B3DA-EC5C-4D30-9FC3-EC10C6F082E7}" destId="{E7402AD0-F893-41C9-B242-8551266B5510}" srcOrd="0" destOrd="0" presId="urn:microsoft.com/office/officeart/2005/8/layout/cycle5"/>
    <dgm:cxn modelId="{C5362CE1-6742-42B0-B051-CD2554E305F3}" type="presOf" srcId="{363504E1-103F-468C-B8A6-8B1DC72A07B8}" destId="{63C77551-CA79-4E37-A3CF-DCEE5AF19060}" srcOrd="0" destOrd="0" presId="urn:microsoft.com/office/officeart/2005/8/layout/cycle5"/>
    <dgm:cxn modelId="{C3D4A659-6DC2-499F-87A8-26F12A9ED5F2}" type="presOf" srcId="{40A10E92-48B7-4EB0-91B4-5DA62743BE99}" destId="{606FA86F-6BFF-4FAC-B6B0-AA1C25CEAD91}" srcOrd="0" destOrd="0" presId="urn:microsoft.com/office/officeart/2005/8/layout/cycle5"/>
    <dgm:cxn modelId="{693235F5-B5A4-4B8C-BD74-9FFA8699A959}" type="presOf" srcId="{8264AF4D-47F6-422E-AE03-9FBFE24EDFEF}" destId="{63D85A87-CAD6-434D-8ADE-9DE5A223552A}" srcOrd="0" destOrd="0" presId="urn:microsoft.com/office/officeart/2005/8/layout/cycle5"/>
    <dgm:cxn modelId="{47F98871-83C4-4E84-A2D2-2AC9681A6D98}"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76BAC6D-437F-48A2-8263-E82702DFFC71}" type="presParOf" srcId="{576FDB53-27CB-4A79-BFBD-2E1C49E28585}" destId="{18B4774F-F243-4EDB-B7BD-99BB4418901A}" srcOrd="0" destOrd="0" presId="urn:microsoft.com/office/officeart/2005/8/layout/cycle5"/>
    <dgm:cxn modelId="{555D922E-D7A6-4C87-AD19-BCC40063C24A}" type="presParOf" srcId="{576FDB53-27CB-4A79-BFBD-2E1C49E28585}" destId="{127E8C5F-9150-41F1-9485-B5B9B3809201}" srcOrd="1" destOrd="0" presId="urn:microsoft.com/office/officeart/2005/8/layout/cycle5"/>
    <dgm:cxn modelId="{4455AE6D-C068-4367-8851-7DE4C9679A0E}" type="presParOf" srcId="{576FDB53-27CB-4A79-BFBD-2E1C49E28585}" destId="{590128D0-DDBB-4B3B-84E0-B3951500D1D3}" srcOrd="2" destOrd="0" presId="urn:microsoft.com/office/officeart/2005/8/layout/cycle5"/>
    <dgm:cxn modelId="{EAC75E73-13D3-45B6-87BD-EA53BF197EDF}" type="presParOf" srcId="{576FDB53-27CB-4A79-BFBD-2E1C49E28585}" destId="{606FA86F-6BFF-4FAC-B6B0-AA1C25CEAD91}" srcOrd="3" destOrd="0" presId="urn:microsoft.com/office/officeart/2005/8/layout/cycle5"/>
    <dgm:cxn modelId="{F5EF9501-9A45-45CC-8612-2916B6FEC73C}" type="presParOf" srcId="{576FDB53-27CB-4A79-BFBD-2E1C49E28585}" destId="{684F9A0B-10EA-4F6E-A4DF-1CCCB0A19D04}" srcOrd="4" destOrd="0" presId="urn:microsoft.com/office/officeart/2005/8/layout/cycle5"/>
    <dgm:cxn modelId="{685546A2-9A82-48E2-9345-EDDA3C35C555}" type="presParOf" srcId="{576FDB53-27CB-4A79-BFBD-2E1C49E28585}" destId="{63D85A87-CAD6-434D-8ADE-9DE5A223552A}" srcOrd="5" destOrd="0" presId="urn:microsoft.com/office/officeart/2005/8/layout/cycle5"/>
    <dgm:cxn modelId="{D0C088E9-4187-49C5-9840-A52F48DCC19D}" type="presParOf" srcId="{576FDB53-27CB-4A79-BFBD-2E1C49E28585}" destId="{AF473D43-9521-4AFD-8051-40A086A2821A}" srcOrd="6" destOrd="0" presId="urn:microsoft.com/office/officeart/2005/8/layout/cycle5"/>
    <dgm:cxn modelId="{673EEBAF-EB67-4203-9AF8-3357C0C4CAC6}" type="presParOf" srcId="{576FDB53-27CB-4A79-BFBD-2E1C49E28585}" destId="{61B31AC4-78A4-44CF-BD32-E5CD9C1DB3FC}" srcOrd="7" destOrd="0" presId="urn:microsoft.com/office/officeart/2005/8/layout/cycle5"/>
    <dgm:cxn modelId="{04C70CC9-8822-4119-859C-4F9511FC4A65}" type="presParOf" srcId="{576FDB53-27CB-4A79-BFBD-2E1C49E28585}" destId="{5346DF7A-55F9-4864-ABCB-9BE3B06A8227}" srcOrd="8" destOrd="0" presId="urn:microsoft.com/office/officeart/2005/8/layout/cycle5"/>
    <dgm:cxn modelId="{25F023E5-01C6-4F32-9ADA-BE8341625E41}" type="presParOf" srcId="{576FDB53-27CB-4A79-BFBD-2E1C49E28585}" destId="{63C77551-CA79-4E37-A3CF-DCEE5AF19060}" srcOrd="9" destOrd="0" presId="urn:microsoft.com/office/officeart/2005/8/layout/cycle5"/>
    <dgm:cxn modelId="{829FDE79-E438-4A41-A9EF-672CFD249A6D}" type="presParOf" srcId="{576FDB53-27CB-4A79-BFBD-2E1C49E28585}" destId="{B2FFC3A7-F47A-42A1-8689-910870129A89}" srcOrd="10" destOrd="0" presId="urn:microsoft.com/office/officeart/2005/8/layout/cycle5"/>
    <dgm:cxn modelId="{25CA345B-F5AF-4FA4-9941-B04D1BF762AA}" type="presParOf" srcId="{576FDB53-27CB-4A79-BFBD-2E1C49E28585}" destId="{3C320105-3BED-4C93-B703-A9FF4364AFEB}" srcOrd="11" destOrd="0" presId="urn:microsoft.com/office/officeart/2005/8/layout/cycle5"/>
    <dgm:cxn modelId="{13170AA9-022D-4222-90BF-91FF258F96B6}" type="presParOf" srcId="{576FDB53-27CB-4A79-BFBD-2E1C49E28585}" destId="{18BE025F-A43F-4D28-86C5-7185906FC235}" srcOrd="12" destOrd="0" presId="urn:microsoft.com/office/officeart/2005/8/layout/cycle5"/>
    <dgm:cxn modelId="{E9043AA1-7FC2-4D98-BBE4-8EE303223710}" type="presParOf" srcId="{576FDB53-27CB-4A79-BFBD-2E1C49E28585}" destId="{A356AB20-57F9-4292-B609-40F6C4435FE1}" srcOrd="13" destOrd="0" presId="urn:microsoft.com/office/officeart/2005/8/layout/cycle5"/>
    <dgm:cxn modelId="{8EAECAE4-7CA5-4A0B-BF8B-A38E89937F41}" type="presParOf" srcId="{576FDB53-27CB-4A79-BFBD-2E1C49E28585}" destId="{FAAB6D7B-9D06-4395-8F97-9D0927153CD2}" srcOrd="14" destOrd="0" presId="urn:microsoft.com/office/officeart/2005/8/layout/cycle5"/>
    <dgm:cxn modelId="{6E73690B-7943-4AFB-8F58-4CE75F352A82}" type="presParOf" srcId="{576FDB53-27CB-4A79-BFBD-2E1C49E28585}" destId="{E7402AD0-F893-41C9-B242-8551266B5510}" srcOrd="15" destOrd="0" presId="urn:microsoft.com/office/officeart/2005/8/layout/cycle5"/>
    <dgm:cxn modelId="{F3EA4C86-191C-4B66-946C-6D40FCA2118B}" type="presParOf" srcId="{576FDB53-27CB-4A79-BFBD-2E1C49E28585}" destId="{591C1670-5512-4C56-B273-0F29C12F5D33}" srcOrd="16" destOrd="0" presId="urn:microsoft.com/office/officeart/2005/8/layout/cycle5"/>
    <dgm:cxn modelId="{EE90F9A6-3464-4893-8B69-C09925A51A7F}"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4584" y="751739"/>
          <a:ext cx="1752043" cy="1138828"/>
        </a:xfrm>
        <a:prstGeom prst="roundRect">
          <a:avLst/>
        </a:prstGeom>
        <a:solidFill>
          <a:schemeClr val="accent3">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sp:txBody>
      <dsp:txXfrm>
        <a:off x="1710177" y="807332"/>
        <a:ext cx="1640857" cy="1027642"/>
      </dsp:txXfrm>
    </dsp:sp>
    <dsp:sp modelId="{590128D0-DDBB-4B3B-84E0-B3951500D1D3}">
      <dsp:nvSpPr>
        <dsp:cNvPr id="0" name=""/>
        <dsp:cNvSpPr/>
      </dsp:nvSpPr>
      <dsp:spPr>
        <a:xfrm>
          <a:off x="405025" y="1321153"/>
          <a:ext cx="4251162" cy="4251162"/>
        </a:xfrm>
        <a:custGeom>
          <a:avLst/>
          <a:gdLst/>
          <a:ahLst/>
          <a:cxnLst/>
          <a:rect l="0" t="0" r="0" b="0"/>
          <a:pathLst>
            <a:path>
              <a:moveTo>
                <a:pt x="3102882" y="237528"/>
              </a:moveTo>
              <a:arcTo wR="2126307" hR="2126307" stAng="17840448" swAng="542938"/>
            </a:path>
          </a:pathLst>
        </a:custGeom>
        <a:noFill/>
        <a:ln w="6350" cap="flat" cmpd="sng" algn="ctr">
          <a:solidFill>
            <a:srgbClr val="A5A5A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79239" y="1804030"/>
          <a:ext cx="1784349" cy="1159826"/>
        </a:xfrm>
        <a:prstGeom prst="roundRect">
          <a:avLst/>
        </a:prstGeom>
        <a:solidFill>
          <a:schemeClr val="accent3">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sp:txBody>
      <dsp:txXfrm>
        <a:off x="3535857" y="1860648"/>
        <a:ext cx="1671113" cy="1046590"/>
      </dsp:txXfrm>
    </dsp:sp>
    <dsp:sp modelId="{63D85A87-CAD6-434D-8ADE-9DE5A223552A}">
      <dsp:nvSpPr>
        <dsp:cNvPr id="0" name=""/>
        <dsp:cNvSpPr/>
      </dsp:nvSpPr>
      <dsp:spPr>
        <a:xfrm>
          <a:off x="405025" y="1321153"/>
          <a:ext cx="4251162" cy="4251162"/>
        </a:xfrm>
        <a:custGeom>
          <a:avLst/>
          <a:gdLst/>
          <a:ahLst/>
          <a:cxnLst/>
          <a:rect l="0" t="0" r="0" b="0"/>
          <a:pathLst>
            <a:path>
              <a:moveTo>
                <a:pt x="4232989" y="1838085"/>
              </a:moveTo>
              <a:arcTo wR="2126307" hR="2126307" stAng="21132574" swAng="976123"/>
            </a:path>
          </a:pathLst>
        </a:custGeom>
        <a:noFill/>
        <a:ln w="6350" cap="flat" cmpd="sng" algn="ctr">
          <a:solidFill>
            <a:srgbClr val="A5A5A5">
              <a:hueOff val="542120"/>
              <a:satOff val="20000"/>
              <a:lumOff val="-2941"/>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7416" y="3954427"/>
          <a:ext cx="1707994" cy="1110196"/>
        </a:xfrm>
        <a:prstGeom prst="roundRect">
          <a:avLst/>
        </a:prstGeom>
        <a:solidFill>
          <a:schemeClr val="accent3">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Times New Roman" pitchFamily="18" charset="0"/>
              <a:ea typeface="+mn-ea"/>
              <a:cs typeface="Times New Roman" pitchFamily="18" charset="0"/>
            </a:rPr>
            <a:t>Yıl sonu gösterge gerçekleşmeleri için gerekli tedbirlerin alınması</a:t>
          </a:r>
        </a:p>
      </dsp:txBody>
      <dsp:txXfrm>
        <a:off x="3571611" y="4008622"/>
        <a:ext cx="1599604" cy="1001806"/>
      </dsp:txXfrm>
    </dsp:sp>
    <dsp:sp modelId="{5346DF7A-55F9-4864-ABCB-9BE3B06A8227}">
      <dsp:nvSpPr>
        <dsp:cNvPr id="0" name=""/>
        <dsp:cNvSpPr/>
      </dsp:nvSpPr>
      <dsp:spPr>
        <a:xfrm>
          <a:off x="405025" y="1321153"/>
          <a:ext cx="4251162" cy="4251162"/>
        </a:xfrm>
        <a:custGeom>
          <a:avLst/>
          <a:gdLst/>
          <a:ahLst/>
          <a:cxnLst/>
          <a:rect l="0" t="0" r="0" b="0"/>
          <a:pathLst>
            <a:path>
              <a:moveTo>
                <a:pt x="3406891" y="3823742"/>
              </a:moveTo>
              <a:arcTo wR="2126307" hR="2126307" stAng="3178095" swAng="616230"/>
            </a:path>
          </a:pathLst>
        </a:custGeom>
        <a:noFill/>
        <a:ln w="6350" cap="flat" cmpd="sng" algn="ctr">
          <a:solidFill>
            <a:srgbClr val="A5A5A5">
              <a:hueOff val="1084240"/>
              <a:satOff val="40000"/>
              <a:lumOff val="-5882"/>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7839" y="5024517"/>
          <a:ext cx="1685532" cy="1095596"/>
        </a:xfrm>
        <a:prstGeom prst="roundRect">
          <a:avLst/>
        </a:prstGeom>
        <a:solidFill>
          <a:schemeClr val="accent3">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sp:txBody>
      <dsp:txXfrm>
        <a:off x="1741322" y="5078000"/>
        <a:ext cx="1578566" cy="988630"/>
      </dsp:txXfrm>
    </dsp:sp>
    <dsp:sp modelId="{3C320105-3BED-4C93-B703-A9FF4364AFEB}">
      <dsp:nvSpPr>
        <dsp:cNvPr id="0" name=""/>
        <dsp:cNvSpPr/>
      </dsp:nvSpPr>
      <dsp:spPr>
        <a:xfrm>
          <a:off x="405025" y="1321153"/>
          <a:ext cx="4251162" cy="4251162"/>
        </a:xfrm>
        <a:custGeom>
          <a:avLst/>
          <a:gdLst/>
          <a:ahLst/>
          <a:cxnLst/>
          <a:rect l="0" t="0" r="0" b="0"/>
          <a:pathLst>
            <a:path>
              <a:moveTo>
                <a:pt x="1171183" y="4026023"/>
              </a:moveTo>
              <a:arcTo wR="2126307" hR="2126307" stAng="7001518" swAng="603533"/>
            </a:path>
          </a:pathLst>
        </a:custGeom>
        <a:noFill/>
        <a:ln w="6350" cap="flat" cmpd="sng" algn="ctr">
          <a:solidFill>
            <a:srgbClr val="A5A5A5">
              <a:hueOff val="1626359"/>
              <a:satOff val="60000"/>
              <a:lumOff val="-882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13" y="3946032"/>
          <a:ext cx="1733824" cy="1126986"/>
        </a:xfrm>
        <a:prstGeom prst="roundRect">
          <a:avLst/>
        </a:prstGeom>
        <a:solidFill>
          <a:schemeClr val="accent3">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sp:txBody>
      <dsp:txXfrm>
        <a:off x="-122098" y="4001047"/>
        <a:ext cx="1623794" cy="1016956"/>
      </dsp:txXfrm>
    </dsp:sp>
    <dsp:sp modelId="{FAAB6D7B-9D06-4395-8F97-9D0927153CD2}">
      <dsp:nvSpPr>
        <dsp:cNvPr id="0" name=""/>
        <dsp:cNvSpPr/>
      </dsp:nvSpPr>
      <dsp:spPr>
        <a:xfrm>
          <a:off x="405025" y="1321153"/>
          <a:ext cx="4251162" cy="4251162"/>
        </a:xfrm>
        <a:custGeom>
          <a:avLst/>
          <a:gdLst/>
          <a:ahLst/>
          <a:cxnLst/>
          <a:rect l="0" t="0" r="0" b="0"/>
          <a:pathLst>
            <a:path>
              <a:moveTo>
                <a:pt x="22045" y="2431697"/>
              </a:moveTo>
              <a:arcTo wR="2126307" hR="2126307" stAng="10304542" swAng="973809"/>
            </a:path>
          </a:pathLst>
        </a:custGeom>
        <a:noFill/>
        <a:ln w="6350" cap="flat" cmpd="sng" algn="ctr">
          <a:solidFill>
            <a:srgbClr val="A5A5A5">
              <a:hueOff val="2168479"/>
              <a:satOff val="80000"/>
              <a:lumOff val="-11765"/>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2940" y="1810163"/>
          <a:ext cx="1765478" cy="1147561"/>
        </a:xfrm>
        <a:prstGeom prst="roundRect">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sp:txBody>
      <dsp:txXfrm>
        <a:off x="-136921" y="1866182"/>
        <a:ext cx="1653440" cy="1035523"/>
      </dsp:txXfrm>
    </dsp:sp>
    <dsp:sp modelId="{B71C6B2D-E068-4259-AD4D-78256856495A}">
      <dsp:nvSpPr>
        <dsp:cNvPr id="0" name=""/>
        <dsp:cNvSpPr/>
      </dsp:nvSpPr>
      <dsp:spPr>
        <a:xfrm>
          <a:off x="405025" y="1321153"/>
          <a:ext cx="4251162" cy="4251162"/>
        </a:xfrm>
        <a:custGeom>
          <a:avLst/>
          <a:gdLst/>
          <a:ahLst/>
          <a:cxnLst/>
          <a:rect l="0" t="0" r="0" b="0"/>
          <a:pathLst>
            <a:path>
              <a:moveTo>
                <a:pt x="858608" y="419227"/>
              </a:moveTo>
              <a:arcTo wR="2126307" hR="2126307" stAng="14004118" swAng="552345"/>
            </a:path>
          </a:pathLst>
        </a:custGeom>
        <a:noFill/>
        <a:ln w="6350" cap="flat" cmpd="sng" algn="ctr">
          <a:solidFill>
            <a:srgbClr val="A5A5A5">
              <a:hueOff val="2710599"/>
              <a:satOff val="100000"/>
              <a:lumOff val="-14706"/>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4758D-7C91-4CF0-BCC6-0A11CCA8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13729</Words>
  <Characters>78259</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Memur</dc:creator>
  <cp:lastModifiedBy>Acer</cp:lastModifiedBy>
  <cp:revision>5</cp:revision>
  <cp:lastPrinted>2015-07-07T09:31:00Z</cp:lastPrinted>
  <dcterms:created xsi:type="dcterms:W3CDTF">2015-11-30T09:35:00Z</dcterms:created>
  <dcterms:modified xsi:type="dcterms:W3CDTF">2015-12-01T08:47:00Z</dcterms:modified>
</cp:coreProperties>
</file>